
<file path=[Content_Types].xml><?xml version="1.0" encoding="utf-8"?>
<Types xmlns="http://schemas.openxmlformats.org/package/2006/content-types">
  <Default Extension="bin" ContentType="application/vnd.ms-office.activeX"/>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activeX/activeX1.xml" ContentType="application/vnd.ms-office.activeX+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horzAnchor="margin" w:tblpXSpec="center" w:tblpY="129"/>
        <w:tblW w:w="11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2"/>
        <w:gridCol w:w="540"/>
        <w:gridCol w:w="543"/>
        <w:gridCol w:w="537"/>
        <w:gridCol w:w="993"/>
        <w:gridCol w:w="360"/>
        <w:gridCol w:w="540"/>
        <w:gridCol w:w="1170"/>
        <w:gridCol w:w="90"/>
        <w:gridCol w:w="1158"/>
        <w:gridCol w:w="282"/>
        <w:gridCol w:w="270"/>
        <w:gridCol w:w="90"/>
        <w:gridCol w:w="360"/>
        <w:gridCol w:w="901"/>
        <w:gridCol w:w="118"/>
        <w:gridCol w:w="2136"/>
      </w:tblGrid>
      <w:tr w:rsidR="00A5366A" w:rsidRPr="00C16A65" w14:paraId="556B6873" w14:textId="77777777" w:rsidTr="00D1007F">
        <w:trPr>
          <w:cantSplit/>
          <w:trHeight w:val="527"/>
        </w:trPr>
        <w:tc>
          <w:tcPr>
            <w:tcW w:w="2335" w:type="dxa"/>
            <w:gridSpan w:val="3"/>
            <w:vMerge w:val="restart"/>
            <w:vAlign w:val="center"/>
          </w:tcPr>
          <w:p w14:paraId="31A28409" w14:textId="77777777" w:rsidR="00A5366A" w:rsidRPr="00CA6676" w:rsidRDefault="00A5366A" w:rsidP="00DE5D78">
            <w:pPr>
              <w:spacing w:after="120" w:line="192" w:lineRule="exact"/>
              <w:ind w:left="-109"/>
              <w:rPr>
                <w:rFonts w:ascii="Segoe UI" w:hAnsi="Segoe UI" w:cs="Segoe UI"/>
                <w:b/>
                <w:strike/>
                <w:sz w:val="18"/>
                <w:szCs w:val="18"/>
              </w:rPr>
            </w:pPr>
            <w:bookmarkStart w:id="0" w:name="_Hlk40870172"/>
            <w:bookmarkStart w:id="1" w:name="_Hlk513555914"/>
            <w:bookmarkEnd w:id="0"/>
            <w:r w:rsidRPr="00C16A65">
              <w:rPr>
                <w:rFonts w:ascii="Segoe UI" w:hAnsi="Segoe UI" w:cs="Segoe UI"/>
                <w:b/>
                <w:sz w:val="18"/>
                <w:szCs w:val="18"/>
              </w:rPr>
              <w:t xml:space="preserve">BIDS MUST BE SEALED &amp; ADDRESSED </w:t>
            </w:r>
            <w:r w:rsidRPr="00F371E9">
              <w:rPr>
                <w:rFonts w:ascii="Segoe UI" w:hAnsi="Segoe UI" w:cs="Segoe UI"/>
                <w:b/>
                <w:sz w:val="18"/>
                <w:szCs w:val="18"/>
              </w:rPr>
              <w:t>TO</w:t>
            </w:r>
            <w:r w:rsidRPr="00CA6676">
              <w:rPr>
                <w:rFonts w:ascii="Segoe UI" w:hAnsi="Segoe UI" w:cs="Segoe UI"/>
                <w:b/>
                <w:strike/>
                <w:sz w:val="18"/>
                <w:szCs w:val="18"/>
              </w:rPr>
              <w:t>:</w:t>
            </w:r>
          </w:p>
          <w:p w14:paraId="70EE0648" w14:textId="5B414BB1" w:rsidR="00A5366A" w:rsidRPr="00BE3100" w:rsidRDefault="00CD4337" w:rsidP="00DE5D78">
            <w:pPr>
              <w:spacing w:after="120" w:line="192" w:lineRule="exact"/>
              <w:ind w:left="-109"/>
              <w:rPr>
                <w:rFonts w:ascii="Segoe UI" w:hAnsi="Segoe UI" w:cs="Segoe UI"/>
                <w:sz w:val="18"/>
                <w:szCs w:val="18"/>
              </w:rPr>
            </w:pPr>
            <w:hyperlink r:id="rId8" w:history="1">
              <w:r w:rsidR="00C81191" w:rsidRPr="00C81191">
                <w:rPr>
                  <w:rStyle w:val="Hyperlink"/>
                  <w:rFonts w:ascii="Segoe UI" w:hAnsi="Segoe UI" w:cs="Segoe UI"/>
                  <w:sz w:val="18"/>
                  <w:szCs w:val="18"/>
                </w:rPr>
                <w:t>https://esupplier.wi.gov/</w:t>
              </w:r>
            </w:hyperlink>
          </w:p>
        </w:tc>
        <w:tc>
          <w:tcPr>
            <w:tcW w:w="9005" w:type="dxa"/>
            <w:gridSpan w:val="14"/>
            <w:tcMar>
              <w:top w:w="29" w:type="dxa"/>
              <w:left w:w="29" w:type="dxa"/>
              <w:bottom w:w="29" w:type="dxa"/>
              <w:right w:w="29" w:type="dxa"/>
            </w:tcMar>
            <w:vAlign w:val="center"/>
          </w:tcPr>
          <w:p w14:paraId="7673D97C" w14:textId="4F1B17D8" w:rsidR="00A5366A" w:rsidRPr="00D1007F" w:rsidRDefault="00A5366A" w:rsidP="00D1007F">
            <w:pPr>
              <w:pStyle w:val="Ftext"/>
              <w:spacing w:before="0" w:line="240" w:lineRule="auto"/>
              <w:ind w:right="176"/>
              <w:rPr>
                <w:rFonts w:ascii="Segoe UI" w:hAnsi="Segoe UI" w:cs="Segoe UI"/>
                <w:sz w:val="20"/>
                <w:szCs w:val="18"/>
                <w:shd w:val="clear" w:color="auto" w:fill="FFF2CC" w:themeFill="accent4" w:themeFillTint="33"/>
              </w:rPr>
            </w:pPr>
            <w:r w:rsidRPr="00D1007F">
              <w:rPr>
                <w:rFonts w:ascii="Segoe UI" w:hAnsi="Segoe UI" w:cs="Segoe UI"/>
                <w:sz w:val="20"/>
                <w:szCs w:val="18"/>
                <w:shd w:val="clear" w:color="auto" w:fill="FFF2CC" w:themeFill="accent4" w:themeFillTint="33"/>
              </w:rPr>
              <w:fldChar w:fldCharType="begin">
                <w:ffData>
                  <w:name w:val="Check8"/>
                  <w:enabled/>
                  <w:calcOnExit w:val="0"/>
                  <w:statusText w:type="text" w:val="DOA-3070 Request for Bid  1. Select this option to Remove from Bidder list for this commodity/service.  (Return this page only.)"/>
                  <w:checkBox>
                    <w:sizeAuto/>
                    <w:default w:val="0"/>
                  </w:checkBox>
                </w:ffData>
              </w:fldChar>
            </w:r>
            <w:r w:rsidRPr="00D1007F">
              <w:rPr>
                <w:rFonts w:ascii="Segoe UI" w:hAnsi="Segoe UI" w:cs="Segoe UI"/>
                <w:sz w:val="20"/>
                <w:szCs w:val="18"/>
                <w:shd w:val="clear" w:color="auto" w:fill="FFF2CC" w:themeFill="accent4" w:themeFillTint="33"/>
              </w:rPr>
              <w:instrText xml:space="preserve"> FORMCHECKBOX </w:instrText>
            </w:r>
            <w:r w:rsidR="00CD4337">
              <w:rPr>
                <w:rFonts w:ascii="Segoe UI" w:hAnsi="Segoe UI" w:cs="Segoe UI"/>
                <w:sz w:val="20"/>
                <w:szCs w:val="18"/>
                <w:shd w:val="clear" w:color="auto" w:fill="FFF2CC" w:themeFill="accent4" w:themeFillTint="33"/>
              </w:rPr>
            </w:r>
            <w:r w:rsidR="00CD4337">
              <w:rPr>
                <w:rFonts w:ascii="Segoe UI" w:hAnsi="Segoe UI" w:cs="Segoe UI"/>
                <w:sz w:val="20"/>
                <w:szCs w:val="18"/>
                <w:shd w:val="clear" w:color="auto" w:fill="FFF2CC" w:themeFill="accent4" w:themeFillTint="33"/>
              </w:rPr>
              <w:fldChar w:fldCharType="separate"/>
            </w:r>
            <w:r w:rsidRPr="00D1007F">
              <w:rPr>
                <w:rFonts w:ascii="Segoe UI" w:hAnsi="Segoe UI" w:cs="Segoe UI"/>
                <w:sz w:val="20"/>
                <w:szCs w:val="18"/>
                <w:shd w:val="clear" w:color="auto" w:fill="FFF2CC" w:themeFill="accent4" w:themeFillTint="33"/>
              </w:rPr>
              <w:fldChar w:fldCharType="end"/>
            </w:r>
            <w:r w:rsidR="00D1007F" w:rsidRPr="00D1007F">
              <w:rPr>
                <w:rFonts w:ascii="Segoe UI" w:hAnsi="Segoe UI" w:cs="Segoe UI"/>
                <w:sz w:val="20"/>
                <w:szCs w:val="18"/>
                <w:shd w:val="clear" w:color="auto" w:fill="FFF2CC" w:themeFill="accent4" w:themeFillTint="33"/>
              </w:rPr>
              <w:t xml:space="preserve"> </w:t>
            </w:r>
            <w:r w:rsidRPr="00D1007F">
              <w:rPr>
                <w:rFonts w:ascii="Segoe UI" w:hAnsi="Segoe UI" w:cs="Segoe UI"/>
                <w:sz w:val="20"/>
                <w:szCs w:val="18"/>
              </w:rPr>
              <w:t>Remove from bidder list for this commodity/service. (Return this page only.)</w:t>
            </w:r>
          </w:p>
        </w:tc>
      </w:tr>
      <w:tr w:rsidR="00A5366A" w:rsidRPr="00C16A65" w14:paraId="60FDEC4B" w14:textId="77777777" w:rsidTr="00D1007F">
        <w:trPr>
          <w:cantSplit/>
          <w:trHeight w:val="617"/>
        </w:trPr>
        <w:tc>
          <w:tcPr>
            <w:tcW w:w="2335" w:type="dxa"/>
            <w:gridSpan w:val="3"/>
            <w:vMerge/>
            <w:vAlign w:val="center"/>
          </w:tcPr>
          <w:p w14:paraId="1492EE1B" w14:textId="77777777" w:rsidR="00A5366A" w:rsidRPr="00C16A65" w:rsidRDefault="00A5366A" w:rsidP="00DE5D78">
            <w:pPr>
              <w:pStyle w:val="Ffilltext"/>
              <w:rPr>
                <w:rFonts w:ascii="Segoe UI" w:hAnsi="Segoe UI" w:cs="Segoe UI"/>
                <w:sz w:val="18"/>
                <w:szCs w:val="18"/>
              </w:rPr>
            </w:pPr>
          </w:p>
        </w:tc>
        <w:tc>
          <w:tcPr>
            <w:tcW w:w="9005" w:type="dxa"/>
            <w:gridSpan w:val="14"/>
            <w:tcMar>
              <w:top w:w="29" w:type="dxa"/>
              <w:left w:w="29" w:type="dxa"/>
              <w:bottom w:w="29" w:type="dxa"/>
              <w:right w:w="29" w:type="dxa"/>
            </w:tcMar>
            <w:vAlign w:val="center"/>
          </w:tcPr>
          <w:p w14:paraId="1E2733E0" w14:textId="63603984" w:rsidR="00A5366A" w:rsidRPr="00D1007F" w:rsidRDefault="00A5366A" w:rsidP="00D1007F">
            <w:pPr>
              <w:pStyle w:val="Ftext"/>
              <w:tabs>
                <w:tab w:val="clear" w:pos="270"/>
                <w:tab w:val="left" w:pos="61"/>
              </w:tabs>
              <w:spacing w:before="0" w:line="240" w:lineRule="auto"/>
              <w:ind w:left="0" w:right="176" w:firstLine="0"/>
              <w:rPr>
                <w:rFonts w:ascii="Segoe UI" w:hAnsi="Segoe UI" w:cs="Segoe UI"/>
                <w:sz w:val="20"/>
                <w:szCs w:val="18"/>
              </w:rPr>
            </w:pPr>
            <w:r w:rsidRPr="00D1007F">
              <w:rPr>
                <w:rFonts w:ascii="Segoe UI" w:hAnsi="Segoe UI" w:cs="Segoe UI"/>
                <w:sz w:val="20"/>
                <w:szCs w:val="18"/>
              </w:rPr>
              <w:t xml:space="preserve">Bid </w:t>
            </w:r>
            <w:r w:rsidR="0047387F">
              <w:rPr>
                <w:rFonts w:ascii="Segoe UI" w:hAnsi="Segoe UI" w:cs="Segoe UI"/>
                <w:sz w:val="20"/>
                <w:szCs w:val="18"/>
              </w:rPr>
              <w:t>documents must be plainly marked with</w:t>
            </w:r>
            <w:r w:rsidR="00D1007F">
              <w:rPr>
                <w:rFonts w:ascii="Segoe UI" w:hAnsi="Segoe UI" w:cs="Segoe UI"/>
                <w:sz w:val="20"/>
                <w:szCs w:val="18"/>
              </w:rPr>
              <w:t xml:space="preserve"> due date and </w:t>
            </w:r>
            <w:r w:rsidRPr="00D1007F">
              <w:rPr>
                <w:rFonts w:ascii="Segoe UI" w:hAnsi="Segoe UI" w:cs="Segoe UI"/>
                <w:sz w:val="20"/>
                <w:szCs w:val="18"/>
              </w:rPr>
              <w:t>Request for</w:t>
            </w:r>
            <w:r w:rsidR="00D1007F">
              <w:rPr>
                <w:rFonts w:ascii="Segoe UI" w:hAnsi="Segoe UI" w:cs="Segoe UI"/>
                <w:sz w:val="20"/>
                <w:szCs w:val="18"/>
              </w:rPr>
              <w:t xml:space="preserve"> </w:t>
            </w:r>
            <w:r w:rsidRPr="00D1007F">
              <w:rPr>
                <w:rFonts w:ascii="Segoe UI" w:hAnsi="Segoe UI" w:cs="Segoe UI"/>
                <w:sz w:val="20"/>
                <w:szCs w:val="18"/>
              </w:rPr>
              <w:t>Bid #</w:t>
            </w:r>
            <w:r w:rsidR="003B37DB" w:rsidRPr="00D1007F">
              <w:rPr>
                <w:rFonts w:ascii="Segoe UI" w:hAnsi="Segoe UI" w:cs="Segoe UI"/>
                <w:b/>
                <w:bCs/>
                <w:sz w:val="20"/>
                <w:szCs w:val="18"/>
              </w:rPr>
              <w:t>510366</w:t>
            </w:r>
          </w:p>
        </w:tc>
      </w:tr>
      <w:tr w:rsidR="00A5366A" w:rsidRPr="00C16A65" w14:paraId="53262EA8" w14:textId="77777777" w:rsidTr="00D1007F">
        <w:trPr>
          <w:cantSplit/>
          <w:trHeight w:val="443"/>
        </w:trPr>
        <w:tc>
          <w:tcPr>
            <w:tcW w:w="2335" w:type="dxa"/>
            <w:gridSpan w:val="3"/>
            <w:vMerge/>
            <w:vAlign w:val="center"/>
          </w:tcPr>
          <w:p w14:paraId="085EE3DF" w14:textId="77777777" w:rsidR="00A5366A" w:rsidRPr="00C16A65" w:rsidRDefault="00A5366A" w:rsidP="00DE5D78">
            <w:pPr>
              <w:pStyle w:val="Ffilltext"/>
              <w:rPr>
                <w:rFonts w:ascii="Segoe UI" w:hAnsi="Segoe UI" w:cs="Segoe UI"/>
                <w:sz w:val="18"/>
                <w:szCs w:val="18"/>
              </w:rPr>
            </w:pPr>
          </w:p>
        </w:tc>
        <w:tc>
          <w:tcPr>
            <w:tcW w:w="9005" w:type="dxa"/>
            <w:gridSpan w:val="14"/>
            <w:vMerge w:val="restart"/>
            <w:tcMar>
              <w:top w:w="29" w:type="dxa"/>
              <w:left w:w="29" w:type="dxa"/>
              <w:bottom w:w="29" w:type="dxa"/>
              <w:right w:w="29" w:type="dxa"/>
            </w:tcMar>
            <w:vAlign w:val="center"/>
          </w:tcPr>
          <w:p w14:paraId="3B58A7B2" w14:textId="2346ACDD" w:rsidR="00A5366A" w:rsidRPr="00C16A65" w:rsidRDefault="00A5366A" w:rsidP="00DE5D78">
            <w:pPr>
              <w:pStyle w:val="Ftextnoind"/>
              <w:spacing w:before="0" w:line="240" w:lineRule="auto"/>
              <w:ind w:right="176"/>
              <w:rPr>
                <w:rFonts w:ascii="Segoe UI" w:hAnsi="Segoe UI" w:cs="Segoe UI"/>
                <w:sz w:val="18"/>
                <w:szCs w:val="18"/>
              </w:rPr>
            </w:pPr>
            <w:r w:rsidRPr="00D1007F">
              <w:rPr>
                <w:rFonts w:ascii="Segoe UI" w:hAnsi="Segoe UI" w:cs="Segoe UI"/>
                <w:sz w:val="19"/>
                <w:szCs w:val="19"/>
              </w:rPr>
              <w:t>Late bids will be rejected.  Bi</w:t>
            </w:r>
            <w:r w:rsidR="00806ECD">
              <w:rPr>
                <w:rFonts w:ascii="Segoe UI" w:hAnsi="Segoe UI" w:cs="Segoe UI"/>
                <w:sz w:val="19"/>
                <w:szCs w:val="19"/>
              </w:rPr>
              <w:t>ds must be submitted separately in eSupplier</w:t>
            </w:r>
            <w:r w:rsidRPr="00D1007F">
              <w:rPr>
                <w:rFonts w:ascii="Segoe UI" w:hAnsi="Segoe UI" w:cs="Segoe UI"/>
                <w:sz w:val="19"/>
                <w:szCs w:val="19"/>
              </w:rPr>
              <w:t xml:space="preserve">.  Bid openings are public unless otherwise specified.  Records will be available for public inspection after issuance of the notice of intent to award or the award of the contract.  Bidder should contact the person named below for an appointment to view the bid record.  Bids shall be firm for acceptance for </w:t>
            </w:r>
            <w:r w:rsidRPr="00D1007F">
              <w:rPr>
                <w:rFonts w:ascii="Segoe UI" w:hAnsi="Segoe UI" w:cs="Segoe UI"/>
                <w:b/>
                <w:sz w:val="19"/>
                <w:szCs w:val="19"/>
                <w:highlight w:val="yellow"/>
              </w:rPr>
              <w:t>sixty (60) days</w:t>
            </w:r>
            <w:r w:rsidRPr="00D1007F">
              <w:rPr>
                <w:rFonts w:ascii="Segoe UI" w:hAnsi="Segoe UI" w:cs="Segoe UI"/>
                <w:sz w:val="19"/>
                <w:szCs w:val="19"/>
              </w:rPr>
              <w:t xml:space="preserve"> from date of bid opening, unless otherwise noted.  The attached terms and conditions apply to any subsequent award.</w:t>
            </w:r>
          </w:p>
        </w:tc>
      </w:tr>
      <w:tr w:rsidR="00B219BC" w:rsidRPr="00C16A65" w14:paraId="6D3087DC" w14:textId="77777777" w:rsidTr="00D1007F">
        <w:trPr>
          <w:cantSplit/>
          <w:trHeight w:val="1757"/>
        </w:trPr>
        <w:tc>
          <w:tcPr>
            <w:tcW w:w="2335" w:type="dxa"/>
            <w:gridSpan w:val="3"/>
            <w:vAlign w:val="center"/>
          </w:tcPr>
          <w:p w14:paraId="7AD8B872" w14:textId="77777777" w:rsidR="00B219BC" w:rsidRPr="00C16A65" w:rsidRDefault="00B219BC" w:rsidP="00DE5D78">
            <w:pPr>
              <w:spacing w:line="280" w:lineRule="exact"/>
              <w:jc w:val="center"/>
              <w:rPr>
                <w:rFonts w:ascii="Segoe UI" w:hAnsi="Segoe UI" w:cs="Segoe UI"/>
                <w:sz w:val="28"/>
              </w:rPr>
            </w:pPr>
            <w:r w:rsidRPr="00C16A65">
              <w:rPr>
                <w:rFonts w:ascii="Segoe UI" w:hAnsi="Segoe UI" w:cs="Segoe UI"/>
                <w:sz w:val="28"/>
              </w:rPr>
              <w:t>REQUEST FOR BID</w:t>
            </w:r>
          </w:p>
          <w:p w14:paraId="6728F050" w14:textId="77777777" w:rsidR="00B219BC" w:rsidRPr="00BE3100" w:rsidRDefault="00B219BC" w:rsidP="00DE5D78">
            <w:pPr>
              <w:spacing w:line="280" w:lineRule="exact"/>
              <w:jc w:val="center"/>
              <w:rPr>
                <w:rFonts w:ascii="Segoe UI" w:hAnsi="Segoe UI" w:cs="Segoe UI"/>
                <w:sz w:val="28"/>
              </w:rPr>
            </w:pPr>
            <w:r w:rsidRPr="00C16A65">
              <w:rPr>
                <w:rFonts w:ascii="Segoe UI" w:hAnsi="Segoe UI" w:cs="Segoe UI"/>
              </w:rPr>
              <w:t>THIS IS NOT</w:t>
            </w:r>
            <w:r w:rsidRPr="00C16A65">
              <w:rPr>
                <w:rFonts w:ascii="Segoe UI" w:hAnsi="Segoe UI" w:cs="Segoe UI"/>
                <w:sz w:val="18"/>
              </w:rPr>
              <w:t xml:space="preserve"> </w:t>
            </w:r>
            <w:r w:rsidRPr="00C16A65">
              <w:rPr>
                <w:rFonts w:ascii="Segoe UI" w:hAnsi="Segoe UI" w:cs="Segoe UI"/>
              </w:rPr>
              <w:t>AN ORDER</w:t>
            </w:r>
          </w:p>
        </w:tc>
        <w:tc>
          <w:tcPr>
            <w:tcW w:w="9005" w:type="dxa"/>
            <w:gridSpan w:val="14"/>
            <w:vMerge/>
            <w:vAlign w:val="center"/>
          </w:tcPr>
          <w:p w14:paraId="2898137E" w14:textId="77777777" w:rsidR="00B219BC" w:rsidRPr="00C16A65" w:rsidRDefault="00B219BC" w:rsidP="00DE5D78">
            <w:pPr>
              <w:spacing w:line="168" w:lineRule="exact"/>
              <w:ind w:right="144"/>
              <w:rPr>
                <w:rFonts w:ascii="Segoe UI" w:hAnsi="Segoe UI" w:cs="Segoe UI"/>
                <w:sz w:val="13"/>
              </w:rPr>
            </w:pPr>
          </w:p>
        </w:tc>
      </w:tr>
      <w:tr w:rsidR="00B219BC" w:rsidRPr="00C16A65" w14:paraId="60932EE7" w14:textId="77777777" w:rsidTr="00D1007F">
        <w:trPr>
          <w:cantSplit/>
          <w:trHeight w:hRule="exact" w:val="595"/>
        </w:trPr>
        <w:tc>
          <w:tcPr>
            <w:tcW w:w="2335" w:type="dxa"/>
            <w:gridSpan w:val="3"/>
            <w:vAlign w:val="center"/>
          </w:tcPr>
          <w:p w14:paraId="79D900E0" w14:textId="77777777" w:rsidR="00B219BC" w:rsidRPr="003330A6" w:rsidRDefault="00543FDC" w:rsidP="00D1007F">
            <w:pPr>
              <w:spacing w:after="120"/>
              <w:jc w:val="center"/>
              <w:rPr>
                <w:rFonts w:ascii="Segoe UI" w:hAnsi="Segoe UI" w:cs="Segoe UI"/>
                <w:b/>
                <w:sz w:val="18"/>
              </w:rPr>
            </w:pPr>
            <w:r>
              <w:rPr>
                <w:rFonts w:ascii="Segoe UI" w:hAnsi="Segoe UI" w:cs="Segoe UI"/>
                <w:b/>
                <w:sz w:val="18"/>
              </w:rPr>
              <w:t xml:space="preserve">BIDDER </w:t>
            </w:r>
            <w:r w:rsidR="00AB4E76">
              <w:rPr>
                <w:rFonts w:ascii="Segoe UI" w:hAnsi="Segoe UI" w:cs="Segoe UI"/>
                <w:b/>
                <w:sz w:val="18"/>
              </w:rPr>
              <w:t>Name and Address</w:t>
            </w:r>
            <w:r w:rsidR="003330A6">
              <w:rPr>
                <w:rFonts w:ascii="Segoe UI" w:hAnsi="Segoe UI" w:cs="Segoe UI"/>
                <w:b/>
                <w:sz w:val="18"/>
              </w:rPr>
              <w:t xml:space="preserve">  ↓</w:t>
            </w:r>
          </w:p>
          <w:p w14:paraId="15037841" w14:textId="77777777" w:rsidR="00B219BC" w:rsidRPr="00C16A65" w:rsidRDefault="00B219BC" w:rsidP="00D1007F">
            <w:pPr>
              <w:ind w:left="288"/>
              <w:jc w:val="center"/>
              <w:rPr>
                <w:rFonts w:ascii="Segoe UI" w:hAnsi="Segoe UI" w:cs="Segoe UI"/>
                <w:sz w:val="18"/>
              </w:rPr>
            </w:pPr>
            <w:r w:rsidRPr="00C16A65">
              <w:rPr>
                <w:rFonts w:ascii="Segoe UI" w:hAnsi="Segoe UI" w:cs="Segoe UI"/>
              </w:rPr>
              <w:fldChar w:fldCharType="begin">
                <w:ffData>
                  <w:name w:val="Text16"/>
                  <w:enabled/>
                  <w:calcOnExit w:val="0"/>
                  <w:textInput/>
                </w:ffData>
              </w:fldChar>
            </w:r>
            <w:r w:rsidRPr="00C16A65">
              <w:rPr>
                <w:rFonts w:ascii="Segoe UI" w:hAnsi="Segoe UI" w:cs="Segoe UI"/>
              </w:rPr>
              <w:instrText xml:space="preserve"> FORMTEXT </w:instrText>
            </w:r>
            <w:r w:rsidRPr="00C16A65">
              <w:rPr>
                <w:rFonts w:ascii="Segoe UI" w:hAnsi="Segoe UI" w:cs="Segoe UI"/>
              </w:rPr>
            </w:r>
            <w:r w:rsidRPr="00C16A65">
              <w:rPr>
                <w:rFonts w:ascii="Segoe UI" w:hAnsi="Segoe UI" w:cs="Segoe UI"/>
              </w:rPr>
              <w:fldChar w:fldCharType="separate"/>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noProof/>
              </w:rPr>
              <w:t> </w:t>
            </w:r>
            <w:r w:rsidRPr="00C16A65">
              <w:rPr>
                <w:rFonts w:ascii="Segoe UI" w:hAnsi="Segoe UI" w:cs="Segoe UI"/>
              </w:rPr>
              <w:fldChar w:fldCharType="end"/>
            </w:r>
          </w:p>
        </w:tc>
        <w:tc>
          <w:tcPr>
            <w:tcW w:w="9005" w:type="dxa"/>
            <w:gridSpan w:val="14"/>
            <w:vAlign w:val="center"/>
          </w:tcPr>
          <w:p w14:paraId="4129183A" w14:textId="5DA7118F" w:rsidR="00B219BC" w:rsidRPr="00D1007F" w:rsidRDefault="00B219BC" w:rsidP="00DE5D78">
            <w:pPr>
              <w:pStyle w:val="Flabels"/>
              <w:jc w:val="center"/>
              <w:rPr>
                <w:rFonts w:ascii="Segoe UI" w:hAnsi="Segoe UI" w:cs="Segoe UI"/>
                <w:caps/>
                <w:sz w:val="22"/>
                <w:highlight w:val="yellow"/>
              </w:rPr>
            </w:pPr>
            <w:r w:rsidRPr="00D1007F">
              <w:rPr>
                <w:rFonts w:ascii="Segoe UI" w:hAnsi="Segoe UI" w:cs="Segoe UI"/>
                <w:b/>
                <w:caps/>
                <w:sz w:val="22"/>
                <w:highlight w:val="yellow"/>
              </w:rPr>
              <w:t xml:space="preserve">Bids MUST be in </w:t>
            </w:r>
            <w:r w:rsidR="001E25C3" w:rsidRPr="00D1007F">
              <w:rPr>
                <w:rFonts w:ascii="Segoe UI" w:hAnsi="Segoe UI" w:cs="Segoe UI"/>
                <w:b/>
                <w:caps/>
                <w:sz w:val="22"/>
                <w:highlight w:val="yellow"/>
              </w:rPr>
              <w:t>ESUPPLIER</w:t>
            </w:r>
            <w:r w:rsidRPr="00D1007F">
              <w:rPr>
                <w:rFonts w:ascii="Segoe UI" w:hAnsi="Segoe UI" w:cs="Segoe UI"/>
                <w:b/>
                <w:caps/>
                <w:sz w:val="22"/>
                <w:highlight w:val="yellow"/>
              </w:rPr>
              <w:t xml:space="preserve"> no later than</w:t>
            </w:r>
            <w:r w:rsidRPr="00D1007F">
              <w:rPr>
                <w:rFonts w:ascii="Segoe UI" w:hAnsi="Segoe UI" w:cs="Segoe UI"/>
                <w:caps/>
                <w:sz w:val="22"/>
                <w:highlight w:val="yellow"/>
              </w:rPr>
              <w:t>:</w:t>
            </w:r>
            <w:r w:rsidR="00DD77DA" w:rsidRPr="00D1007F">
              <w:rPr>
                <w:rFonts w:ascii="Segoe UI" w:hAnsi="Segoe UI" w:cs="Segoe UI"/>
                <w:b/>
                <w:caps/>
                <w:sz w:val="22"/>
                <w:highlight w:val="yellow"/>
              </w:rPr>
              <w:t xml:space="preserve"> </w:t>
            </w:r>
            <w:r w:rsidR="008E18AC">
              <w:rPr>
                <w:rFonts w:ascii="Segoe UI" w:hAnsi="Segoe UI" w:cs="Segoe UI"/>
                <w:b/>
                <w:caps/>
                <w:sz w:val="22"/>
                <w:highlight w:val="yellow"/>
              </w:rPr>
              <w:t>8/12</w:t>
            </w:r>
            <w:r w:rsidR="003B37DB" w:rsidRPr="00D1007F">
              <w:rPr>
                <w:rFonts w:ascii="Segoe UI" w:hAnsi="Segoe UI" w:cs="Segoe UI"/>
                <w:b/>
                <w:caps/>
                <w:sz w:val="22"/>
                <w:highlight w:val="yellow"/>
              </w:rPr>
              <w:t>/2020</w:t>
            </w:r>
            <w:r w:rsidR="00DD77DA" w:rsidRPr="00D1007F">
              <w:rPr>
                <w:rFonts w:ascii="Segoe UI" w:hAnsi="Segoe UI" w:cs="Segoe UI"/>
                <w:b/>
                <w:caps/>
                <w:sz w:val="22"/>
                <w:highlight w:val="yellow"/>
              </w:rPr>
              <w:t>, 2:00 p.m. CST</w:t>
            </w:r>
            <w:r w:rsidRPr="00D1007F">
              <w:rPr>
                <w:rFonts w:ascii="Segoe UI" w:hAnsi="Segoe UI" w:cs="Segoe UI"/>
                <w:b/>
                <w:caps/>
                <w:sz w:val="22"/>
                <w:highlight w:val="yellow"/>
              </w:rPr>
              <w:fldChar w:fldCharType="begin"/>
            </w:r>
            <w:r w:rsidRPr="00D1007F">
              <w:rPr>
                <w:rFonts w:ascii="Segoe UI" w:hAnsi="Segoe UI" w:cs="Segoe UI"/>
                <w:b/>
                <w:caps/>
                <w:sz w:val="22"/>
                <w:highlight w:val="yellow"/>
              </w:rPr>
              <w:instrText>fillin "Date and time"</w:instrText>
            </w:r>
            <w:r w:rsidRPr="00D1007F">
              <w:rPr>
                <w:rFonts w:ascii="Segoe UI" w:hAnsi="Segoe UI" w:cs="Segoe UI"/>
                <w:b/>
                <w:caps/>
                <w:sz w:val="22"/>
                <w:highlight w:val="yellow"/>
              </w:rPr>
              <w:fldChar w:fldCharType="end"/>
            </w:r>
          </w:p>
        </w:tc>
      </w:tr>
      <w:tr w:rsidR="004241B4" w:rsidRPr="00C16A65" w14:paraId="78590E65" w14:textId="77777777" w:rsidTr="00ED782F">
        <w:trPr>
          <w:cantSplit/>
          <w:trHeight w:hRule="exact" w:val="490"/>
        </w:trPr>
        <w:tc>
          <w:tcPr>
            <w:tcW w:w="2335" w:type="dxa"/>
            <w:gridSpan w:val="3"/>
            <w:vMerge w:val="restart"/>
            <w:shd w:val="clear" w:color="auto" w:fill="FFF2CC" w:themeFill="accent4" w:themeFillTint="33"/>
          </w:tcPr>
          <w:p w14:paraId="097B38DA" w14:textId="77777777" w:rsidR="004241B4" w:rsidRPr="003330A6" w:rsidRDefault="004241B4" w:rsidP="00D1007F">
            <w:pPr>
              <w:rPr>
                <w:rFonts w:ascii="Segoe UI" w:hAnsi="Segoe UI" w:cs="Segoe UI"/>
                <w:b/>
                <w:sz w:val="18"/>
              </w:rPr>
            </w:pPr>
          </w:p>
        </w:tc>
        <w:tc>
          <w:tcPr>
            <w:tcW w:w="1530" w:type="dxa"/>
            <w:gridSpan w:val="2"/>
            <w:vAlign w:val="center"/>
          </w:tcPr>
          <w:p w14:paraId="5740AA02" w14:textId="77777777" w:rsidR="004241B4" w:rsidRPr="00D1007F" w:rsidRDefault="004241B4" w:rsidP="00DE5D78">
            <w:pPr>
              <w:pStyle w:val="Flabels"/>
              <w:rPr>
                <w:rFonts w:ascii="Segoe UI" w:hAnsi="Segoe UI" w:cs="Segoe UI"/>
                <w:b/>
                <w:sz w:val="18"/>
                <w:szCs w:val="18"/>
              </w:rPr>
            </w:pPr>
            <w:r w:rsidRPr="00D1007F">
              <w:rPr>
                <w:rFonts w:ascii="Segoe UI" w:hAnsi="Segoe UI" w:cs="Segoe UI"/>
                <w:b/>
                <w:sz w:val="18"/>
                <w:szCs w:val="18"/>
              </w:rPr>
              <w:t>Name</w:t>
            </w:r>
            <w:r w:rsidRPr="00D1007F">
              <w:rPr>
                <w:rFonts w:ascii="Segoe UI" w:hAnsi="Segoe UI" w:cs="Segoe UI"/>
                <w:b/>
                <w:sz w:val="18"/>
                <w:szCs w:val="18"/>
              </w:rPr>
              <w:fldChar w:fldCharType="begin"/>
            </w:r>
            <w:r w:rsidRPr="00D1007F">
              <w:rPr>
                <w:rFonts w:ascii="Segoe UI" w:hAnsi="Segoe UI" w:cs="Segoe UI"/>
                <w:b/>
                <w:sz w:val="18"/>
                <w:szCs w:val="18"/>
              </w:rPr>
              <w:instrText>fillin "Contact Person"</w:instrText>
            </w:r>
            <w:r w:rsidRPr="00D1007F">
              <w:rPr>
                <w:rFonts w:ascii="Segoe UI" w:hAnsi="Segoe UI" w:cs="Segoe UI"/>
                <w:b/>
                <w:sz w:val="18"/>
                <w:szCs w:val="18"/>
              </w:rPr>
              <w:fldChar w:fldCharType="end"/>
            </w:r>
          </w:p>
        </w:tc>
        <w:tc>
          <w:tcPr>
            <w:tcW w:w="7475" w:type="dxa"/>
            <w:gridSpan w:val="12"/>
            <w:shd w:val="clear" w:color="auto" w:fill="FFF2CC" w:themeFill="accent4" w:themeFillTint="33"/>
            <w:vAlign w:val="center"/>
          </w:tcPr>
          <w:p w14:paraId="66C6EC03" w14:textId="3C7AA1DA" w:rsidR="004241B4" w:rsidRPr="00D1007F" w:rsidRDefault="004241B4" w:rsidP="00DE5D78">
            <w:pPr>
              <w:pStyle w:val="Flabels"/>
              <w:rPr>
                <w:rFonts w:ascii="Segoe UI" w:hAnsi="Segoe UI" w:cs="Segoe UI"/>
                <w:b/>
                <w:sz w:val="18"/>
                <w:szCs w:val="18"/>
              </w:rPr>
            </w:pPr>
          </w:p>
        </w:tc>
      </w:tr>
      <w:tr w:rsidR="00767B76" w:rsidRPr="00C16A65" w14:paraId="2EF7EA22" w14:textId="77777777" w:rsidTr="00ED782F">
        <w:trPr>
          <w:cantSplit/>
          <w:trHeight w:hRule="exact" w:val="445"/>
        </w:trPr>
        <w:tc>
          <w:tcPr>
            <w:tcW w:w="2335" w:type="dxa"/>
            <w:gridSpan w:val="3"/>
            <w:vMerge/>
            <w:shd w:val="clear" w:color="auto" w:fill="FFF2CC" w:themeFill="accent4" w:themeFillTint="33"/>
            <w:vAlign w:val="center"/>
          </w:tcPr>
          <w:p w14:paraId="0B8A3AB2" w14:textId="77777777" w:rsidR="00767B76" w:rsidRPr="00C16A65" w:rsidRDefault="00767B76" w:rsidP="00DE5D78">
            <w:pPr>
              <w:rPr>
                <w:rFonts w:ascii="Segoe UI" w:hAnsi="Segoe UI" w:cs="Segoe UI"/>
                <w:sz w:val="18"/>
              </w:rPr>
            </w:pPr>
          </w:p>
        </w:tc>
        <w:tc>
          <w:tcPr>
            <w:tcW w:w="1530" w:type="dxa"/>
            <w:gridSpan w:val="2"/>
            <w:vAlign w:val="center"/>
          </w:tcPr>
          <w:p w14:paraId="50FA77D5" w14:textId="77777777" w:rsidR="00767B76" w:rsidRPr="00D1007F" w:rsidRDefault="00767B76" w:rsidP="00DE5D78">
            <w:pPr>
              <w:pStyle w:val="Flabels"/>
              <w:rPr>
                <w:rFonts w:ascii="Segoe UI" w:hAnsi="Segoe UI" w:cs="Segoe UI"/>
                <w:b/>
                <w:sz w:val="18"/>
                <w:szCs w:val="18"/>
              </w:rPr>
            </w:pPr>
            <w:r w:rsidRPr="00D1007F">
              <w:rPr>
                <w:rFonts w:ascii="Segoe UI" w:hAnsi="Segoe UI" w:cs="Segoe UI"/>
                <w:b/>
                <w:sz w:val="18"/>
                <w:szCs w:val="18"/>
              </w:rPr>
              <w:t>Phone</w:t>
            </w:r>
          </w:p>
        </w:tc>
        <w:tc>
          <w:tcPr>
            <w:tcW w:w="3318" w:type="dxa"/>
            <w:gridSpan w:val="5"/>
            <w:shd w:val="clear" w:color="auto" w:fill="FFF2CC" w:themeFill="accent4" w:themeFillTint="33"/>
            <w:vAlign w:val="center"/>
          </w:tcPr>
          <w:p w14:paraId="33D416EC" w14:textId="77777777" w:rsidR="00767B76" w:rsidRPr="00D1007F" w:rsidRDefault="00767B76" w:rsidP="00DE5D78">
            <w:pPr>
              <w:pStyle w:val="Flabels"/>
              <w:rPr>
                <w:rFonts w:ascii="Segoe UI" w:hAnsi="Segoe UI" w:cs="Segoe UI"/>
                <w:b/>
                <w:sz w:val="18"/>
                <w:szCs w:val="18"/>
              </w:rPr>
            </w:pPr>
          </w:p>
        </w:tc>
        <w:tc>
          <w:tcPr>
            <w:tcW w:w="642" w:type="dxa"/>
            <w:gridSpan w:val="3"/>
            <w:vAlign w:val="center"/>
          </w:tcPr>
          <w:p w14:paraId="6A802ED4" w14:textId="77777777" w:rsidR="00767B76" w:rsidRPr="00D1007F" w:rsidRDefault="00767B76" w:rsidP="00DE5D78">
            <w:pPr>
              <w:pStyle w:val="Flabels"/>
              <w:rPr>
                <w:rFonts w:ascii="Segoe UI" w:hAnsi="Segoe UI" w:cs="Segoe UI"/>
                <w:b/>
                <w:sz w:val="18"/>
                <w:szCs w:val="18"/>
              </w:rPr>
            </w:pPr>
            <w:r w:rsidRPr="00D1007F">
              <w:rPr>
                <w:rFonts w:ascii="Segoe UI" w:hAnsi="Segoe UI" w:cs="Segoe UI"/>
                <w:b/>
                <w:sz w:val="18"/>
                <w:szCs w:val="18"/>
              </w:rPr>
              <w:t>Date</w:t>
            </w:r>
            <w:r w:rsidRPr="00D1007F">
              <w:rPr>
                <w:rFonts w:ascii="Segoe UI" w:hAnsi="Segoe UI" w:cs="Segoe UI"/>
                <w:b/>
                <w:sz w:val="18"/>
                <w:szCs w:val="18"/>
              </w:rPr>
              <w:fldChar w:fldCharType="begin"/>
            </w:r>
            <w:r w:rsidRPr="00D1007F">
              <w:rPr>
                <w:rFonts w:ascii="Segoe UI" w:hAnsi="Segoe UI" w:cs="Segoe UI"/>
                <w:b/>
                <w:sz w:val="18"/>
                <w:szCs w:val="18"/>
              </w:rPr>
              <w:instrText>fillin "Phone"</w:instrText>
            </w:r>
            <w:r w:rsidRPr="00D1007F">
              <w:rPr>
                <w:rFonts w:ascii="Segoe UI" w:hAnsi="Segoe UI" w:cs="Segoe UI"/>
                <w:b/>
                <w:sz w:val="18"/>
                <w:szCs w:val="18"/>
              </w:rPr>
              <w:fldChar w:fldCharType="end"/>
            </w:r>
            <w:r w:rsidRPr="00D1007F">
              <w:rPr>
                <w:rFonts w:ascii="Segoe UI" w:hAnsi="Segoe UI" w:cs="Segoe UI"/>
                <w:b/>
                <w:sz w:val="18"/>
                <w:szCs w:val="18"/>
              </w:rPr>
              <w:fldChar w:fldCharType="begin"/>
            </w:r>
            <w:r w:rsidRPr="00D1007F">
              <w:rPr>
                <w:rFonts w:ascii="Segoe UI" w:hAnsi="Segoe UI" w:cs="Segoe UI"/>
                <w:b/>
                <w:sz w:val="18"/>
                <w:szCs w:val="18"/>
              </w:rPr>
              <w:instrText>fillin "Date"</w:instrText>
            </w:r>
            <w:r w:rsidRPr="00D1007F">
              <w:rPr>
                <w:rFonts w:ascii="Segoe UI" w:hAnsi="Segoe UI" w:cs="Segoe UI"/>
                <w:b/>
                <w:sz w:val="18"/>
                <w:szCs w:val="18"/>
              </w:rPr>
              <w:fldChar w:fldCharType="end"/>
            </w:r>
          </w:p>
        </w:tc>
        <w:tc>
          <w:tcPr>
            <w:tcW w:w="3515" w:type="dxa"/>
            <w:gridSpan w:val="4"/>
            <w:shd w:val="clear" w:color="auto" w:fill="FFF2CC" w:themeFill="accent4" w:themeFillTint="33"/>
            <w:vAlign w:val="center"/>
          </w:tcPr>
          <w:p w14:paraId="529165B6" w14:textId="77777777" w:rsidR="00767B76" w:rsidRPr="00D1007F" w:rsidRDefault="00767B76" w:rsidP="00DE5D78">
            <w:pPr>
              <w:pStyle w:val="Flabels"/>
              <w:rPr>
                <w:rFonts w:ascii="Segoe UI" w:hAnsi="Segoe UI" w:cs="Segoe UI"/>
                <w:b/>
                <w:sz w:val="18"/>
                <w:szCs w:val="18"/>
              </w:rPr>
            </w:pPr>
          </w:p>
        </w:tc>
      </w:tr>
      <w:tr w:rsidR="007E6499" w:rsidRPr="00C16A65" w14:paraId="71F60591" w14:textId="77777777" w:rsidTr="00D1007F">
        <w:trPr>
          <w:cantSplit/>
          <w:trHeight w:val="452"/>
        </w:trPr>
        <w:tc>
          <w:tcPr>
            <w:tcW w:w="2335" w:type="dxa"/>
            <w:gridSpan w:val="3"/>
            <w:vMerge/>
            <w:shd w:val="clear" w:color="auto" w:fill="FFF2CC" w:themeFill="accent4" w:themeFillTint="33"/>
            <w:vAlign w:val="center"/>
          </w:tcPr>
          <w:p w14:paraId="77DDED38" w14:textId="77777777" w:rsidR="007E6499" w:rsidRPr="00C16A65" w:rsidRDefault="007E6499" w:rsidP="00DE5D78">
            <w:pPr>
              <w:rPr>
                <w:rFonts w:ascii="Segoe UI" w:hAnsi="Segoe UI" w:cs="Segoe UI"/>
                <w:sz w:val="18"/>
              </w:rPr>
            </w:pPr>
          </w:p>
        </w:tc>
        <w:tc>
          <w:tcPr>
            <w:tcW w:w="3690" w:type="dxa"/>
            <w:gridSpan w:val="6"/>
            <w:vAlign w:val="center"/>
          </w:tcPr>
          <w:p w14:paraId="17E27981" w14:textId="77777777" w:rsidR="007E6499" w:rsidRPr="00D1007F" w:rsidRDefault="007E6499" w:rsidP="00DE5D78">
            <w:pPr>
              <w:pStyle w:val="Flabels"/>
              <w:rPr>
                <w:rFonts w:ascii="Segoe UI" w:hAnsi="Segoe UI" w:cs="Segoe UI"/>
                <w:b/>
                <w:sz w:val="18"/>
                <w:szCs w:val="18"/>
              </w:rPr>
            </w:pPr>
            <w:r w:rsidRPr="00D1007F">
              <w:rPr>
                <w:rFonts w:ascii="Segoe UI" w:hAnsi="Segoe UI" w:cs="Segoe UI"/>
                <w:b/>
                <w:sz w:val="18"/>
                <w:szCs w:val="18"/>
              </w:rPr>
              <w:t>Quote Price and Delivery FOB</w:t>
            </w:r>
            <w:r w:rsidRPr="00D1007F">
              <w:rPr>
                <w:rFonts w:ascii="Segoe UI" w:hAnsi="Segoe UI" w:cs="Segoe UI"/>
                <w:b/>
                <w:sz w:val="18"/>
                <w:szCs w:val="18"/>
              </w:rPr>
              <w:fldChar w:fldCharType="begin"/>
            </w:r>
            <w:r w:rsidRPr="00D1007F">
              <w:rPr>
                <w:rFonts w:ascii="Segoe UI" w:hAnsi="Segoe UI" w:cs="Segoe UI"/>
                <w:b/>
                <w:sz w:val="18"/>
                <w:szCs w:val="18"/>
              </w:rPr>
              <w:instrText>fillin "F.O.B /Destination"</w:instrText>
            </w:r>
            <w:r w:rsidRPr="00D1007F">
              <w:rPr>
                <w:rFonts w:ascii="Segoe UI" w:hAnsi="Segoe UI" w:cs="Segoe UI"/>
                <w:b/>
                <w:sz w:val="18"/>
                <w:szCs w:val="18"/>
              </w:rPr>
              <w:fldChar w:fldCharType="end"/>
            </w:r>
          </w:p>
        </w:tc>
        <w:tc>
          <w:tcPr>
            <w:tcW w:w="5315" w:type="dxa"/>
            <w:gridSpan w:val="8"/>
            <w:shd w:val="clear" w:color="auto" w:fill="FFF2CC" w:themeFill="accent4" w:themeFillTint="33"/>
            <w:vAlign w:val="center"/>
          </w:tcPr>
          <w:p w14:paraId="665BFC96" w14:textId="77777777" w:rsidR="007E6499" w:rsidRPr="00D1007F" w:rsidRDefault="007E6499" w:rsidP="00DE5D78">
            <w:pPr>
              <w:pStyle w:val="Flabels"/>
              <w:rPr>
                <w:rFonts w:ascii="Segoe UI" w:hAnsi="Segoe UI" w:cs="Segoe UI"/>
                <w:b/>
                <w:sz w:val="18"/>
                <w:szCs w:val="18"/>
              </w:rPr>
            </w:pPr>
          </w:p>
        </w:tc>
      </w:tr>
      <w:tr w:rsidR="00B219BC" w:rsidRPr="00C16A65" w14:paraId="31BD9855" w14:textId="77777777" w:rsidTr="00DE5D78">
        <w:trPr>
          <w:cantSplit/>
          <w:trHeight w:val="353"/>
        </w:trPr>
        <w:tc>
          <w:tcPr>
            <w:tcW w:w="1252" w:type="dxa"/>
            <w:vAlign w:val="center"/>
          </w:tcPr>
          <w:p w14:paraId="06408E48" w14:textId="77777777" w:rsidR="00B219BC" w:rsidRPr="00ED782F" w:rsidRDefault="00B219BC" w:rsidP="00DE5D78">
            <w:pPr>
              <w:pStyle w:val="Flabels"/>
              <w:rPr>
                <w:rFonts w:ascii="Segoe UI" w:hAnsi="Segoe UI" w:cs="Segoe UI"/>
                <w:b/>
                <w:sz w:val="20"/>
              </w:rPr>
            </w:pPr>
            <w:r w:rsidRPr="00ED782F">
              <w:rPr>
                <w:rFonts w:ascii="Segoe UI" w:hAnsi="Segoe UI" w:cs="Segoe UI"/>
                <w:b/>
                <w:sz w:val="20"/>
              </w:rPr>
              <w:t>Item</w:t>
            </w:r>
            <w:r w:rsidR="00471249" w:rsidRPr="00ED782F">
              <w:rPr>
                <w:rFonts w:ascii="Segoe UI" w:hAnsi="Segoe UI" w:cs="Segoe UI"/>
                <w:b/>
                <w:sz w:val="20"/>
              </w:rPr>
              <w:t xml:space="preserve">  </w:t>
            </w:r>
            <w:r w:rsidRPr="00ED782F">
              <w:rPr>
                <w:rFonts w:ascii="Segoe UI" w:hAnsi="Segoe UI" w:cs="Segoe UI"/>
                <w:b/>
                <w:sz w:val="20"/>
              </w:rPr>
              <w:t>No.</w:t>
            </w:r>
          </w:p>
        </w:tc>
        <w:tc>
          <w:tcPr>
            <w:tcW w:w="1620" w:type="dxa"/>
            <w:gridSpan w:val="3"/>
            <w:vAlign w:val="center"/>
          </w:tcPr>
          <w:p w14:paraId="759F0458" w14:textId="77C23EF3" w:rsidR="00B219BC" w:rsidRPr="00ED782F" w:rsidRDefault="00571150" w:rsidP="00DE5D78">
            <w:pPr>
              <w:pStyle w:val="Flabels"/>
              <w:rPr>
                <w:rFonts w:ascii="Segoe UI" w:hAnsi="Segoe UI" w:cs="Segoe UI"/>
                <w:b/>
                <w:sz w:val="20"/>
              </w:rPr>
            </w:pPr>
            <w:r w:rsidRPr="00ED782F">
              <w:rPr>
                <w:rFonts w:ascii="Segoe UI" w:hAnsi="Segoe UI" w:cs="Segoe UI"/>
                <w:b/>
                <w:sz w:val="20"/>
              </w:rPr>
              <w:t>Quantity</w:t>
            </w:r>
          </w:p>
        </w:tc>
        <w:tc>
          <w:tcPr>
            <w:tcW w:w="4863" w:type="dxa"/>
            <w:gridSpan w:val="8"/>
            <w:vAlign w:val="center"/>
          </w:tcPr>
          <w:p w14:paraId="707699E7" w14:textId="77777777" w:rsidR="00B219BC" w:rsidRPr="00ED782F" w:rsidRDefault="00B219BC" w:rsidP="00DE5D78">
            <w:pPr>
              <w:pStyle w:val="Flabels"/>
              <w:rPr>
                <w:rFonts w:ascii="Segoe UI" w:hAnsi="Segoe UI" w:cs="Segoe UI"/>
                <w:b/>
                <w:sz w:val="20"/>
              </w:rPr>
            </w:pPr>
            <w:r w:rsidRPr="00ED782F">
              <w:rPr>
                <w:rFonts w:ascii="Segoe UI" w:hAnsi="Segoe UI" w:cs="Segoe UI"/>
                <w:b/>
                <w:sz w:val="20"/>
              </w:rPr>
              <w:t>Description</w:t>
            </w:r>
          </w:p>
        </w:tc>
        <w:tc>
          <w:tcPr>
            <w:tcW w:w="1469" w:type="dxa"/>
            <w:gridSpan w:val="4"/>
            <w:vAlign w:val="center"/>
          </w:tcPr>
          <w:p w14:paraId="10FB2F87" w14:textId="77777777" w:rsidR="00B219BC" w:rsidRPr="00ED782F" w:rsidRDefault="00B219BC" w:rsidP="00DE5D78">
            <w:pPr>
              <w:pStyle w:val="Flabels"/>
              <w:rPr>
                <w:rFonts w:ascii="Segoe UI" w:hAnsi="Segoe UI" w:cs="Segoe UI"/>
                <w:b/>
                <w:sz w:val="20"/>
              </w:rPr>
            </w:pPr>
            <w:r w:rsidRPr="00ED782F">
              <w:rPr>
                <w:rFonts w:ascii="Segoe UI" w:hAnsi="Segoe UI" w:cs="Segoe UI"/>
                <w:b/>
                <w:sz w:val="20"/>
              </w:rPr>
              <w:t>Price</w:t>
            </w:r>
            <w:r w:rsidR="00571150" w:rsidRPr="00ED782F">
              <w:rPr>
                <w:rFonts w:ascii="Segoe UI" w:hAnsi="Segoe UI" w:cs="Segoe UI"/>
                <w:b/>
                <w:sz w:val="20"/>
              </w:rPr>
              <w:t xml:space="preserve"> </w:t>
            </w:r>
            <w:r w:rsidRPr="00ED782F">
              <w:rPr>
                <w:rFonts w:ascii="Segoe UI" w:hAnsi="Segoe UI" w:cs="Segoe UI"/>
                <w:b/>
                <w:sz w:val="20"/>
              </w:rPr>
              <w:t>Per Unit</w:t>
            </w:r>
          </w:p>
        </w:tc>
        <w:tc>
          <w:tcPr>
            <w:tcW w:w="2136" w:type="dxa"/>
            <w:vAlign w:val="center"/>
          </w:tcPr>
          <w:p w14:paraId="0F5B0438" w14:textId="77777777" w:rsidR="00B219BC" w:rsidRPr="00ED782F" w:rsidRDefault="00B219BC" w:rsidP="00DE5D78">
            <w:pPr>
              <w:pStyle w:val="Flabels"/>
              <w:ind w:left="0" w:firstLine="0"/>
              <w:rPr>
                <w:rFonts w:ascii="Segoe UI" w:hAnsi="Segoe UI" w:cs="Segoe UI"/>
                <w:b/>
                <w:sz w:val="20"/>
              </w:rPr>
            </w:pPr>
            <w:r w:rsidRPr="00ED782F">
              <w:rPr>
                <w:rFonts w:ascii="Segoe UI" w:hAnsi="Segoe UI" w:cs="Segoe UI"/>
                <w:b/>
                <w:sz w:val="20"/>
              </w:rPr>
              <w:t>Total</w:t>
            </w:r>
          </w:p>
        </w:tc>
      </w:tr>
      <w:tr w:rsidR="00B219BC" w:rsidRPr="00C16A65" w14:paraId="4F93A98C" w14:textId="77777777" w:rsidTr="00ED782F">
        <w:trPr>
          <w:cantSplit/>
          <w:trHeight w:val="332"/>
        </w:trPr>
        <w:tc>
          <w:tcPr>
            <w:tcW w:w="1252" w:type="dxa"/>
            <w:shd w:val="clear" w:color="auto" w:fill="FFF2CC" w:themeFill="accent4" w:themeFillTint="33"/>
            <w:vAlign w:val="center"/>
          </w:tcPr>
          <w:p w14:paraId="5189D35D" w14:textId="77777777" w:rsidR="00B219BC" w:rsidRPr="00ED782F" w:rsidRDefault="00B219BC" w:rsidP="00DE5D78">
            <w:pPr>
              <w:pStyle w:val="Ffilltext"/>
              <w:rPr>
                <w:rFonts w:ascii="Segoe UI" w:hAnsi="Segoe UI" w:cs="Segoe UI"/>
              </w:rPr>
            </w:pPr>
          </w:p>
        </w:tc>
        <w:tc>
          <w:tcPr>
            <w:tcW w:w="1620" w:type="dxa"/>
            <w:gridSpan w:val="3"/>
            <w:shd w:val="clear" w:color="auto" w:fill="FFF2CC" w:themeFill="accent4" w:themeFillTint="33"/>
            <w:vAlign w:val="center"/>
          </w:tcPr>
          <w:p w14:paraId="2F7E7280" w14:textId="77777777" w:rsidR="00B219BC" w:rsidRPr="00ED782F" w:rsidRDefault="00B219BC" w:rsidP="00DE5D78">
            <w:pPr>
              <w:pStyle w:val="Ffilltext"/>
              <w:rPr>
                <w:rFonts w:ascii="Segoe UI" w:hAnsi="Segoe UI" w:cs="Segoe UI"/>
              </w:rPr>
            </w:pPr>
          </w:p>
        </w:tc>
        <w:tc>
          <w:tcPr>
            <w:tcW w:w="4863" w:type="dxa"/>
            <w:gridSpan w:val="8"/>
            <w:shd w:val="clear" w:color="auto" w:fill="FFF2CC" w:themeFill="accent4" w:themeFillTint="33"/>
            <w:vAlign w:val="center"/>
          </w:tcPr>
          <w:p w14:paraId="20FB5891" w14:textId="77777777" w:rsidR="00B219BC" w:rsidRPr="00ED782F" w:rsidRDefault="00B219BC" w:rsidP="00DE5D78">
            <w:pPr>
              <w:pStyle w:val="Ffilltext"/>
              <w:rPr>
                <w:rFonts w:ascii="Segoe UI" w:hAnsi="Segoe UI" w:cs="Segoe UI"/>
              </w:rPr>
            </w:pPr>
          </w:p>
        </w:tc>
        <w:tc>
          <w:tcPr>
            <w:tcW w:w="1469" w:type="dxa"/>
            <w:gridSpan w:val="4"/>
            <w:shd w:val="clear" w:color="auto" w:fill="FFF2CC" w:themeFill="accent4" w:themeFillTint="33"/>
            <w:vAlign w:val="center"/>
          </w:tcPr>
          <w:p w14:paraId="658171C3" w14:textId="77777777" w:rsidR="00B219BC" w:rsidRPr="00ED782F" w:rsidRDefault="00376922" w:rsidP="00DE5D78">
            <w:pPr>
              <w:pStyle w:val="Ffilltext"/>
              <w:rPr>
                <w:rFonts w:ascii="Segoe UI" w:hAnsi="Segoe UI" w:cs="Segoe UI"/>
              </w:rPr>
            </w:pPr>
            <w:r w:rsidRPr="00ED782F">
              <w:rPr>
                <w:rFonts w:ascii="Segoe UI" w:hAnsi="Segoe UI" w:cs="Segoe UI"/>
              </w:rPr>
              <w:t>$</w:t>
            </w:r>
          </w:p>
        </w:tc>
        <w:tc>
          <w:tcPr>
            <w:tcW w:w="2136" w:type="dxa"/>
            <w:shd w:val="clear" w:color="auto" w:fill="FFF2CC" w:themeFill="accent4" w:themeFillTint="33"/>
            <w:vAlign w:val="center"/>
          </w:tcPr>
          <w:p w14:paraId="31F643CC" w14:textId="77777777" w:rsidR="00B219BC" w:rsidRPr="00ED782F" w:rsidRDefault="00376922" w:rsidP="00DE5D78">
            <w:pPr>
              <w:pStyle w:val="Ffilltext"/>
              <w:rPr>
                <w:rFonts w:ascii="Segoe UI" w:hAnsi="Segoe UI" w:cs="Segoe UI"/>
              </w:rPr>
            </w:pPr>
            <w:r w:rsidRPr="00ED782F">
              <w:rPr>
                <w:rFonts w:ascii="Segoe UI" w:hAnsi="Segoe UI" w:cs="Segoe UI"/>
              </w:rPr>
              <w:t>$</w:t>
            </w:r>
          </w:p>
        </w:tc>
      </w:tr>
      <w:tr w:rsidR="00B219BC" w:rsidRPr="00C16A65" w14:paraId="7603AE05" w14:textId="77777777" w:rsidTr="00ED782F">
        <w:trPr>
          <w:cantSplit/>
          <w:trHeight w:val="368"/>
        </w:trPr>
        <w:tc>
          <w:tcPr>
            <w:tcW w:w="1252" w:type="dxa"/>
            <w:shd w:val="clear" w:color="auto" w:fill="FFF2CC" w:themeFill="accent4" w:themeFillTint="33"/>
            <w:vAlign w:val="center"/>
          </w:tcPr>
          <w:p w14:paraId="6EDC41CA" w14:textId="77777777" w:rsidR="00B219BC" w:rsidRPr="00ED782F" w:rsidRDefault="00B219BC" w:rsidP="00DE5D78">
            <w:pPr>
              <w:pStyle w:val="Ffilltext"/>
              <w:rPr>
                <w:rFonts w:ascii="Segoe UI" w:hAnsi="Segoe UI" w:cs="Segoe UI"/>
              </w:rPr>
            </w:pPr>
          </w:p>
        </w:tc>
        <w:tc>
          <w:tcPr>
            <w:tcW w:w="1620" w:type="dxa"/>
            <w:gridSpan w:val="3"/>
            <w:shd w:val="clear" w:color="auto" w:fill="FFF2CC" w:themeFill="accent4" w:themeFillTint="33"/>
            <w:vAlign w:val="center"/>
          </w:tcPr>
          <w:p w14:paraId="12D4CBBC" w14:textId="77777777" w:rsidR="00B219BC" w:rsidRPr="00ED782F" w:rsidRDefault="00B219BC" w:rsidP="00DE5D78">
            <w:pPr>
              <w:pStyle w:val="Ffilltext"/>
              <w:rPr>
                <w:rFonts w:ascii="Segoe UI" w:hAnsi="Segoe UI" w:cs="Segoe UI"/>
              </w:rPr>
            </w:pPr>
          </w:p>
        </w:tc>
        <w:tc>
          <w:tcPr>
            <w:tcW w:w="4863" w:type="dxa"/>
            <w:gridSpan w:val="8"/>
            <w:shd w:val="clear" w:color="auto" w:fill="FFF2CC" w:themeFill="accent4" w:themeFillTint="33"/>
            <w:vAlign w:val="center"/>
          </w:tcPr>
          <w:p w14:paraId="0898ADC3" w14:textId="77777777" w:rsidR="00B219BC" w:rsidRPr="00ED782F" w:rsidRDefault="00B219BC" w:rsidP="00DE5D78">
            <w:pPr>
              <w:pStyle w:val="Ffilltext"/>
              <w:rPr>
                <w:rFonts w:ascii="Segoe UI" w:hAnsi="Segoe UI" w:cs="Segoe UI"/>
              </w:rPr>
            </w:pPr>
          </w:p>
        </w:tc>
        <w:tc>
          <w:tcPr>
            <w:tcW w:w="1469" w:type="dxa"/>
            <w:gridSpan w:val="4"/>
            <w:shd w:val="clear" w:color="auto" w:fill="FFF2CC" w:themeFill="accent4" w:themeFillTint="33"/>
            <w:vAlign w:val="center"/>
          </w:tcPr>
          <w:p w14:paraId="644EC9BC" w14:textId="77777777" w:rsidR="00B219BC" w:rsidRPr="00ED782F" w:rsidRDefault="00376922" w:rsidP="00DE5D78">
            <w:pPr>
              <w:pStyle w:val="Ffilltext"/>
              <w:rPr>
                <w:rFonts w:ascii="Segoe UI" w:hAnsi="Segoe UI" w:cs="Segoe UI"/>
              </w:rPr>
            </w:pPr>
            <w:r w:rsidRPr="00ED782F">
              <w:rPr>
                <w:rFonts w:ascii="Segoe UI" w:hAnsi="Segoe UI" w:cs="Segoe UI"/>
              </w:rPr>
              <w:t>$</w:t>
            </w:r>
          </w:p>
        </w:tc>
        <w:tc>
          <w:tcPr>
            <w:tcW w:w="2136" w:type="dxa"/>
            <w:shd w:val="clear" w:color="auto" w:fill="FFF2CC" w:themeFill="accent4" w:themeFillTint="33"/>
            <w:vAlign w:val="center"/>
          </w:tcPr>
          <w:p w14:paraId="3D9E1E78" w14:textId="77777777" w:rsidR="00B219BC" w:rsidRPr="00ED782F" w:rsidRDefault="00376922" w:rsidP="00DE5D78">
            <w:pPr>
              <w:pStyle w:val="Ffilltext"/>
              <w:rPr>
                <w:rFonts w:ascii="Segoe UI" w:hAnsi="Segoe UI" w:cs="Segoe UI"/>
              </w:rPr>
            </w:pPr>
            <w:r w:rsidRPr="00ED782F">
              <w:rPr>
                <w:rFonts w:ascii="Segoe UI" w:hAnsi="Segoe UI" w:cs="Segoe UI"/>
              </w:rPr>
              <w:t>$</w:t>
            </w:r>
          </w:p>
        </w:tc>
      </w:tr>
      <w:tr w:rsidR="00B219BC" w:rsidRPr="00C16A65" w14:paraId="0646E1AE" w14:textId="77777777" w:rsidTr="00ED782F">
        <w:trPr>
          <w:cantSplit/>
          <w:trHeight w:val="332"/>
        </w:trPr>
        <w:tc>
          <w:tcPr>
            <w:tcW w:w="1252" w:type="dxa"/>
            <w:shd w:val="clear" w:color="auto" w:fill="FFF2CC" w:themeFill="accent4" w:themeFillTint="33"/>
            <w:vAlign w:val="center"/>
          </w:tcPr>
          <w:p w14:paraId="0637DA26" w14:textId="77777777" w:rsidR="00B219BC" w:rsidRPr="00ED782F" w:rsidRDefault="00B219BC" w:rsidP="00DE5D78">
            <w:pPr>
              <w:pStyle w:val="Ffilltext"/>
              <w:rPr>
                <w:rFonts w:ascii="Segoe UI" w:hAnsi="Segoe UI" w:cs="Segoe UI"/>
              </w:rPr>
            </w:pPr>
          </w:p>
        </w:tc>
        <w:tc>
          <w:tcPr>
            <w:tcW w:w="1620" w:type="dxa"/>
            <w:gridSpan w:val="3"/>
            <w:shd w:val="clear" w:color="auto" w:fill="FFF2CC" w:themeFill="accent4" w:themeFillTint="33"/>
            <w:vAlign w:val="center"/>
          </w:tcPr>
          <w:p w14:paraId="27B89FAD" w14:textId="77777777" w:rsidR="00B219BC" w:rsidRPr="00ED782F" w:rsidRDefault="00B219BC" w:rsidP="00DE5D78">
            <w:pPr>
              <w:pStyle w:val="Ffilltext"/>
              <w:rPr>
                <w:rFonts w:ascii="Segoe UI" w:hAnsi="Segoe UI" w:cs="Segoe UI"/>
              </w:rPr>
            </w:pPr>
          </w:p>
        </w:tc>
        <w:tc>
          <w:tcPr>
            <w:tcW w:w="4863" w:type="dxa"/>
            <w:gridSpan w:val="8"/>
            <w:shd w:val="clear" w:color="auto" w:fill="FFF2CC" w:themeFill="accent4" w:themeFillTint="33"/>
            <w:vAlign w:val="center"/>
          </w:tcPr>
          <w:p w14:paraId="70D26857" w14:textId="77777777" w:rsidR="00B219BC" w:rsidRPr="00ED782F" w:rsidRDefault="00B219BC" w:rsidP="00DE5D78">
            <w:pPr>
              <w:pStyle w:val="Ffilltext"/>
              <w:rPr>
                <w:rFonts w:ascii="Segoe UI" w:hAnsi="Segoe UI" w:cs="Segoe UI"/>
              </w:rPr>
            </w:pPr>
          </w:p>
        </w:tc>
        <w:tc>
          <w:tcPr>
            <w:tcW w:w="1469" w:type="dxa"/>
            <w:gridSpan w:val="4"/>
            <w:shd w:val="clear" w:color="auto" w:fill="FFF2CC" w:themeFill="accent4" w:themeFillTint="33"/>
            <w:vAlign w:val="center"/>
          </w:tcPr>
          <w:p w14:paraId="52F9D029" w14:textId="77777777" w:rsidR="00B219BC" w:rsidRPr="00ED782F" w:rsidRDefault="00376922" w:rsidP="00DE5D78">
            <w:pPr>
              <w:pStyle w:val="Ffilltext"/>
              <w:rPr>
                <w:rFonts w:ascii="Segoe UI" w:hAnsi="Segoe UI" w:cs="Segoe UI"/>
              </w:rPr>
            </w:pPr>
            <w:r w:rsidRPr="00ED782F">
              <w:rPr>
                <w:rFonts w:ascii="Segoe UI" w:hAnsi="Segoe UI" w:cs="Segoe UI"/>
              </w:rPr>
              <w:t>$</w:t>
            </w:r>
          </w:p>
        </w:tc>
        <w:tc>
          <w:tcPr>
            <w:tcW w:w="2136" w:type="dxa"/>
            <w:shd w:val="clear" w:color="auto" w:fill="FFF2CC" w:themeFill="accent4" w:themeFillTint="33"/>
            <w:vAlign w:val="center"/>
          </w:tcPr>
          <w:p w14:paraId="54B386CA" w14:textId="77777777" w:rsidR="00B219BC" w:rsidRPr="00ED782F" w:rsidRDefault="00376922" w:rsidP="00DE5D78">
            <w:pPr>
              <w:pStyle w:val="Ffilltext"/>
              <w:rPr>
                <w:rFonts w:ascii="Segoe UI" w:hAnsi="Segoe UI" w:cs="Segoe UI"/>
              </w:rPr>
            </w:pPr>
            <w:r w:rsidRPr="00ED782F">
              <w:rPr>
                <w:rFonts w:ascii="Segoe UI" w:hAnsi="Segoe UI" w:cs="Segoe UI"/>
              </w:rPr>
              <w:t>$</w:t>
            </w:r>
          </w:p>
        </w:tc>
      </w:tr>
      <w:tr w:rsidR="00B219BC" w:rsidRPr="00C16A65" w14:paraId="5669283B" w14:textId="77777777" w:rsidTr="00ED782F">
        <w:trPr>
          <w:cantSplit/>
          <w:trHeight w:val="548"/>
        </w:trPr>
        <w:tc>
          <w:tcPr>
            <w:tcW w:w="1792" w:type="dxa"/>
            <w:gridSpan w:val="2"/>
            <w:vAlign w:val="center"/>
          </w:tcPr>
          <w:p w14:paraId="684C9212" w14:textId="77777777" w:rsidR="00B219BC" w:rsidRPr="00ED782F" w:rsidRDefault="00B219BC" w:rsidP="00DE5D78">
            <w:pPr>
              <w:pStyle w:val="Flabels"/>
              <w:ind w:left="0" w:firstLine="0"/>
              <w:rPr>
                <w:rFonts w:ascii="Segoe UI" w:hAnsi="Segoe UI" w:cs="Segoe UI"/>
                <w:b/>
                <w:sz w:val="20"/>
                <w:szCs w:val="18"/>
              </w:rPr>
            </w:pPr>
            <w:r w:rsidRPr="00ED782F">
              <w:rPr>
                <w:rFonts w:ascii="Segoe UI" w:hAnsi="Segoe UI" w:cs="Segoe UI"/>
                <w:b/>
                <w:sz w:val="20"/>
                <w:szCs w:val="18"/>
              </w:rPr>
              <w:t>Payment Terms</w:t>
            </w:r>
          </w:p>
        </w:tc>
        <w:tc>
          <w:tcPr>
            <w:tcW w:w="5673" w:type="dxa"/>
            <w:gridSpan w:val="9"/>
            <w:shd w:val="clear" w:color="auto" w:fill="FFF2CC" w:themeFill="accent4" w:themeFillTint="33"/>
            <w:tcMar>
              <w:left w:w="43" w:type="dxa"/>
              <w:right w:w="115" w:type="dxa"/>
            </w:tcMar>
            <w:vAlign w:val="center"/>
          </w:tcPr>
          <w:p w14:paraId="5C8CAFC7" w14:textId="77777777" w:rsidR="00B219BC" w:rsidRPr="00ED782F" w:rsidRDefault="00B219BC" w:rsidP="00DE5D78">
            <w:pPr>
              <w:pStyle w:val="Ffilltext"/>
              <w:rPr>
                <w:rFonts w:ascii="Segoe UI" w:hAnsi="Segoe UI" w:cs="Segoe UI"/>
                <w:szCs w:val="18"/>
              </w:rPr>
            </w:pPr>
          </w:p>
        </w:tc>
        <w:tc>
          <w:tcPr>
            <w:tcW w:w="1621" w:type="dxa"/>
            <w:gridSpan w:val="4"/>
            <w:vAlign w:val="center"/>
          </w:tcPr>
          <w:p w14:paraId="1C404D12" w14:textId="77777777" w:rsidR="00B219BC" w:rsidRPr="00ED782F" w:rsidRDefault="00B219BC" w:rsidP="00DE5D78">
            <w:pPr>
              <w:pStyle w:val="Flabels"/>
              <w:rPr>
                <w:rFonts w:ascii="Segoe UI" w:hAnsi="Segoe UI" w:cs="Segoe UI"/>
                <w:b/>
                <w:sz w:val="20"/>
                <w:szCs w:val="18"/>
              </w:rPr>
            </w:pPr>
            <w:r w:rsidRPr="00ED782F">
              <w:rPr>
                <w:rFonts w:ascii="Segoe UI" w:hAnsi="Segoe UI" w:cs="Segoe UI"/>
                <w:b/>
                <w:sz w:val="20"/>
                <w:szCs w:val="18"/>
              </w:rPr>
              <w:t>Delivery Time</w:t>
            </w:r>
            <w:r w:rsidR="003330A6" w:rsidRPr="00ED782F">
              <w:rPr>
                <w:rFonts w:ascii="Segoe UI" w:hAnsi="Segoe UI" w:cs="Segoe UI"/>
                <w:b/>
                <w:sz w:val="20"/>
                <w:szCs w:val="18"/>
              </w:rPr>
              <w:t xml:space="preserve"> (Days)</w:t>
            </w:r>
          </w:p>
        </w:tc>
        <w:tc>
          <w:tcPr>
            <w:tcW w:w="2254" w:type="dxa"/>
            <w:gridSpan w:val="2"/>
            <w:shd w:val="clear" w:color="auto" w:fill="FFF2CC" w:themeFill="accent4" w:themeFillTint="33"/>
            <w:vAlign w:val="center"/>
          </w:tcPr>
          <w:p w14:paraId="69D974F7" w14:textId="77777777" w:rsidR="00B219BC" w:rsidRPr="00ED782F" w:rsidRDefault="00B219BC" w:rsidP="00DE5D78">
            <w:pPr>
              <w:pStyle w:val="Ffilltext"/>
              <w:rPr>
                <w:rFonts w:ascii="Segoe UI" w:hAnsi="Segoe UI" w:cs="Segoe UI"/>
                <w:szCs w:val="18"/>
              </w:rPr>
            </w:pPr>
          </w:p>
        </w:tc>
      </w:tr>
      <w:tr w:rsidR="00B219BC" w:rsidRPr="00C16A65" w14:paraId="004B0218" w14:textId="77777777" w:rsidTr="00DE5D78">
        <w:trPr>
          <w:cantSplit/>
        </w:trPr>
        <w:tc>
          <w:tcPr>
            <w:tcW w:w="11340" w:type="dxa"/>
            <w:gridSpan w:val="17"/>
            <w:vAlign w:val="center"/>
          </w:tcPr>
          <w:p w14:paraId="1B394CFB" w14:textId="596844D7" w:rsidR="00B219BC" w:rsidRPr="00C16A65" w:rsidRDefault="00B219BC" w:rsidP="00ED782F">
            <w:pPr>
              <w:pStyle w:val="Ftext"/>
              <w:tabs>
                <w:tab w:val="clear" w:pos="270"/>
                <w:tab w:val="left" w:pos="600"/>
              </w:tabs>
              <w:spacing w:before="0" w:line="240" w:lineRule="auto"/>
              <w:ind w:left="420" w:hanging="360"/>
              <w:rPr>
                <w:rFonts w:ascii="Segoe UI" w:hAnsi="Segoe UI" w:cs="Segoe UI"/>
                <w:sz w:val="18"/>
                <w:szCs w:val="18"/>
              </w:rPr>
            </w:pPr>
            <w:r w:rsidRPr="00ED782F">
              <w:rPr>
                <w:rFonts w:ascii="Segoe UI" w:hAnsi="Segoe UI" w:cs="Segoe UI"/>
                <w:sz w:val="20"/>
                <w:szCs w:val="18"/>
                <w:shd w:val="clear" w:color="auto" w:fill="FFF2CC" w:themeFill="accent4" w:themeFillTint="33"/>
              </w:rPr>
              <w:fldChar w:fldCharType="begin">
                <w:ffData>
                  <w:name w:val="Check4"/>
                  <w:enabled/>
                  <w:calcOnExit w:val="0"/>
                  <w:statusText w:type="text" w:val="34. Select this option if: We are a work center certified under Wis. Stats. s. 16.752 employing persons with severe disabilities"/>
                  <w:checkBox>
                    <w:sizeAuto/>
                    <w:default w:val="0"/>
                  </w:checkBox>
                </w:ffData>
              </w:fldChar>
            </w:r>
            <w:r w:rsidRPr="00ED782F">
              <w:rPr>
                <w:rFonts w:ascii="Segoe UI" w:hAnsi="Segoe UI" w:cs="Segoe UI"/>
                <w:sz w:val="20"/>
                <w:szCs w:val="18"/>
                <w:shd w:val="clear" w:color="auto" w:fill="FFF2CC" w:themeFill="accent4" w:themeFillTint="33"/>
              </w:rPr>
              <w:instrText xml:space="preserve"> FORMCHECKBOX </w:instrText>
            </w:r>
            <w:r w:rsidR="00CD4337">
              <w:rPr>
                <w:rFonts w:ascii="Segoe UI" w:hAnsi="Segoe UI" w:cs="Segoe UI"/>
                <w:sz w:val="20"/>
                <w:szCs w:val="18"/>
                <w:shd w:val="clear" w:color="auto" w:fill="FFF2CC" w:themeFill="accent4" w:themeFillTint="33"/>
              </w:rPr>
            </w:r>
            <w:r w:rsidR="00CD4337">
              <w:rPr>
                <w:rFonts w:ascii="Segoe UI" w:hAnsi="Segoe UI" w:cs="Segoe UI"/>
                <w:sz w:val="20"/>
                <w:szCs w:val="18"/>
                <w:shd w:val="clear" w:color="auto" w:fill="FFF2CC" w:themeFill="accent4" w:themeFillTint="33"/>
              </w:rPr>
              <w:fldChar w:fldCharType="separate"/>
            </w:r>
            <w:r w:rsidRPr="00ED782F">
              <w:rPr>
                <w:rFonts w:ascii="Segoe UI" w:hAnsi="Segoe UI" w:cs="Segoe UI"/>
                <w:sz w:val="20"/>
                <w:szCs w:val="18"/>
                <w:shd w:val="clear" w:color="auto" w:fill="FFF2CC" w:themeFill="accent4" w:themeFillTint="33"/>
              </w:rPr>
              <w:fldChar w:fldCharType="end"/>
            </w:r>
            <w:r w:rsidR="001A4D50" w:rsidRPr="00ED782F">
              <w:rPr>
                <w:rFonts w:ascii="Segoe UI" w:hAnsi="Segoe UI" w:cs="Segoe UI"/>
                <w:sz w:val="20"/>
                <w:szCs w:val="18"/>
                <w:shd w:val="clear" w:color="auto" w:fill="D9D9D9" w:themeFill="background1" w:themeFillShade="D9"/>
              </w:rPr>
              <w:t xml:space="preserve"> </w:t>
            </w:r>
            <w:r w:rsidR="00F71890" w:rsidRPr="00ED782F">
              <w:rPr>
                <w:rFonts w:ascii="Segoe UI" w:hAnsi="Segoe UI" w:cs="Segoe UI"/>
                <w:sz w:val="20"/>
                <w:szCs w:val="18"/>
              </w:rPr>
              <w:t xml:space="preserve"> </w:t>
            </w:r>
            <w:r w:rsidRPr="00ED782F">
              <w:rPr>
                <w:rFonts w:ascii="Segoe UI" w:hAnsi="Segoe UI" w:cs="Segoe UI"/>
                <w:sz w:val="20"/>
                <w:szCs w:val="18"/>
              </w:rPr>
              <w:t xml:space="preserve">We are a work center certified under Wis. Stats. s. 16.752 employing persons with severe disabilities.  Questions concerning the certification process should be addressed to the Work Center Program, State Bureau of Procurement, 6th Floor, 101 E. Wilson St., Madison, </w:t>
            </w:r>
            <w:r w:rsidR="00F71890" w:rsidRPr="00ED782F">
              <w:rPr>
                <w:rFonts w:ascii="Segoe UI" w:hAnsi="Segoe UI" w:cs="Segoe UI"/>
                <w:sz w:val="20"/>
                <w:szCs w:val="18"/>
              </w:rPr>
              <w:t>Wisconsin 53702</w:t>
            </w:r>
            <w:r w:rsidRPr="00ED782F">
              <w:rPr>
                <w:rFonts w:ascii="Segoe UI" w:hAnsi="Segoe UI" w:cs="Segoe UI"/>
                <w:sz w:val="20"/>
                <w:szCs w:val="18"/>
              </w:rPr>
              <w:t>, (608) 266-5462.</w:t>
            </w:r>
          </w:p>
        </w:tc>
      </w:tr>
      <w:tr w:rsidR="00B219BC" w:rsidRPr="00C16A65" w14:paraId="73226F4B" w14:textId="77777777" w:rsidTr="00DE5D78">
        <w:trPr>
          <w:cantSplit/>
          <w:trHeight w:val="971"/>
        </w:trPr>
        <w:tc>
          <w:tcPr>
            <w:tcW w:w="11340" w:type="dxa"/>
            <w:gridSpan w:val="17"/>
            <w:vAlign w:val="center"/>
          </w:tcPr>
          <w:p w14:paraId="589BFC14" w14:textId="0A1FA717" w:rsidR="00B219BC" w:rsidRPr="00C16A65" w:rsidRDefault="00B219BC" w:rsidP="00ED782F">
            <w:pPr>
              <w:pStyle w:val="Ftextnoind"/>
              <w:tabs>
                <w:tab w:val="clear" w:pos="270"/>
                <w:tab w:val="clear" w:pos="5940"/>
                <w:tab w:val="left" w:pos="0"/>
                <w:tab w:val="left" w:pos="2070"/>
              </w:tabs>
              <w:spacing w:before="0" w:line="240" w:lineRule="auto"/>
              <w:ind w:left="-24"/>
              <w:rPr>
                <w:rFonts w:ascii="Segoe UI" w:hAnsi="Segoe UI" w:cs="Segoe UI"/>
                <w:sz w:val="18"/>
                <w:szCs w:val="18"/>
              </w:rPr>
            </w:pPr>
            <w:r w:rsidRPr="00ED782F">
              <w:rPr>
                <w:rFonts w:ascii="Segoe UI" w:hAnsi="Segoe UI" w:cs="Segoe UI"/>
                <w:sz w:val="20"/>
                <w:szCs w:val="18"/>
              </w:rPr>
              <w:t>Wis. Stats. s. 16.754 directs the state to purchase materials which are manufactured to the greatest extent in the United States when all other factors are substantially equal.  Materials covered in our bid were manufactured in whole or in substantial part within the United States, or the majority of the component parts thereof were manufactured in whole or in substantial part in the United States</w:t>
            </w:r>
            <w:r w:rsidR="00ED782F">
              <w:rPr>
                <w:rFonts w:ascii="Segoe UI" w:hAnsi="Segoe UI" w:cs="Segoe UI"/>
                <w:sz w:val="20"/>
                <w:szCs w:val="18"/>
              </w:rPr>
              <w:t xml:space="preserve"> </w:t>
            </w:r>
            <w:r w:rsidR="00F71890" w:rsidRPr="00ED782F">
              <w:rPr>
                <w:rFonts w:ascii="Segoe UI" w:hAnsi="Segoe UI" w:cs="Segoe UI"/>
                <w:sz w:val="20"/>
                <w:szCs w:val="18"/>
              </w:rPr>
              <w:t xml:space="preserve">  </w:t>
            </w:r>
            <w:r w:rsidRPr="00ED782F">
              <w:rPr>
                <w:rFonts w:ascii="Segoe UI" w:hAnsi="Segoe UI" w:cs="Segoe UI"/>
                <w:sz w:val="20"/>
                <w:szCs w:val="18"/>
              </w:rPr>
              <w:t xml:space="preserve"> </w:t>
            </w:r>
            <w:r w:rsidRPr="00ED782F">
              <w:rPr>
                <w:rFonts w:ascii="Segoe UI" w:hAnsi="Segoe UI" w:cs="Segoe UI"/>
                <w:b/>
                <w:sz w:val="20"/>
                <w:szCs w:val="18"/>
                <w:shd w:val="clear" w:color="auto" w:fill="FFF2CC" w:themeFill="accent4" w:themeFillTint="33"/>
              </w:rPr>
              <w:fldChar w:fldCharType="begin">
                <w:ffData>
                  <w:name w:val="Check5"/>
                  <w:enabled/>
                  <w:calcOnExit w:val="0"/>
                  <w:statusText w:type="text" w:val="35a.  Materials covered in our bid were manufactured in whole or in substantial part within the United States. Select this option if yes."/>
                  <w:checkBox>
                    <w:sizeAuto/>
                    <w:default w:val="0"/>
                  </w:checkBox>
                </w:ffData>
              </w:fldChar>
            </w:r>
            <w:r w:rsidRPr="00ED782F">
              <w:rPr>
                <w:rFonts w:ascii="Segoe UI" w:hAnsi="Segoe UI" w:cs="Segoe UI"/>
                <w:b/>
                <w:sz w:val="20"/>
                <w:szCs w:val="18"/>
                <w:shd w:val="clear" w:color="auto" w:fill="FFF2CC" w:themeFill="accent4" w:themeFillTint="33"/>
              </w:rPr>
              <w:instrText xml:space="preserve"> FORMCHECKBOX </w:instrText>
            </w:r>
            <w:r w:rsidR="00CD4337">
              <w:rPr>
                <w:rFonts w:ascii="Segoe UI" w:hAnsi="Segoe UI" w:cs="Segoe UI"/>
                <w:b/>
                <w:sz w:val="20"/>
                <w:szCs w:val="18"/>
                <w:shd w:val="clear" w:color="auto" w:fill="FFF2CC" w:themeFill="accent4" w:themeFillTint="33"/>
              </w:rPr>
            </w:r>
            <w:r w:rsidR="00CD4337">
              <w:rPr>
                <w:rFonts w:ascii="Segoe UI" w:hAnsi="Segoe UI" w:cs="Segoe UI"/>
                <w:b/>
                <w:sz w:val="20"/>
                <w:szCs w:val="18"/>
                <w:shd w:val="clear" w:color="auto" w:fill="FFF2CC" w:themeFill="accent4" w:themeFillTint="33"/>
              </w:rPr>
              <w:fldChar w:fldCharType="separate"/>
            </w:r>
            <w:r w:rsidRPr="00ED782F">
              <w:rPr>
                <w:rFonts w:ascii="Segoe UI" w:hAnsi="Segoe UI" w:cs="Segoe UI"/>
                <w:b/>
                <w:sz w:val="20"/>
                <w:szCs w:val="18"/>
                <w:shd w:val="clear" w:color="auto" w:fill="FFF2CC" w:themeFill="accent4" w:themeFillTint="33"/>
              </w:rPr>
              <w:fldChar w:fldCharType="end"/>
            </w:r>
            <w:r w:rsidR="00F71890" w:rsidRPr="00ED782F">
              <w:rPr>
                <w:rFonts w:ascii="Segoe UI" w:hAnsi="Segoe UI" w:cs="Segoe UI"/>
                <w:b/>
                <w:sz w:val="20"/>
                <w:szCs w:val="18"/>
              </w:rPr>
              <w:t xml:space="preserve"> Yes </w:t>
            </w:r>
            <w:r w:rsidRPr="00ED782F">
              <w:rPr>
                <w:rFonts w:ascii="Segoe UI" w:hAnsi="Segoe UI" w:cs="Segoe UI"/>
                <w:b/>
                <w:sz w:val="20"/>
                <w:szCs w:val="18"/>
              </w:rPr>
              <w:t xml:space="preserve">  </w:t>
            </w:r>
            <w:r w:rsidR="00F71890" w:rsidRPr="00ED782F">
              <w:rPr>
                <w:rFonts w:ascii="Segoe UI" w:hAnsi="Segoe UI" w:cs="Segoe UI"/>
                <w:b/>
                <w:sz w:val="20"/>
                <w:szCs w:val="18"/>
              </w:rPr>
              <w:t xml:space="preserve">        </w:t>
            </w:r>
            <w:r w:rsidR="00F71890" w:rsidRPr="00ED782F">
              <w:rPr>
                <w:rFonts w:ascii="Segoe UI" w:hAnsi="Segoe UI" w:cs="Segoe UI"/>
                <w:b/>
                <w:sz w:val="20"/>
                <w:szCs w:val="18"/>
                <w:shd w:val="clear" w:color="auto" w:fill="D9D9D9" w:themeFill="background1" w:themeFillShade="D9"/>
              </w:rPr>
              <w:t xml:space="preserve"> </w:t>
            </w:r>
            <w:r w:rsidRPr="00ED782F">
              <w:rPr>
                <w:rFonts w:ascii="Segoe UI" w:hAnsi="Segoe UI" w:cs="Segoe UI"/>
                <w:b/>
                <w:sz w:val="20"/>
                <w:szCs w:val="18"/>
                <w:shd w:val="clear" w:color="auto" w:fill="FFF2CC" w:themeFill="accent4" w:themeFillTint="33"/>
              </w:rPr>
              <w:fldChar w:fldCharType="begin">
                <w:ffData>
                  <w:name w:val="Check6"/>
                  <w:enabled/>
                  <w:calcOnExit w:val="0"/>
                  <w:statusText w:type="text" w:val="35b.  Materials covered in our bid were manufactured in whole or in substantial part within the United States. Select this option if no."/>
                  <w:checkBox>
                    <w:sizeAuto/>
                    <w:default w:val="0"/>
                  </w:checkBox>
                </w:ffData>
              </w:fldChar>
            </w:r>
            <w:r w:rsidRPr="00ED782F">
              <w:rPr>
                <w:rFonts w:ascii="Segoe UI" w:hAnsi="Segoe UI" w:cs="Segoe UI"/>
                <w:b/>
                <w:sz w:val="20"/>
                <w:szCs w:val="18"/>
                <w:shd w:val="clear" w:color="auto" w:fill="FFF2CC" w:themeFill="accent4" w:themeFillTint="33"/>
              </w:rPr>
              <w:instrText xml:space="preserve"> FORMCHECKBOX </w:instrText>
            </w:r>
            <w:r w:rsidR="00CD4337">
              <w:rPr>
                <w:rFonts w:ascii="Segoe UI" w:hAnsi="Segoe UI" w:cs="Segoe UI"/>
                <w:b/>
                <w:sz w:val="20"/>
                <w:szCs w:val="18"/>
                <w:shd w:val="clear" w:color="auto" w:fill="FFF2CC" w:themeFill="accent4" w:themeFillTint="33"/>
              </w:rPr>
            </w:r>
            <w:r w:rsidR="00CD4337">
              <w:rPr>
                <w:rFonts w:ascii="Segoe UI" w:hAnsi="Segoe UI" w:cs="Segoe UI"/>
                <w:b/>
                <w:sz w:val="20"/>
                <w:szCs w:val="18"/>
                <w:shd w:val="clear" w:color="auto" w:fill="FFF2CC" w:themeFill="accent4" w:themeFillTint="33"/>
              </w:rPr>
              <w:fldChar w:fldCharType="separate"/>
            </w:r>
            <w:r w:rsidRPr="00ED782F">
              <w:rPr>
                <w:rFonts w:ascii="Segoe UI" w:hAnsi="Segoe UI" w:cs="Segoe UI"/>
                <w:b/>
                <w:sz w:val="20"/>
                <w:szCs w:val="18"/>
                <w:shd w:val="clear" w:color="auto" w:fill="FFF2CC" w:themeFill="accent4" w:themeFillTint="33"/>
              </w:rPr>
              <w:fldChar w:fldCharType="end"/>
            </w:r>
            <w:r w:rsidRPr="00ED782F">
              <w:rPr>
                <w:rFonts w:ascii="Segoe UI" w:hAnsi="Segoe UI" w:cs="Segoe UI"/>
                <w:b/>
                <w:sz w:val="20"/>
                <w:szCs w:val="18"/>
                <w:shd w:val="clear" w:color="auto" w:fill="FFF2CC" w:themeFill="accent4" w:themeFillTint="33"/>
              </w:rPr>
              <w:t xml:space="preserve"> </w:t>
            </w:r>
            <w:r w:rsidRPr="00ED782F">
              <w:rPr>
                <w:rFonts w:ascii="Segoe UI" w:hAnsi="Segoe UI" w:cs="Segoe UI"/>
                <w:b/>
                <w:sz w:val="20"/>
                <w:szCs w:val="18"/>
              </w:rPr>
              <w:t xml:space="preserve">No           </w:t>
            </w:r>
            <w:r w:rsidRPr="00ED782F">
              <w:rPr>
                <w:rFonts w:ascii="Segoe UI" w:hAnsi="Segoe UI" w:cs="Segoe UI"/>
                <w:b/>
                <w:sz w:val="20"/>
                <w:szCs w:val="18"/>
                <w:shd w:val="clear" w:color="auto" w:fill="FFF2CC" w:themeFill="accent4" w:themeFillTint="33"/>
              </w:rPr>
              <w:fldChar w:fldCharType="begin">
                <w:ffData>
                  <w:name w:val="Check7"/>
                  <w:enabled/>
                  <w:calcOnExit w:val="0"/>
                  <w:statusText w:type="text" w:val="35c. Materials covered in bid were manufactured in whole or in substantial part within the United States. Select this option if Unknown."/>
                  <w:checkBox>
                    <w:sizeAuto/>
                    <w:default w:val="0"/>
                  </w:checkBox>
                </w:ffData>
              </w:fldChar>
            </w:r>
            <w:r w:rsidRPr="00ED782F">
              <w:rPr>
                <w:rFonts w:ascii="Segoe UI" w:hAnsi="Segoe UI" w:cs="Segoe UI"/>
                <w:b/>
                <w:sz w:val="20"/>
                <w:szCs w:val="18"/>
                <w:shd w:val="clear" w:color="auto" w:fill="FFF2CC" w:themeFill="accent4" w:themeFillTint="33"/>
              </w:rPr>
              <w:instrText xml:space="preserve"> FORMCHECKBOX </w:instrText>
            </w:r>
            <w:r w:rsidR="00CD4337">
              <w:rPr>
                <w:rFonts w:ascii="Segoe UI" w:hAnsi="Segoe UI" w:cs="Segoe UI"/>
                <w:b/>
                <w:sz w:val="20"/>
                <w:szCs w:val="18"/>
                <w:shd w:val="clear" w:color="auto" w:fill="FFF2CC" w:themeFill="accent4" w:themeFillTint="33"/>
              </w:rPr>
            </w:r>
            <w:r w:rsidR="00CD4337">
              <w:rPr>
                <w:rFonts w:ascii="Segoe UI" w:hAnsi="Segoe UI" w:cs="Segoe UI"/>
                <w:b/>
                <w:sz w:val="20"/>
                <w:szCs w:val="18"/>
                <w:shd w:val="clear" w:color="auto" w:fill="FFF2CC" w:themeFill="accent4" w:themeFillTint="33"/>
              </w:rPr>
              <w:fldChar w:fldCharType="separate"/>
            </w:r>
            <w:r w:rsidRPr="00ED782F">
              <w:rPr>
                <w:rFonts w:ascii="Segoe UI" w:hAnsi="Segoe UI" w:cs="Segoe UI"/>
                <w:b/>
                <w:sz w:val="20"/>
                <w:szCs w:val="18"/>
                <w:shd w:val="clear" w:color="auto" w:fill="FFF2CC" w:themeFill="accent4" w:themeFillTint="33"/>
              </w:rPr>
              <w:fldChar w:fldCharType="end"/>
            </w:r>
            <w:r w:rsidRPr="00ED782F">
              <w:rPr>
                <w:rFonts w:ascii="Segoe UI" w:hAnsi="Segoe UI" w:cs="Segoe UI"/>
                <w:b/>
                <w:sz w:val="20"/>
                <w:szCs w:val="18"/>
                <w:shd w:val="clear" w:color="auto" w:fill="FFF2CC" w:themeFill="accent4" w:themeFillTint="33"/>
              </w:rPr>
              <w:t xml:space="preserve"> </w:t>
            </w:r>
            <w:r w:rsidRPr="00ED782F">
              <w:rPr>
                <w:rFonts w:ascii="Segoe UI" w:hAnsi="Segoe UI" w:cs="Segoe UI"/>
                <w:b/>
                <w:sz w:val="20"/>
                <w:szCs w:val="18"/>
              </w:rPr>
              <w:t>Unknown</w:t>
            </w:r>
          </w:p>
        </w:tc>
      </w:tr>
      <w:tr w:rsidR="00B219BC" w:rsidRPr="00C16A65" w14:paraId="2E300686" w14:textId="77777777" w:rsidTr="00DE5D78">
        <w:trPr>
          <w:cantSplit/>
        </w:trPr>
        <w:tc>
          <w:tcPr>
            <w:tcW w:w="11340" w:type="dxa"/>
            <w:gridSpan w:val="17"/>
            <w:vAlign w:val="center"/>
          </w:tcPr>
          <w:p w14:paraId="0B148B48" w14:textId="77777777" w:rsidR="00B219BC" w:rsidRPr="00C16A65" w:rsidRDefault="00B219BC" w:rsidP="00ED782F">
            <w:pPr>
              <w:pStyle w:val="Ftextnoind"/>
              <w:tabs>
                <w:tab w:val="clear" w:pos="270"/>
                <w:tab w:val="left" w:pos="0"/>
              </w:tabs>
              <w:spacing w:before="0" w:line="240" w:lineRule="auto"/>
              <w:ind w:left="-24"/>
              <w:rPr>
                <w:rFonts w:ascii="Segoe UI" w:hAnsi="Segoe UI" w:cs="Segoe UI"/>
                <w:sz w:val="18"/>
                <w:szCs w:val="18"/>
              </w:rPr>
            </w:pPr>
            <w:r w:rsidRPr="00ED782F">
              <w:rPr>
                <w:rFonts w:ascii="Segoe UI" w:hAnsi="Segoe UI" w:cs="Segoe UI"/>
                <w:sz w:val="20"/>
                <w:szCs w:val="18"/>
              </w:rPr>
              <w:t>In signing this bid we also certify that we have not, either directly or indirectly, entered into any agreement or participated in any collusion or otherwise taken any action in restraint of free competition; that no attempt has been made to induce any other person or firm to submit or not to submit a bid; that this bid has been independently arrived at without collusion with any other bidder, competitor or potential competitor; that this bid has not been knowingly disclosed prior to the opening of bids to any other bidder or competitor; that the above statement is accurate under penalty of perjury.</w:t>
            </w:r>
            <w:r w:rsidR="00E058CE" w:rsidRPr="00ED782F">
              <w:rPr>
                <w:rFonts w:ascii="Segoe UI" w:hAnsi="Segoe UI" w:cs="Segoe UI"/>
                <w:sz w:val="20"/>
                <w:szCs w:val="18"/>
              </w:rPr>
              <w:t xml:space="preserve"> </w:t>
            </w:r>
            <w:r w:rsidRPr="00ED782F">
              <w:rPr>
                <w:rFonts w:ascii="Segoe UI" w:hAnsi="Segoe UI" w:cs="Segoe UI"/>
                <w:sz w:val="20"/>
                <w:szCs w:val="18"/>
              </w:rPr>
              <w:t>We will comply with all terms, conditions and specifications required by the state in this Request for Bid and all terms of our bid.</w:t>
            </w:r>
          </w:p>
        </w:tc>
      </w:tr>
      <w:tr w:rsidR="00C16A65" w:rsidRPr="00C16A65" w14:paraId="2455C9AA" w14:textId="77777777" w:rsidTr="00ED782F">
        <w:trPr>
          <w:cantSplit/>
        </w:trPr>
        <w:tc>
          <w:tcPr>
            <w:tcW w:w="4765" w:type="dxa"/>
            <w:gridSpan w:val="7"/>
            <w:vAlign w:val="center"/>
          </w:tcPr>
          <w:p w14:paraId="03771375" w14:textId="77777777" w:rsidR="00C16A65" w:rsidRPr="00ED782F" w:rsidRDefault="00C16A65" w:rsidP="00DE5D78">
            <w:pPr>
              <w:pStyle w:val="Flabels"/>
              <w:spacing w:line="276" w:lineRule="auto"/>
              <w:ind w:left="-19" w:firstLine="19"/>
              <w:rPr>
                <w:rFonts w:ascii="Segoe UI" w:hAnsi="Segoe UI" w:cs="Segoe UI"/>
                <w:b/>
                <w:sz w:val="20"/>
                <w:szCs w:val="18"/>
              </w:rPr>
            </w:pPr>
            <w:r w:rsidRPr="00ED782F">
              <w:rPr>
                <w:rFonts w:ascii="Segoe UI" w:hAnsi="Segoe UI" w:cs="Segoe UI"/>
                <w:b/>
                <w:sz w:val="20"/>
                <w:szCs w:val="18"/>
              </w:rPr>
              <w:t xml:space="preserve">Name of Authorized Company Representative </w:t>
            </w:r>
          </w:p>
        </w:tc>
        <w:tc>
          <w:tcPr>
            <w:tcW w:w="3420" w:type="dxa"/>
            <w:gridSpan w:val="7"/>
            <w:vAlign w:val="center"/>
          </w:tcPr>
          <w:p w14:paraId="0A321BA4" w14:textId="77777777" w:rsidR="00C16A65" w:rsidRPr="00ED782F" w:rsidRDefault="00C16A65" w:rsidP="00DE5D78">
            <w:pPr>
              <w:pStyle w:val="Flabels"/>
              <w:spacing w:line="276" w:lineRule="auto"/>
              <w:rPr>
                <w:rFonts w:ascii="Segoe UI" w:hAnsi="Segoe UI" w:cs="Segoe UI"/>
                <w:b/>
                <w:sz w:val="20"/>
                <w:szCs w:val="18"/>
              </w:rPr>
            </w:pPr>
            <w:r w:rsidRPr="00ED782F">
              <w:rPr>
                <w:rFonts w:ascii="Segoe UI" w:hAnsi="Segoe UI" w:cs="Segoe UI"/>
                <w:b/>
                <w:sz w:val="20"/>
                <w:szCs w:val="18"/>
              </w:rPr>
              <w:t>Title</w:t>
            </w:r>
          </w:p>
        </w:tc>
        <w:tc>
          <w:tcPr>
            <w:tcW w:w="3155" w:type="dxa"/>
            <w:gridSpan w:val="3"/>
            <w:vAlign w:val="center"/>
          </w:tcPr>
          <w:p w14:paraId="3F5B1588" w14:textId="77777777" w:rsidR="00C16A65" w:rsidRPr="00ED782F" w:rsidRDefault="00C16A65" w:rsidP="00DE5D78">
            <w:pPr>
              <w:pStyle w:val="Flabels"/>
              <w:spacing w:line="276" w:lineRule="auto"/>
              <w:ind w:left="0" w:firstLine="0"/>
              <w:rPr>
                <w:rFonts w:ascii="Segoe UI" w:hAnsi="Segoe UI" w:cs="Segoe UI"/>
                <w:b/>
                <w:position w:val="-6"/>
                <w:sz w:val="20"/>
                <w:szCs w:val="18"/>
              </w:rPr>
            </w:pPr>
            <w:r w:rsidRPr="00ED782F">
              <w:rPr>
                <w:rFonts w:ascii="Segoe UI" w:hAnsi="Segoe UI" w:cs="Segoe UI"/>
                <w:b/>
                <w:sz w:val="20"/>
                <w:szCs w:val="18"/>
              </w:rPr>
              <w:t>Phone</w:t>
            </w:r>
          </w:p>
        </w:tc>
      </w:tr>
      <w:tr w:rsidR="00C16A65" w:rsidRPr="00C16A65" w14:paraId="7999D39E" w14:textId="77777777" w:rsidTr="00ED782F">
        <w:trPr>
          <w:cantSplit/>
          <w:trHeight w:val="440"/>
        </w:trPr>
        <w:tc>
          <w:tcPr>
            <w:tcW w:w="4765" w:type="dxa"/>
            <w:gridSpan w:val="7"/>
            <w:shd w:val="clear" w:color="auto" w:fill="FFF2CC" w:themeFill="accent4" w:themeFillTint="33"/>
            <w:vAlign w:val="center"/>
          </w:tcPr>
          <w:p w14:paraId="0A264EA3" w14:textId="77777777" w:rsidR="00C16A65" w:rsidRPr="00ED782F" w:rsidRDefault="00C16A65" w:rsidP="00DE5D78">
            <w:pPr>
              <w:pStyle w:val="Ffilltext"/>
              <w:spacing w:line="276" w:lineRule="auto"/>
              <w:rPr>
                <w:rFonts w:ascii="Segoe UI" w:hAnsi="Segoe UI" w:cs="Segoe UI"/>
                <w:szCs w:val="18"/>
              </w:rPr>
            </w:pPr>
            <w:r w:rsidRPr="00ED782F">
              <w:rPr>
                <w:rFonts w:ascii="Segoe UI" w:hAnsi="Segoe UI" w:cs="Segoe UI"/>
                <w:szCs w:val="18"/>
              </w:rPr>
              <w:fldChar w:fldCharType="begin">
                <w:ffData>
                  <w:name w:val="Text15"/>
                  <w:enabled/>
                  <w:calcOnExit w:val="0"/>
                  <w:statusText w:type="text" w:val="36. Name of Authorized Company Representative (Type or Print)"/>
                  <w:textInput/>
                </w:ffData>
              </w:fldChar>
            </w:r>
            <w:r w:rsidRPr="00ED782F">
              <w:rPr>
                <w:rFonts w:ascii="Segoe UI" w:hAnsi="Segoe UI" w:cs="Segoe UI"/>
                <w:szCs w:val="18"/>
              </w:rPr>
              <w:instrText xml:space="preserve"> FORMTEXT </w:instrText>
            </w:r>
            <w:r w:rsidRPr="00ED782F">
              <w:rPr>
                <w:rFonts w:ascii="Segoe UI" w:hAnsi="Segoe UI" w:cs="Segoe UI"/>
                <w:szCs w:val="18"/>
              </w:rPr>
            </w:r>
            <w:r w:rsidRPr="00ED782F">
              <w:rPr>
                <w:rFonts w:ascii="Segoe UI" w:hAnsi="Segoe UI" w:cs="Segoe UI"/>
                <w:szCs w:val="18"/>
              </w:rPr>
              <w:fldChar w:fldCharType="separate"/>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szCs w:val="18"/>
              </w:rPr>
              <w:fldChar w:fldCharType="end"/>
            </w:r>
          </w:p>
        </w:tc>
        <w:tc>
          <w:tcPr>
            <w:tcW w:w="3420" w:type="dxa"/>
            <w:gridSpan w:val="7"/>
            <w:shd w:val="clear" w:color="auto" w:fill="FFF2CC" w:themeFill="accent4" w:themeFillTint="33"/>
            <w:vAlign w:val="center"/>
          </w:tcPr>
          <w:p w14:paraId="7AA36873" w14:textId="77777777" w:rsidR="00C16A65" w:rsidRPr="00ED782F" w:rsidRDefault="00C16A65" w:rsidP="00DE5D78">
            <w:pPr>
              <w:pStyle w:val="Ffilltext"/>
              <w:spacing w:line="276" w:lineRule="auto"/>
              <w:rPr>
                <w:rFonts w:ascii="Segoe UI" w:hAnsi="Segoe UI" w:cs="Segoe UI"/>
                <w:szCs w:val="18"/>
              </w:rPr>
            </w:pPr>
            <w:r w:rsidRPr="00ED782F">
              <w:rPr>
                <w:rFonts w:ascii="Segoe UI" w:hAnsi="Segoe UI" w:cs="Segoe UI"/>
                <w:szCs w:val="18"/>
              </w:rPr>
              <w:fldChar w:fldCharType="begin">
                <w:ffData>
                  <w:name w:val="Text12"/>
                  <w:enabled/>
                  <w:calcOnExit w:val="0"/>
                  <w:statusText w:type="text" w:val="37. Title"/>
                  <w:textInput/>
                </w:ffData>
              </w:fldChar>
            </w:r>
            <w:r w:rsidRPr="00ED782F">
              <w:rPr>
                <w:rFonts w:ascii="Segoe UI" w:hAnsi="Segoe UI" w:cs="Segoe UI"/>
                <w:szCs w:val="18"/>
              </w:rPr>
              <w:instrText xml:space="preserve"> FORMTEXT </w:instrText>
            </w:r>
            <w:r w:rsidRPr="00ED782F">
              <w:rPr>
                <w:rFonts w:ascii="Segoe UI" w:hAnsi="Segoe UI" w:cs="Segoe UI"/>
                <w:szCs w:val="18"/>
              </w:rPr>
            </w:r>
            <w:r w:rsidRPr="00ED782F">
              <w:rPr>
                <w:rFonts w:ascii="Segoe UI" w:hAnsi="Segoe UI" w:cs="Segoe UI"/>
                <w:szCs w:val="18"/>
              </w:rPr>
              <w:fldChar w:fldCharType="separate"/>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szCs w:val="18"/>
              </w:rPr>
              <w:fldChar w:fldCharType="end"/>
            </w:r>
          </w:p>
        </w:tc>
        <w:tc>
          <w:tcPr>
            <w:tcW w:w="3155" w:type="dxa"/>
            <w:gridSpan w:val="3"/>
            <w:shd w:val="clear" w:color="auto" w:fill="FFF2CC" w:themeFill="accent4" w:themeFillTint="33"/>
            <w:vAlign w:val="center"/>
          </w:tcPr>
          <w:p w14:paraId="69EB0E8B" w14:textId="77777777" w:rsidR="00C16A65" w:rsidRPr="00ED782F" w:rsidRDefault="00C16A65" w:rsidP="00DE5D78">
            <w:pPr>
              <w:pStyle w:val="Ffilltext"/>
              <w:spacing w:line="276" w:lineRule="auto"/>
              <w:rPr>
                <w:rFonts w:ascii="Segoe UI" w:hAnsi="Segoe UI" w:cs="Segoe UI"/>
                <w:szCs w:val="18"/>
              </w:rPr>
            </w:pPr>
            <w:r w:rsidRPr="00ED782F">
              <w:rPr>
                <w:rFonts w:ascii="Segoe UI" w:hAnsi="Segoe UI" w:cs="Segoe UI"/>
                <w:szCs w:val="18"/>
              </w:rPr>
              <w:fldChar w:fldCharType="begin">
                <w:ffData>
                  <w:name w:val=""/>
                  <w:enabled/>
                  <w:calcOnExit w:val="0"/>
                  <w:statusText w:type="text" w:val="38. Phone (Include Area Code)"/>
                  <w:textInput/>
                </w:ffData>
              </w:fldChar>
            </w:r>
            <w:r w:rsidRPr="00ED782F">
              <w:rPr>
                <w:rFonts w:ascii="Segoe UI" w:hAnsi="Segoe UI" w:cs="Segoe UI"/>
                <w:szCs w:val="18"/>
              </w:rPr>
              <w:instrText xml:space="preserve"> FORMTEXT </w:instrText>
            </w:r>
            <w:r w:rsidRPr="00ED782F">
              <w:rPr>
                <w:rFonts w:ascii="Segoe UI" w:hAnsi="Segoe UI" w:cs="Segoe UI"/>
                <w:szCs w:val="18"/>
              </w:rPr>
            </w:r>
            <w:r w:rsidRPr="00ED782F">
              <w:rPr>
                <w:rFonts w:ascii="Segoe UI" w:hAnsi="Segoe UI" w:cs="Segoe UI"/>
                <w:szCs w:val="18"/>
              </w:rPr>
              <w:fldChar w:fldCharType="separate"/>
            </w:r>
            <w:r w:rsidRPr="00ED782F">
              <w:rPr>
                <w:rFonts w:ascii="Segoe UI" w:hAnsi="Segoe UI" w:cs="Segoe UI"/>
                <w:szCs w:val="18"/>
              </w:rPr>
              <w:t> </w:t>
            </w:r>
            <w:r w:rsidRPr="00ED782F">
              <w:rPr>
                <w:rFonts w:ascii="Segoe UI" w:hAnsi="Segoe UI" w:cs="Segoe UI"/>
                <w:szCs w:val="18"/>
              </w:rPr>
              <w:t> </w:t>
            </w:r>
            <w:r w:rsidRPr="00ED782F">
              <w:rPr>
                <w:rFonts w:ascii="Segoe UI" w:hAnsi="Segoe UI" w:cs="Segoe UI"/>
                <w:szCs w:val="18"/>
              </w:rPr>
              <w:t> </w:t>
            </w:r>
            <w:r w:rsidRPr="00ED782F">
              <w:rPr>
                <w:rFonts w:ascii="Segoe UI" w:hAnsi="Segoe UI" w:cs="Segoe UI"/>
                <w:szCs w:val="18"/>
              </w:rPr>
              <w:t> </w:t>
            </w:r>
            <w:r w:rsidRPr="00ED782F">
              <w:rPr>
                <w:rFonts w:ascii="Segoe UI" w:hAnsi="Segoe UI" w:cs="Segoe UI"/>
                <w:szCs w:val="18"/>
              </w:rPr>
              <w:t> </w:t>
            </w:r>
            <w:r w:rsidRPr="00ED782F">
              <w:rPr>
                <w:rFonts w:ascii="Segoe UI" w:hAnsi="Segoe UI" w:cs="Segoe UI"/>
                <w:szCs w:val="18"/>
              </w:rPr>
              <w:fldChar w:fldCharType="end"/>
            </w:r>
          </w:p>
        </w:tc>
      </w:tr>
      <w:tr w:rsidR="00B219BC" w:rsidRPr="00C16A65" w14:paraId="2F54A5F7" w14:textId="77777777" w:rsidTr="00ED782F">
        <w:trPr>
          <w:cantSplit/>
        </w:trPr>
        <w:tc>
          <w:tcPr>
            <w:tcW w:w="4225" w:type="dxa"/>
            <w:gridSpan w:val="6"/>
            <w:vAlign w:val="center"/>
          </w:tcPr>
          <w:p w14:paraId="1D584E89" w14:textId="77777777" w:rsidR="00B219BC" w:rsidRPr="00ED782F" w:rsidRDefault="00B219BC" w:rsidP="00DE5D78">
            <w:pPr>
              <w:pStyle w:val="Flabels"/>
              <w:spacing w:line="276" w:lineRule="auto"/>
              <w:rPr>
                <w:rFonts w:ascii="Segoe UI" w:hAnsi="Segoe UI" w:cs="Segoe UI"/>
                <w:b/>
                <w:sz w:val="20"/>
                <w:szCs w:val="18"/>
              </w:rPr>
            </w:pPr>
            <w:r w:rsidRPr="00ED782F">
              <w:rPr>
                <w:rFonts w:ascii="Segoe UI" w:hAnsi="Segoe UI" w:cs="Segoe UI"/>
                <w:b/>
                <w:sz w:val="20"/>
                <w:szCs w:val="18"/>
              </w:rPr>
              <w:t>Signature of Above</w:t>
            </w:r>
          </w:p>
        </w:tc>
        <w:tc>
          <w:tcPr>
            <w:tcW w:w="1710" w:type="dxa"/>
            <w:gridSpan w:val="2"/>
            <w:vAlign w:val="center"/>
          </w:tcPr>
          <w:p w14:paraId="5FC9943E" w14:textId="77777777" w:rsidR="00B219BC" w:rsidRPr="00ED782F" w:rsidRDefault="00B219BC" w:rsidP="00DE5D78">
            <w:pPr>
              <w:pStyle w:val="Flabels"/>
              <w:spacing w:line="276" w:lineRule="auto"/>
              <w:rPr>
                <w:rFonts w:ascii="Segoe UI" w:hAnsi="Segoe UI" w:cs="Segoe UI"/>
                <w:b/>
                <w:sz w:val="20"/>
                <w:szCs w:val="18"/>
              </w:rPr>
            </w:pPr>
            <w:r w:rsidRPr="00ED782F">
              <w:rPr>
                <w:rFonts w:ascii="Segoe UI" w:hAnsi="Segoe UI" w:cs="Segoe UI"/>
                <w:b/>
                <w:sz w:val="20"/>
                <w:szCs w:val="18"/>
              </w:rPr>
              <w:t>Date</w:t>
            </w:r>
          </w:p>
        </w:tc>
        <w:tc>
          <w:tcPr>
            <w:tcW w:w="5405" w:type="dxa"/>
            <w:gridSpan w:val="9"/>
            <w:vAlign w:val="center"/>
          </w:tcPr>
          <w:p w14:paraId="5348EA62" w14:textId="77777777" w:rsidR="00B219BC" w:rsidRPr="00ED782F" w:rsidRDefault="00B219BC" w:rsidP="00DE5D78">
            <w:pPr>
              <w:pStyle w:val="Flabels"/>
              <w:spacing w:line="276" w:lineRule="auto"/>
              <w:rPr>
                <w:rFonts w:ascii="Segoe UI" w:hAnsi="Segoe UI" w:cs="Segoe UI"/>
                <w:b/>
                <w:sz w:val="20"/>
                <w:szCs w:val="18"/>
              </w:rPr>
            </w:pPr>
            <w:r w:rsidRPr="00ED782F">
              <w:rPr>
                <w:rFonts w:ascii="Segoe UI" w:hAnsi="Segoe UI" w:cs="Segoe UI"/>
                <w:b/>
                <w:sz w:val="20"/>
                <w:szCs w:val="18"/>
              </w:rPr>
              <w:t>Email:</w:t>
            </w:r>
          </w:p>
        </w:tc>
      </w:tr>
      <w:tr w:rsidR="00B219BC" w:rsidRPr="00C16A65" w14:paraId="317E6D94" w14:textId="77777777" w:rsidTr="00ED782F">
        <w:trPr>
          <w:cantSplit/>
          <w:trHeight w:val="530"/>
        </w:trPr>
        <w:tc>
          <w:tcPr>
            <w:tcW w:w="4225" w:type="dxa"/>
            <w:gridSpan w:val="6"/>
            <w:shd w:val="clear" w:color="auto" w:fill="FFF2CC" w:themeFill="accent4" w:themeFillTint="33"/>
            <w:vAlign w:val="center"/>
          </w:tcPr>
          <w:p w14:paraId="5D6FD1F1" w14:textId="77777777" w:rsidR="00B219BC" w:rsidRPr="00ED782F" w:rsidRDefault="00B219BC" w:rsidP="00DE5D78">
            <w:pPr>
              <w:spacing w:line="276" w:lineRule="auto"/>
              <w:rPr>
                <w:rFonts w:ascii="Segoe UI" w:hAnsi="Segoe UI" w:cs="Segoe UI"/>
                <w:szCs w:val="18"/>
              </w:rPr>
            </w:pPr>
          </w:p>
        </w:tc>
        <w:tc>
          <w:tcPr>
            <w:tcW w:w="1710" w:type="dxa"/>
            <w:gridSpan w:val="2"/>
            <w:shd w:val="clear" w:color="auto" w:fill="FFF2CC" w:themeFill="accent4" w:themeFillTint="33"/>
            <w:vAlign w:val="center"/>
          </w:tcPr>
          <w:p w14:paraId="25D5E2E5" w14:textId="10DA5DE8" w:rsidR="00B219BC" w:rsidRPr="00ED782F" w:rsidRDefault="00B219BC" w:rsidP="00DE5D78">
            <w:pPr>
              <w:pStyle w:val="Ffilltext"/>
              <w:spacing w:line="276" w:lineRule="auto"/>
              <w:rPr>
                <w:rFonts w:ascii="Segoe UI" w:hAnsi="Segoe UI" w:cs="Segoe UI"/>
                <w:szCs w:val="18"/>
              </w:rPr>
            </w:pPr>
            <w:r w:rsidRPr="00ED782F">
              <w:rPr>
                <w:rFonts w:ascii="Segoe UI" w:hAnsi="Segoe UI" w:cs="Segoe UI"/>
                <w:szCs w:val="18"/>
              </w:rPr>
              <w:fldChar w:fldCharType="begin">
                <w:ffData>
                  <w:name w:val="Text11"/>
                  <w:enabled/>
                  <w:calcOnExit w:val="0"/>
                  <w:statusText w:type="text" w:val="40. Date of Signature"/>
                  <w:textInput/>
                </w:ffData>
              </w:fldChar>
            </w:r>
            <w:r w:rsidRPr="00ED782F">
              <w:rPr>
                <w:rFonts w:ascii="Segoe UI" w:hAnsi="Segoe UI" w:cs="Segoe UI"/>
                <w:szCs w:val="18"/>
              </w:rPr>
              <w:instrText xml:space="preserve"> FORMTEXT </w:instrText>
            </w:r>
            <w:r w:rsidRPr="00ED782F">
              <w:rPr>
                <w:rFonts w:ascii="Segoe UI" w:hAnsi="Segoe UI" w:cs="Segoe UI"/>
                <w:szCs w:val="18"/>
              </w:rPr>
            </w:r>
            <w:r w:rsidRPr="00ED782F">
              <w:rPr>
                <w:rFonts w:ascii="Segoe UI" w:hAnsi="Segoe UI" w:cs="Segoe UI"/>
                <w:szCs w:val="18"/>
              </w:rPr>
              <w:fldChar w:fldCharType="separate"/>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szCs w:val="18"/>
              </w:rPr>
              <w:fldChar w:fldCharType="end"/>
            </w:r>
          </w:p>
        </w:tc>
        <w:tc>
          <w:tcPr>
            <w:tcW w:w="5405" w:type="dxa"/>
            <w:gridSpan w:val="9"/>
            <w:shd w:val="clear" w:color="auto" w:fill="FFF2CC" w:themeFill="accent4" w:themeFillTint="33"/>
            <w:vAlign w:val="center"/>
          </w:tcPr>
          <w:p w14:paraId="196E2497" w14:textId="77777777" w:rsidR="00B219BC" w:rsidRPr="00ED782F" w:rsidRDefault="00B219BC" w:rsidP="00DE5D78">
            <w:pPr>
              <w:pStyle w:val="Ffilltext"/>
              <w:spacing w:line="276" w:lineRule="auto"/>
              <w:rPr>
                <w:rFonts w:ascii="Segoe UI" w:hAnsi="Segoe UI" w:cs="Segoe UI"/>
                <w:szCs w:val="18"/>
              </w:rPr>
            </w:pPr>
            <w:r w:rsidRPr="00ED782F">
              <w:rPr>
                <w:rFonts w:ascii="Segoe UI" w:hAnsi="Segoe UI" w:cs="Segoe UI"/>
                <w:szCs w:val="18"/>
              </w:rPr>
              <w:fldChar w:fldCharType="begin">
                <w:ffData>
                  <w:name w:val="Text9"/>
                  <w:enabled/>
                  <w:calcOnExit w:val="0"/>
                  <w:statusText w:type="text" w:val="41. Email Address. End of form. Print, Sign and Submit."/>
                  <w:textInput/>
                </w:ffData>
              </w:fldChar>
            </w:r>
            <w:bookmarkStart w:id="2" w:name="Text9"/>
            <w:r w:rsidRPr="00ED782F">
              <w:rPr>
                <w:rFonts w:ascii="Segoe UI" w:hAnsi="Segoe UI" w:cs="Segoe UI"/>
                <w:szCs w:val="18"/>
              </w:rPr>
              <w:instrText xml:space="preserve"> FORMTEXT </w:instrText>
            </w:r>
            <w:r w:rsidRPr="00ED782F">
              <w:rPr>
                <w:rFonts w:ascii="Segoe UI" w:hAnsi="Segoe UI" w:cs="Segoe UI"/>
                <w:szCs w:val="18"/>
              </w:rPr>
            </w:r>
            <w:r w:rsidRPr="00ED782F">
              <w:rPr>
                <w:rFonts w:ascii="Segoe UI" w:hAnsi="Segoe UI" w:cs="Segoe UI"/>
                <w:szCs w:val="18"/>
              </w:rPr>
              <w:fldChar w:fldCharType="separate"/>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noProof/>
                <w:szCs w:val="18"/>
              </w:rPr>
              <w:t> </w:t>
            </w:r>
            <w:r w:rsidRPr="00ED782F">
              <w:rPr>
                <w:rFonts w:ascii="Segoe UI" w:hAnsi="Segoe UI" w:cs="Segoe UI"/>
                <w:szCs w:val="18"/>
              </w:rPr>
              <w:fldChar w:fldCharType="end"/>
            </w:r>
            <w:bookmarkEnd w:id="2"/>
          </w:p>
        </w:tc>
      </w:tr>
    </w:tbl>
    <w:p w14:paraId="10E22C2B" w14:textId="76799C13" w:rsidR="00CA61FE" w:rsidRPr="00C77971" w:rsidRDefault="00B219BC" w:rsidP="00C77971">
      <w:pPr>
        <w:tabs>
          <w:tab w:val="left" w:pos="4140"/>
          <w:tab w:val="left" w:pos="4500"/>
          <w:tab w:val="left" w:pos="11718"/>
        </w:tabs>
        <w:ind w:right="-630"/>
        <w:jc w:val="center"/>
        <w:rPr>
          <w:rFonts w:ascii="Segoe UI" w:hAnsi="Segoe UI" w:cs="Segoe UI"/>
          <w:b/>
          <w:sz w:val="18"/>
          <w:szCs w:val="18"/>
        </w:rPr>
      </w:pPr>
      <w:r w:rsidRPr="00C16A65">
        <w:rPr>
          <w:rFonts w:ascii="Segoe UI" w:hAnsi="Segoe UI" w:cs="Segoe UI"/>
          <w:b/>
          <w:sz w:val="18"/>
          <w:szCs w:val="18"/>
        </w:rPr>
        <w:t>This form can be made available in alternate formats to individuals with disabilities upon request.</w:t>
      </w:r>
    </w:p>
    <w:p w14:paraId="1B2924FF" w14:textId="77777777" w:rsidR="00272019" w:rsidRDefault="00272019" w:rsidP="00D42727">
      <w:pPr>
        <w:shd w:val="clear" w:color="auto" w:fill="FFFFFF"/>
        <w:spacing w:after="125"/>
        <w:ind w:left="125" w:right="125"/>
        <w:jc w:val="center"/>
        <w:rPr>
          <w:rFonts w:ascii="Segoe UI" w:hAnsi="Segoe UI" w:cs="Segoe UI"/>
          <w:bCs/>
          <w:color w:val="1F4E79"/>
          <w:sz w:val="32"/>
          <w:szCs w:val="40"/>
        </w:rPr>
      </w:pPr>
    </w:p>
    <w:p w14:paraId="4DC8B33A" w14:textId="4D6447F3"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r w:rsidRPr="00D42727">
        <w:rPr>
          <w:rFonts w:ascii="Segoe UI" w:hAnsi="Segoe UI" w:cs="Segoe UI"/>
          <w:bCs/>
          <w:color w:val="1F4E79"/>
          <w:sz w:val="32"/>
          <w:szCs w:val="40"/>
        </w:rPr>
        <w:t>STATE OF WISCONSIN</w:t>
      </w:r>
    </w:p>
    <w:p w14:paraId="2790A9E3" w14:textId="77777777"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p>
    <w:p w14:paraId="73D23FEE" w14:textId="150D3689" w:rsidR="003A58FC" w:rsidRPr="00D42727" w:rsidRDefault="003A58FC" w:rsidP="00D42727">
      <w:pPr>
        <w:shd w:val="clear" w:color="auto" w:fill="FFFFFF"/>
        <w:spacing w:after="125"/>
        <w:ind w:left="125" w:right="125"/>
        <w:jc w:val="center"/>
        <w:rPr>
          <w:rFonts w:ascii="Segoe UI" w:hAnsi="Segoe UI" w:cs="Segoe UI"/>
          <w:bCs/>
          <w:color w:val="1F4E79"/>
          <w:sz w:val="32"/>
          <w:szCs w:val="40"/>
        </w:rPr>
      </w:pPr>
      <w:r w:rsidRPr="00D42727">
        <w:rPr>
          <w:rFonts w:ascii="Segoe UI" w:hAnsi="Segoe UI" w:cs="Segoe UI"/>
          <w:bCs/>
          <w:color w:val="1F4E79"/>
          <w:sz w:val="32"/>
          <w:szCs w:val="40"/>
        </w:rPr>
        <w:t xml:space="preserve">REQUEST FOR BIDS (RFB) </w:t>
      </w:r>
      <w:r w:rsidR="00C26895" w:rsidRPr="00D42727">
        <w:rPr>
          <w:rFonts w:ascii="Segoe UI" w:hAnsi="Segoe UI" w:cs="Segoe UI"/>
          <w:bCs/>
          <w:color w:val="1F4E79"/>
          <w:sz w:val="32"/>
          <w:szCs w:val="40"/>
        </w:rPr>
        <w:t>#</w:t>
      </w:r>
      <w:r w:rsidR="00ED782F" w:rsidRPr="00ED782F">
        <w:rPr>
          <w:rFonts w:ascii="Segoe UI" w:hAnsi="Segoe UI" w:cs="Segoe UI"/>
          <w:bCs/>
          <w:color w:val="1F4E79"/>
          <w:sz w:val="32"/>
          <w:szCs w:val="40"/>
        </w:rPr>
        <w:t>510366</w:t>
      </w:r>
      <w:r w:rsidR="00DD77DA" w:rsidRPr="00D42727">
        <w:rPr>
          <w:rFonts w:ascii="Segoe UI" w:hAnsi="Segoe UI" w:cs="Segoe UI"/>
          <w:bCs/>
          <w:color w:val="1F4E79"/>
          <w:sz w:val="32"/>
          <w:szCs w:val="40"/>
        </w:rPr>
        <w:t xml:space="preserve"> </w:t>
      </w:r>
      <w:r w:rsidR="00CB4DBB" w:rsidRPr="00D42727">
        <w:rPr>
          <w:rFonts w:ascii="Segoe UI" w:hAnsi="Segoe UI" w:cs="Segoe UI"/>
          <w:bCs/>
          <w:color w:val="1F4E79"/>
          <w:sz w:val="32"/>
          <w:szCs w:val="40"/>
        </w:rPr>
        <w:t xml:space="preserve">FOR HUMAN SERVICE VEHICLES – </w:t>
      </w:r>
      <w:r w:rsidR="00E83B5E">
        <w:rPr>
          <w:rFonts w:ascii="Segoe UI" w:hAnsi="Segoe UI" w:cs="Segoe UI"/>
          <w:bCs/>
          <w:color w:val="1F4E79"/>
          <w:sz w:val="32"/>
          <w:szCs w:val="40"/>
        </w:rPr>
        <w:t>MEDIUM BUSES</w:t>
      </w:r>
      <w:r w:rsidR="007641F4">
        <w:rPr>
          <w:rFonts w:ascii="Segoe UI" w:hAnsi="Segoe UI" w:cs="Segoe UI"/>
          <w:bCs/>
          <w:color w:val="1F4E79"/>
          <w:sz w:val="32"/>
          <w:szCs w:val="40"/>
        </w:rPr>
        <w:t xml:space="preserve"> AND REAR LOAD WAGONS</w:t>
      </w:r>
    </w:p>
    <w:p w14:paraId="63EB7ED3" w14:textId="77777777" w:rsidR="003A58FC" w:rsidRPr="00C16A65" w:rsidRDefault="003A58FC" w:rsidP="00EB014B">
      <w:pPr>
        <w:spacing w:line="240" w:lineRule="exact"/>
        <w:jc w:val="center"/>
        <w:rPr>
          <w:rFonts w:ascii="Segoe UI" w:hAnsi="Segoe UI" w:cs="Segoe UI"/>
          <w:b/>
          <w:sz w:val="22"/>
        </w:rPr>
      </w:pPr>
    </w:p>
    <w:p w14:paraId="5C6D5E1C" w14:textId="77777777" w:rsidR="003A58FC" w:rsidRPr="00C16A65" w:rsidRDefault="003A58FC" w:rsidP="00EB014B">
      <w:pPr>
        <w:spacing w:line="240" w:lineRule="exact"/>
        <w:jc w:val="center"/>
        <w:rPr>
          <w:rFonts w:ascii="Segoe UI" w:hAnsi="Segoe UI" w:cs="Segoe UI"/>
        </w:rPr>
      </w:pPr>
    </w:p>
    <w:p w14:paraId="6AC042DE" w14:textId="77777777" w:rsidR="003A58FC" w:rsidRPr="00C16A65" w:rsidRDefault="003A58FC" w:rsidP="00D42727">
      <w:pPr>
        <w:spacing w:line="240" w:lineRule="exact"/>
        <w:rPr>
          <w:rFonts w:ascii="Segoe UI" w:hAnsi="Segoe UI" w:cs="Segoe UI"/>
        </w:rPr>
      </w:pPr>
    </w:p>
    <w:p w14:paraId="6CD231A9" w14:textId="77777777" w:rsidR="00B6499A" w:rsidRPr="00C16A65" w:rsidRDefault="00FA145F" w:rsidP="0097736D">
      <w:pPr>
        <w:pStyle w:val="TOC1"/>
      </w:pPr>
      <w:r w:rsidRPr="00C16A65">
        <w:fldChar w:fldCharType="begin"/>
      </w:r>
      <w:r w:rsidRPr="00C16A65">
        <w:instrText xml:space="preserve"> TOC \o "1-3" \h \z \u </w:instrText>
      </w:r>
      <w:r w:rsidRPr="00C16A65">
        <w:fldChar w:fldCharType="separate"/>
      </w:r>
    </w:p>
    <w:tbl>
      <w:tblPr>
        <w:tblStyle w:val="TableGrid"/>
        <w:tblW w:w="9895" w:type="dxa"/>
        <w:tblLook w:val="04A0" w:firstRow="1" w:lastRow="0" w:firstColumn="1" w:lastColumn="0" w:noHBand="0" w:noVBand="1"/>
      </w:tblPr>
      <w:tblGrid>
        <w:gridCol w:w="7071"/>
        <w:gridCol w:w="236"/>
        <w:gridCol w:w="2588"/>
      </w:tblGrid>
      <w:tr w:rsidR="00142309" w:rsidRPr="00C16A65" w14:paraId="157C1784" w14:textId="77777777" w:rsidTr="00137FE1">
        <w:tc>
          <w:tcPr>
            <w:tcW w:w="7071" w:type="dxa"/>
            <w:tcBorders>
              <w:top w:val="nil"/>
              <w:left w:val="nil"/>
              <w:bottom w:val="nil"/>
              <w:right w:val="nil"/>
            </w:tcBorders>
          </w:tcPr>
          <w:p w14:paraId="56C819A1" w14:textId="403514B0" w:rsidR="00142309" w:rsidRPr="00C16A65" w:rsidRDefault="00FF2316" w:rsidP="00D42727">
            <w:pPr>
              <w:shd w:val="clear" w:color="auto" w:fill="FFFFFF"/>
              <w:spacing w:after="125"/>
              <w:ind w:right="125"/>
            </w:pPr>
            <w:r w:rsidRPr="00D42727">
              <w:rPr>
                <w:rFonts w:ascii="Segoe UI" w:hAnsi="Segoe UI" w:cs="Segoe UI"/>
                <w:bCs/>
                <w:color w:val="1F4E79"/>
                <w:sz w:val="32"/>
                <w:szCs w:val="40"/>
              </w:rPr>
              <w:t>TA</w:t>
            </w:r>
            <w:r w:rsidR="00142309" w:rsidRPr="00D42727">
              <w:rPr>
                <w:rFonts w:ascii="Segoe UI" w:hAnsi="Segoe UI" w:cs="Segoe UI"/>
                <w:bCs/>
                <w:color w:val="1F4E79"/>
                <w:sz w:val="32"/>
                <w:szCs w:val="40"/>
              </w:rPr>
              <w:t>BLE OF CONTENT</w:t>
            </w:r>
            <w:r w:rsidR="00137FE1" w:rsidRPr="00D42727">
              <w:rPr>
                <w:rFonts w:ascii="Segoe UI" w:hAnsi="Segoe UI" w:cs="Segoe UI"/>
                <w:bCs/>
                <w:color w:val="1F4E79"/>
                <w:sz w:val="32"/>
                <w:szCs w:val="40"/>
              </w:rPr>
              <w:t>S</w:t>
            </w:r>
          </w:p>
        </w:tc>
        <w:tc>
          <w:tcPr>
            <w:tcW w:w="236" w:type="dxa"/>
            <w:tcBorders>
              <w:top w:val="nil"/>
              <w:left w:val="nil"/>
              <w:bottom w:val="nil"/>
              <w:right w:val="nil"/>
            </w:tcBorders>
          </w:tcPr>
          <w:p w14:paraId="558C0B6E" w14:textId="77777777" w:rsidR="00142309" w:rsidRPr="00C16A65" w:rsidRDefault="00142309" w:rsidP="0097736D">
            <w:pPr>
              <w:pStyle w:val="TOC1"/>
            </w:pPr>
          </w:p>
        </w:tc>
        <w:tc>
          <w:tcPr>
            <w:tcW w:w="2588" w:type="dxa"/>
            <w:tcBorders>
              <w:top w:val="nil"/>
              <w:left w:val="nil"/>
              <w:bottom w:val="nil"/>
              <w:right w:val="nil"/>
            </w:tcBorders>
          </w:tcPr>
          <w:p w14:paraId="789F61E9" w14:textId="77777777" w:rsidR="00142309" w:rsidRPr="00C16A65" w:rsidRDefault="00142309" w:rsidP="0097736D">
            <w:pPr>
              <w:pStyle w:val="TOC1"/>
            </w:pPr>
          </w:p>
        </w:tc>
      </w:tr>
      <w:tr w:rsidR="00142309" w:rsidRPr="00C16A65" w14:paraId="3CAE0FB2" w14:textId="77777777" w:rsidTr="00137FE1">
        <w:trPr>
          <w:trHeight w:hRule="exact" w:val="72"/>
        </w:trPr>
        <w:tc>
          <w:tcPr>
            <w:tcW w:w="7071" w:type="dxa"/>
            <w:tcBorders>
              <w:top w:val="nil"/>
              <w:bottom w:val="nil"/>
            </w:tcBorders>
            <w:shd w:val="clear" w:color="auto" w:fill="000000" w:themeFill="text1"/>
          </w:tcPr>
          <w:p w14:paraId="549EDDC5" w14:textId="77777777" w:rsidR="00142309" w:rsidRPr="00C16A65" w:rsidRDefault="00142309" w:rsidP="0097736D">
            <w:pPr>
              <w:pStyle w:val="TOC1"/>
            </w:pPr>
          </w:p>
        </w:tc>
        <w:tc>
          <w:tcPr>
            <w:tcW w:w="236" w:type="dxa"/>
            <w:tcBorders>
              <w:top w:val="nil"/>
              <w:bottom w:val="nil"/>
            </w:tcBorders>
            <w:shd w:val="clear" w:color="auto" w:fill="000000" w:themeFill="text1"/>
          </w:tcPr>
          <w:p w14:paraId="6DAEBEF5" w14:textId="77777777" w:rsidR="00142309" w:rsidRPr="00C16A65" w:rsidRDefault="00142309" w:rsidP="0097736D">
            <w:pPr>
              <w:pStyle w:val="TOC1"/>
            </w:pPr>
          </w:p>
        </w:tc>
        <w:tc>
          <w:tcPr>
            <w:tcW w:w="2588" w:type="dxa"/>
            <w:tcBorders>
              <w:top w:val="nil"/>
              <w:bottom w:val="nil"/>
            </w:tcBorders>
            <w:shd w:val="clear" w:color="auto" w:fill="000000" w:themeFill="text1"/>
          </w:tcPr>
          <w:p w14:paraId="63E0A886" w14:textId="77777777" w:rsidR="00142309" w:rsidRPr="00C16A65" w:rsidRDefault="00142309" w:rsidP="0097736D">
            <w:pPr>
              <w:pStyle w:val="TOC1"/>
            </w:pPr>
          </w:p>
        </w:tc>
      </w:tr>
      <w:tr w:rsidR="00B6499A" w:rsidRPr="00C16A65" w14:paraId="66C7A022" w14:textId="77777777" w:rsidTr="00137FE1">
        <w:tc>
          <w:tcPr>
            <w:tcW w:w="7071" w:type="dxa"/>
            <w:tcBorders>
              <w:top w:val="nil"/>
              <w:left w:val="nil"/>
              <w:bottom w:val="nil"/>
              <w:right w:val="nil"/>
            </w:tcBorders>
            <w:vAlign w:val="center"/>
          </w:tcPr>
          <w:p w14:paraId="7C9CF288" w14:textId="77777777" w:rsidR="00B6499A" w:rsidRPr="0097736D" w:rsidRDefault="00386D82" w:rsidP="0097736D">
            <w:pPr>
              <w:pStyle w:val="TOC1"/>
            </w:pPr>
            <w:r w:rsidRPr="0097736D">
              <w:t>1.0</w:t>
            </w:r>
            <w:r w:rsidR="00366AF6" w:rsidRPr="0097736D">
              <w:t xml:space="preserve"> </w:t>
            </w:r>
            <w:r w:rsidRPr="0097736D">
              <w:t xml:space="preserve"> GENERAL INFORMATION</w:t>
            </w:r>
          </w:p>
        </w:tc>
        <w:tc>
          <w:tcPr>
            <w:tcW w:w="236" w:type="dxa"/>
            <w:tcBorders>
              <w:top w:val="nil"/>
              <w:left w:val="nil"/>
              <w:bottom w:val="nil"/>
              <w:right w:val="nil"/>
            </w:tcBorders>
          </w:tcPr>
          <w:p w14:paraId="2C114790" w14:textId="77777777" w:rsidR="00B6499A" w:rsidRPr="00C16A65" w:rsidRDefault="00B6499A" w:rsidP="0097736D">
            <w:pPr>
              <w:pStyle w:val="TOC1"/>
            </w:pPr>
          </w:p>
        </w:tc>
        <w:tc>
          <w:tcPr>
            <w:tcW w:w="2588" w:type="dxa"/>
            <w:tcBorders>
              <w:top w:val="nil"/>
              <w:left w:val="nil"/>
              <w:bottom w:val="nil"/>
              <w:right w:val="nil"/>
            </w:tcBorders>
            <w:vAlign w:val="center"/>
          </w:tcPr>
          <w:p w14:paraId="2DF33867" w14:textId="77777777" w:rsidR="00B6499A" w:rsidRPr="00C16A65" w:rsidRDefault="00797A14" w:rsidP="0097736D">
            <w:pPr>
              <w:pStyle w:val="TOC1"/>
            </w:pPr>
            <w:r w:rsidRPr="00C16A65">
              <w:t>3</w:t>
            </w:r>
          </w:p>
        </w:tc>
      </w:tr>
      <w:tr w:rsidR="00B6499A" w:rsidRPr="00C16A65" w14:paraId="7103E50B" w14:textId="77777777" w:rsidTr="00137FE1">
        <w:tc>
          <w:tcPr>
            <w:tcW w:w="7071" w:type="dxa"/>
            <w:tcBorders>
              <w:top w:val="nil"/>
              <w:left w:val="nil"/>
              <w:bottom w:val="nil"/>
              <w:right w:val="nil"/>
            </w:tcBorders>
            <w:vAlign w:val="center"/>
          </w:tcPr>
          <w:p w14:paraId="13571497" w14:textId="77777777" w:rsidR="00B6499A" w:rsidRPr="0097736D" w:rsidRDefault="00797A14" w:rsidP="0097736D">
            <w:pPr>
              <w:pStyle w:val="TOC1"/>
            </w:pPr>
            <w:r w:rsidRPr="0097736D">
              <w:t xml:space="preserve">2.0 </w:t>
            </w:r>
            <w:r w:rsidR="00366AF6" w:rsidRPr="0097736D">
              <w:t xml:space="preserve"> </w:t>
            </w:r>
            <w:r w:rsidRPr="0097736D">
              <w:t>BID PROCEDURES AND INSTRUCTIONS</w:t>
            </w:r>
          </w:p>
        </w:tc>
        <w:tc>
          <w:tcPr>
            <w:tcW w:w="236" w:type="dxa"/>
            <w:tcBorders>
              <w:top w:val="nil"/>
              <w:left w:val="nil"/>
              <w:bottom w:val="nil"/>
              <w:right w:val="nil"/>
            </w:tcBorders>
          </w:tcPr>
          <w:p w14:paraId="0EBDAF56" w14:textId="77777777" w:rsidR="00B6499A" w:rsidRPr="00C16A65" w:rsidRDefault="00B6499A" w:rsidP="0097736D">
            <w:pPr>
              <w:pStyle w:val="TOC1"/>
            </w:pPr>
          </w:p>
        </w:tc>
        <w:tc>
          <w:tcPr>
            <w:tcW w:w="2588" w:type="dxa"/>
            <w:tcBorders>
              <w:top w:val="nil"/>
              <w:left w:val="nil"/>
              <w:bottom w:val="nil"/>
              <w:right w:val="nil"/>
            </w:tcBorders>
            <w:vAlign w:val="center"/>
          </w:tcPr>
          <w:p w14:paraId="1DFC3EDA" w14:textId="68329005" w:rsidR="00B6499A" w:rsidRPr="00C16A65" w:rsidRDefault="002667EC" w:rsidP="0097736D">
            <w:pPr>
              <w:pStyle w:val="TOC1"/>
            </w:pPr>
            <w:r>
              <w:t>5</w:t>
            </w:r>
          </w:p>
        </w:tc>
      </w:tr>
      <w:tr w:rsidR="00B6499A" w:rsidRPr="00C16A65" w14:paraId="106DD1DC" w14:textId="77777777" w:rsidTr="00137FE1">
        <w:tc>
          <w:tcPr>
            <w:tcW w:w="7071" w:type="dxa"/>
            <w:tcBorders>
              <w:top w:val="nil"/>
              <w:left w:val="nil"/>
              <w:bottom w:val="nil"/>
              <w:right w:val="nil"/>
            </w:tcBorders>
            <w:vAlign w:val="center"/>
          </w:tcPr>
          <w:p w14:paraId="3D76CB83" w14:textId="77777777" w:rsidR="00B6499A" w:rsidRPr="0097736D" w:rsidRDefault="00D16AD0" w:rsidP="0097736D">
            <w:pPr>
              <w:pStyle w:val="TOC1"/>
            </w:pPr>
            <w:r w:rsidRPr="0097736D">
              <w:t>3.0</w:t>
            </w:r>
            <w:r w:rsidR="00366AF6" w:rsidRPr="0097736D">
              <w:t xml:space="preserve"> </w:t>
            </w:r>
            <w:r w:rsidRPr="0097736D">
              <w:t xml:space="preserve"> BID ACCEPTANCE, EVALUATION, AND CONTRACT AWARD</w:t>
            </w:r>
          </w:p>
        </w:tc>
        <w:tc>
          <w:tcPr>
            <w:tcW w:w="236" w:type="dxa"/>
            <w:tcBorders>
              <w:top w:val="nil"/>
              <w:left w:val="nil"/>
              <w:bottom w:val="nil"/>
              <w:right w:val="nil"/>
            </w:tcBorders>
          </w:tcPr>
          <w:p w14:paraId="116A2574" w14:textId="77777777" w:rsidR="00B6499A" w:rsidRPr="00C16A65" w:rsidRDefault="00B6499A" w:rsidP="0097736D">
            <w:pPr>
              <w:pStyle w:val="TOC1"/>
            </w:pPr>
          </w:p>
        </w:tc>
        <w:tc>
          <w:tcPr>
            <w:tcW w:w="2588" w:type="dxa"/>
            <w:tcBorders>
              <w:top w:val="nil"/>
              <w:left w:val="nil"/>
              <w:bottom w:val="nil"/>
              <w:right w:val="nil"/>
            </w:tcBorders>
            <w:vAlign w:val="center"/>
          </w:tcPr>
          <w:p w14:paraId="302B83D8" w14:textId="0DF46F6A" w:rsidR="00B6499A" w:rsidRPr="00C16A65" w:rsidRDefault="00A05050" w:rsidP="0097736D">
            <w:pPr>
              <w:pStyle w:val="TOC1"/>
            </w:pPr>
            <w:r>
              <w:t>10</w:t>
            </w:r>
          </w:p>
        </w:tc>
      </w:tr>
      <w:tr w:rsidR="00B6499A" w:rsidRPr="00C16A65" w14:paraId="131FF1BE" w14:textId="77777777" w:rsidTr="00137FE1">
        <w:tc>
          <w:tcPr>
            <w:tcW w:w="7071" w:type="dxa"/>
            <w:tcBorders>
              <w:top w:val="nil"/>
              <w:left w:val="nil"/>
              <w:bottom w:val="nil"/>
              <w:right w:val="nil"/>
            </w:tcBorders>
            <w:vAlign w:val="center"/>
          </w:tcPr>
          <w:p w14:paraId="601896F9" w14:textId="77777777" w:rsidR="00B6499A" w:rsidRPr="0097736D" w:rsidRDefault="00041887" w:rsidP="0097736D">
            <w:pPr>
              <w:pStyle w:val="TOC1"/>
            </w:pPr>
            <w:r w:rsidRPr="0097736D">
              <w:t xml:space="preserve">4.0 </w:t>
            </w:r>
            <w:r w:rsidR="00366AF6" w:rsidRPr="0097736D">
              <w:t xml:space="preserve"> </w:t>
            </w:r>
            <w:r w:rsidRPr="0097736D">
              <w:t>SPECIAL TERMS AND CONDITIONS</w:t>
            </w:r>
          </w:p>
        </w:tc>
        <w:tc>
          <w:tcPr>
            <w:tcW w:w="236" w:type="dxa"/>
            <w:tcBorders>
              <w:top w:val="nil"/>
              <w:left w:val="nil"/>
              <w:bottom w:val="nil"/>
              <w:right w:val="nil"/>
            </w:tcBorders>
          </w:tcPr>
          <w:p w14:paraId="2A64B52F" w14:textId="77777777" w:rsidR="00B6499A" w:rsidRPr="00C16A65" w:rsidRDefault="00B6499A" w:rsidP="0097736D">
            <w:pPr>
              <w:pStyle w:val="TOC1"/>
            </w:pPr>
          </w:p>
        </w:tc>
        <w:tc>
          <w:tcPr>
            <w:tcW w:w="2588" w:type="dxa"/>
            <w:tcBorders>
              <w:top w:val="nil"/>
              <w:left w:val="nil"/>
              <w:bottom w:val="nil"/>
              <w:right w:val="nil"/>
            </w:tcBorders>
            <w:vAlign w:val="center"/>
          </w:tcPr>
          <w:p w14:paraId="7487A709" w14:textId="551F6972" w:rsidR="00B6499A" w:rsidRPr="00C16A65" w:rsidRDefault="00A05050" w:rsidP="0097736D">
            <w:pPr>
              <w:pStyle w:val="TOC1"/>
            </w:pPr>
            <w:r>
              <w:t>11</w:t>
            </w:r>
          </w:p>
        </w:tc>
      </w:tr>
      <w:tr w:rsidR="00B6499A" w:rsidRPr="00C16A65" w14:paraId="4D1EA283" w14:textId="77777777" w:rsidTr="00137FE1">
        <w:tc>
          <w:tcPr>
            <w:tcW w:w="7071" w:type="dxa"/>
            <w:tcBorders>
              <w:top w:val="nil"/>
              <w:left w:val="nil"/>
              <w:bottom w:val="nil"/>
              <w:right w:val="nil"/>
            </w:tcBorders>
            <w:vAlign w:val="center"/>
          </w:tcPr>
          <w:p w14:paraId="4B89C809" w14:textId="77777777" w:rsidR="00B6499A" w:rsidRPr="0097736D" w:rsidRDefault="004D49D2" w:rsidP="0097736D">
            <w:pPr>
              <w:pStyle w:val="TOC1"/>
            </w:pPr>
            <w:r w:rsidRPr="0097736D">
              <w:t xml:space="preserve">5.0 </w:t>
            </w:r>
            <w:r w:rsidR="00366AF6" w:rsidRPr="0097736D">
              <w:t xml:space="preserve"> </w:t>
            </w:r>
            <w:r w:rsidRPr="0097736D">
              <w:t>PERFORMANCE REQUIREMENTS</w:t>
            </w:r>
          </w:p>
        </w:tc>
        <w:tc>
          <w:tcPr>
            <w:tcW w:w="236" w:type="dxa"/>
            <w:tcBorders>
              <w:top w:val="nil"/>
              <w:left w:val="nil"/>
              <w:bottom w:val="nil"/>
              <w:right w:val="nil"/>
            </w:tcBorders>
          </w:tcPr>
          <w:p w14:paraId="7FCBDC14" w14:textId="77777777" w:rsidR="00B6499A" w:rsidRPr="00C16A65" w:rsidRDefault="00B6499A" w:rsidP="0097736D">
            <w:pPr>
              <w:pStyle w:val="TOC1"/>
            </w:pPr>
          </w:p>
        </w:tc>
        <w:tc>
          <w:tcPr>
            <w:tcW w:w="2588" w:type="dxa"/>
            <w:tcBorders>
              <w:top w:val="nil"/>
              <w:left w:val="nil"/>
              <w:bottom w:val="nil"/>
              <w:right w:val="nil"/>
            </w:tcBorders>
            <w:vAlign w:val="center"/>
          </w:tcPr>
          <w:p w14:paraId="4AC6F12A" w14:textId="41227214" w:rsidR="00B6499A" w:rsidRPr="00C16A65" w:rsidRDefault="00A05050" w:rsidP="0097736D">
            <w:pPr>
              <w:pStyle w:val="TOC1"/>
            </w:pPr>
            <w:r>
              <w:t>16</w:t>
            </w:r>
          </w:p>
        </w:tc>
      </w:tr>
      <w:tr w:rsidR="00B6499A" w:rsidRPr="00C16A65" w14:paraId="34FCC75C" w14:textId="77777777" w:rsidTr="00137FE1">
        <w:tc>
          <w:tcPr>
            <w:tcW w:w="7071" w:type="dxa"/>
            <w:tcBorders>
              <w:top w:val="nil"/>
              <w:left w:val="nil"/>
              <w:bottom w:val="nil"/>
              <w:right w:val="nil"/>
            </w:tcBorders>
            <w:vAlign w:val="center"/>
          </w:tcPr>
          <w:p w14:paraId="2B4D55A8" w14:textId="77777777" w:rsidR="00B6499A" w:rsidRPr="0097736D" w:rsidRDefault="004D49D2" w:rsidP="0097736D">
            <w:pPr>
              <w:pStyle w:val="TOC1"/>
            </w:pPr>
            <w:r w:rsidRPr="0097736D">
              <w:t xml:space="preserve">6.0 </w:t>
            </w:r>
            <w:r w:rsidR="00366AF6" w:rsidRPr="0097736D">
              <w:t xml:space="preserve"> </w:t>
            </w:r>
            <w:r w:rsidRPr="0097736D">
              <w:t>COST, PAYMENT, AND CONDITION OF SALE</w:t>
            </w:r>
          </w:p>
        </w:tc>
        <w:tc>
          <w:tcPr>
            <w:tcW w:w="236" w:type="dxa"/>
            <w:tcBorders>
              <w:top w:val="nil"/>
              <w:left w:val="nil"/>
              <w:bottom w:val="nil"/>
              <w:right w:val="nil"/>
            </w:tcBorders>
          </w:tcPr>
          <w:p w14:paraId="50DBCE3E" w14:textId="77777777" w:rsidR="00B6499A" w:rsidRPr="00C16A65" w:rsidRDefault="00B6499A" w:rsidP="0097736D">
            <w:pPr>
              <w:pStyle w:val="TOC1"/>
            </w:pPr>
          </w:p>
        </w:tc>
        <w:tc>
          <w:tcPr>
            <w:tcW w:w="2588" w:type="dxa"/>
            <w:tcBorders>
              <w:top w:val="nil"/>
              <w:left w:val="nil"/>
              <w:bottom w:val="nil"/>
              <w:right w:val="nil"/>
            </w:tcBorders>
            <w:vAlign w:val="center"/>
          </w:tcPr>
          <w:p w14:paraId="1B8413EA" w14:textId="41BFDCE5" w:rsidR="00B6499A" w:rsidRPr="00C16A65" w:rsidRDefault="00A05050" w:rsidP="0097736D">
            <w:pPr>
              <w:pStyle w:val="TOC1"/>
            </w:pPr>
            <w:r>
              <w:t>17</w:t>
            </w:r>
          </w:p>
        </w:tc>
      </w:tr>
      <w:tr w:rsidR="00B6499A" w:rsidRPr="00C16A65" w14:paraId="7AD42832" w14:textId="77777777" w:rsidTr="00137FE1">
        <w:tc>
          <w:tcPr>
            <w:tcW w:w="7071" w:type="dxa"/>
            <w:tcBorders>
              <w:top w:val="nil"/>
              <w:left w:val="nil"/>
              <w:bottom w:val="nil"/>
              <w:right w:val="nil"/>
            </w:tcBorders>
            <w:vAlign w:val="center"/>
          </w:tcPr>
          <w:p w14:paraId="6078D59C" w14:textId="77777777" w:rsidR="00B6499A" w:rsidRPr="0097736D" w:rsidRDefault="004D49D2" w:rsidP="0097736D">
            <w:pPr>
              <w:pStyle w:val="TOC1"/>
            </w:pPr>
            <w:r w:rsidRPr="0097736D">
              <w:t>7.0</w:t>
            </w:r>
            <w:r w:rsidR="00366AF6" w:rsidRPr="0097736D">
              <w:t xml:space="preserve"> </w:t>
            </w:r>
            <w:r w:rsidRPr="0097736D">
              <w:t xml:space="preserve"> TERMS AND CONDITIONS</w:t>
            </w:r>
          </w:p>
        </w:tc>
        <w:tc>
          <w:tcPr>
            <w:tcW w:w="236" w:type="dxa"/>
            <w:tcBorders>
              <w:top w:val="nil"/>
              <w:left w:val="nil"/>
              <w:bottom w:val="nil"/>
              <w:right w:val="nil"/>
            </w:tcBorders>
          </w:tcPr>
          <w:p w14:paraId="16A79C90" w14:textId="77777777" w:rsidR="00B6499A" w:rsidRPr="00C16A65" w:rsidRDefault="00B6499A" w:rsidP="0097736D">
            <w:pPr>
              <w:pStyle w:val="TOC1"/>
            </w:pPr>
          </w:p>
        </w:tc>
        <w:tc>
          <w:tcPr>
            <w:tcW w:w="2588" w:type="dxa"/>
            <w:tcBorders>
              <w:top w:val="nil"/>
              <w:left w:val="nil"/>
              <w:bottom w:val="nil"/>
              <w:right w:val="nil"/>
            </w:tcBorders>
            <w:vAlign w:val="center"/>
          </w:tcPr>
          <w:p w14:paraId="372E0074" w14:textId="2F320ED7" w:rsidR="00B6499A" w:rsidRPr="00C16A65" w:rsidRDefault="00A05050" w:rsidP="0097736D">
            <w:pPr>
              <w:pStyle w:val="TOC1"/>
            </w:pPr>
            <w:r>
              <w:t>18</w:t>
            </w:r>
          </w:p>
        </w:tc>
      </w:tr>
      <w:tr w:rsidR="00B6499A" w:rsidRPr="00C16A65" w14:paraId="5749FDFB" w14:textId="77777777" w:rsidTr="00137FE1">
        <w:tc>
          <w:tcPr>
            <w:tcW w:w="7071" w:type="dxa"/>
            <w:tcBorders>
              <w:top w:val="nil"/>
              <w:left w:val="nil"/>
              <w:bottom w:val="nil"/>
              <w:right w:val="nil"/>
            </w:tcBorders>
            <w:vAlign w:val="center"/>
          </w:tcPr>
          <w:p w14:paraId="38170000" w14:textId="77777777" w:rsidR="00B6499A" w:rsidRPr="0097736D" w:rsidRDefault="00717E12" w:rsidP="0097736D">
            <w:pPr>
              <w:pStyle w:val="TOC1"/>
            </w:pPr>
            <w:r w:rsidRPr="0097736D">
              <w:t>STANDARD STATE OF WI TERMS AND CONDITIONS</w:t>
            </w:r>
          </w:p>
        </w:tc>
        <w:tc>
          <w:tcPr>
            <w:tcW w:w="236" w:type="dxa"/>
            <w:tcBorders>
              <w:top w:val="nil"/>
              <w:left w:val="nil"/>
              <w:bottom w:val="nil"/>
              <w:right w:val="nil"/>
            </w:tcBorders>
          </w:tcPr>
          <w:p w14:paraId="6567C0F6" w14:textId="77777777" w:rsidR="00B6499A" w:rsidRPr="00C16A65" w:rsidRDefault="00B6499A" w:rsidP="0097736D">
            <w:pPr>
              <w:pStyle w:val="TOC1"/>
            </w:pPr>
          </w:p>
        </w:tc>
        <w:tc>
          <w:tcPr>
            <w:tcW w:w="2588" w:type="dxa"/>
            <w:tcBorders>
              <w:top w:val="nil"/>
              <w:left w:val="nil"/>
              <w:bottom w:val="nil"/>
              <w:right w:val="nil"/>
            </w:tcBorders>
            <w:vAlign w:val="center"/>
          </w:tcPr>
          <w:p w14:paraId="586289B6" w14:textId="4B9044ED" w:rsidR="00B6499A" w:rsidRPr="00C16A65" w:rsidRDefault="00272019" w:rsidP="0097736D">
            <w:pPr>
              <w:pStyle w:val="TOC1"/>
            </w:pPr>
            <w:r>
              <w:t>22</w:t>
            </w:r>
          </w:p>
        </w:tc>
      </w:tr>
      <w:tr w:rsidR="00B6499A" w:rsidRPr="00C16A65" w14:paraId="55BFCAF6" w14:textId="77777777" w:rsidTr="00137FE1">
        <w:tc>
          <w:tcPr>
            <w:tcW w:w="7071" w:type="dxa"/>
            <w:tcBorders>
              <w:top w:val="nil"/>
              <w:left w:val="nil"/>
              <w:bottom w:val="nil"/>
              <w:right w:val="nil"/>
            </w:tcBorders>
            <w:vAlign w:val="center"/>
          </w:tcPr>
          <w:p w14:paraId="4CA1717B" w14:textId="77777777" w:rsidR="00B6499A" w:rsidRPr="0097736D" w:rsidRDefault="00717E12" w:rsidP="0097736D">
            <w:pPr>
              <w:pStyle w:val="TOC1"/>
            </w:pPr>
            <w:r w:rsidRPr="0097736D">
              <w:t>SUPPLEMENTAL STATE OF WI STANDARD TERMS AND CONDITIONS</w:t>
            </w:r>
          </w:p>
        </w:tc>
        <w:tc>
          <w:tcPr>
            <w:tcW w:w="236" w:type="dxa"/>
            <w:tcBorders>
              <w:top w:val="nil"/>
              <w:left w:val="nil"/>
              <w:bottom w:val="nil"/>
              <w:right w:val="nil"/>
            </w:tcBorders>
          </w:tcPr>
          <w:p w14:paraId="688B59B7" w14:textId="77777777" w:rsidR="00B6499A" w:rsidRPr="00C16A65" w:rsidRDefault="00B6499A" w:rsidP="0097736D">
            <w:pPr>
              <w:pStyle w:val="TOC1"/>
            </w:pPr>
          </w:p>
        </w:tc>
        <w:tc>
          <w:tcPr>
            <w:tcW w:w="2588" w:type="dxa"/>
            <w:tcBorders>
              <w:top w:val="nil"/>
              <w:left w:val="nil"/>
              <w:bottom w:val="nil"/>
              <w:right w:val="nil"/>
            </w:tcBorders>
            <w:vAlign w:val="center"/>
          </w:tcPr>
          <w:p w14:paraId="44FDC01C" w14:textId="3A7A7ED7" w:rsidR="00B6499A" w:rsidRPr="00C16A65" w:rsidRDefault="00A05050" w:rsidP="0097736D">
            <w:pPr>
              <w:pStyle w:val="TOC1"/>
            </w:pPr>
            <w:r>
              <w:t>2</w:t>
            </w:r>
            <w:r w:rsidR="00272019">
              <w:t>7</w:t>
            </w:r>
          </w:p>
        </w:tc>
      </w:tr>
      <w:tr w:rsidR="00B6499A" w:rsidRPr="00C16A65" w14:paraId="23F79892" w14:textId="77777777" w:rsidTr="00137FE1">
        <w:tc>
          <w:tcPr>
            <w:tcW w:w="7071" w:type="dxa"/>
            <w:tcBorders>
              <w:top w:val="nil"/>
              <w:left w:val="nil"/>
              <w:bottom w:val="nil"/>
              <w:right w:val="nil"/>
            </w:tcBorders>
            <w:vAlign w:val="center"/>
          </w:tcPr>
          <w:p w14:paraId="11306AB5" w14:textId="77777777" w:rsidR="00B6499A" w:rsidRPr="0097736D" w:rsidRDefault="00717E12" w:rsidP="0097736D">
            <w:pPr>
              <w:pStyle w:val="TOC1"/>
            </w:pPr>
            <w:r w:rsidRPr="0097736D">
              <w:t xml:space="preserve">APPENDIX </w:t>
            </w:r>
            <w:r w:rsidR="00636EFE" w:rsidRPr="0097736D">
              <w:t>B</w:t>
            </w:r>
            <w:r w:rsidRPr="0097736D">
              <w:t xml:space="preserve"> - BID </w:t>
            </w:r>
            <w:r w:rsidR="004C3A07" w:rsidRPr="0097736D">
              <w:t>OPPORTUNITY</w:t>
            </w:r>
            <w:r w:rsidRPr="0097736D">
              <w:t xml:space="preserve"> LIST</w:t>
            </w:r>
          </w:p>
        </w:tc>
        <w:tc>
          <w:tcPr>
            <w:tcW w:w="236" w:type="dxa"/>
            <w:tcBorders>
              <w:top w:val="nil"/>
              <w:left w:val="nil"/>
              <w:bottom w:val="nil"/>
              <w:right w:val="nil"/>
            </w:tcBorders>
          </w:tcPr>
          <w:p w14:paraId="097A6E56" w14:textId="77777777" w:rsidR="00B6499A" w:rsidRPr="00C16A65" w:rsidRDefault="00B6499A" w:rsidP="0097736D">
            <w:pPr>
              <w:pStyle w:val="TOC1"/>
            </w:pPr>
          </w:p>
        </w:tc>
        <w:tc>
          <w:tcPr>
            <w:tcW w:w="2588" w:type="dxa"/>
            <w:tcBorders>
              <w:top w:val="nil"/>
              <w:left w:val="nil"/>
              <w:bottom w:val="nil"/>
              <w:right w:val="nil"/>
            </w:tcBorders>
            <w:vAlign w:val="center"/>
          </w:tcPr>
          <w:p w14:paraId="38E77EC8" w14:textId="54D79560" w:rsidR="00B6499A" w:rsidRPr="00C16A65" w:rsidRDefault="00272019" w:rsidP="0097736D">
            <w:pPr>
              <w:pStyle w:val="TOC1"/>
            </w:pPr>
            <w:r>
              <w:t>29</w:t>
            </w:r>
          </w:p>
        </w:tc>
      </w:tr>
      <w:tr w:rsidR="00B6499A" w:rsidRPr="00C16A65" w14:paraId="59D97E7E" w14:textId="77777777" w:rsidTr="00137FE1">
        <w:tc>
          <w:tcPr>
            <w:tcW w:w="7071" w:type="dxa"/>
            <w:tcBorders>
              <w:top w:val="nil"/>
              <w:left w:val="nil"/>
              <w:bottom w:val="nil"/>
              <w:right w:val="nil"/>
            </w:tcBorders>
            <w:vAlign w:val="center"/>
          </w:tcPr>
          <w:p w14:paraId="6CA4F1AD" w14:textId="77777777" w:rsidR="00B6499A" w:rsidRPr="0097736D" w:rsidRDefault="00717E12" w:rsidP="0097736D">
            <w:pPr>
              <w:pStyle w:val="TOC1"/>
            </w:pPr>
            <w:r w:rsidRPr="0097736D">
              <w:t xml:space="preserve">APPENDIX </w:t>
            </w:r>
            <w:r w:rsidR="00636EFE" w:rsidRPr="0097736D">
              <w:t>C</w:t>
            </w:r>
            <w:r w:rsidRPr="0097736D">
              <w:t xml:space="preserve"> - VENDOR CHECKLIST FOR DELIVERY</w:t>
            </w:r>
          </w:p>
        </w:tc>
        <w:tc>
          <w:tcPr>
            <w:tcW w:w="236" w:type="dxa"/>
            <w:tcBorders>
              <w:top w:val="nil"/>
              <w:left w:val="nil"/>
              <w:bottom w:val="nil"/>
              <w:right w:val="nil"/>
            </w:tcBorders>
          </w:tcPr>
          <w:p w14:paraId="0ED8757C" w14:textId="77777777" w:rsidR="00B6499A" w:rsidRPr="00C16A65" w:rsidRDefault="00B6499A" w:rsidP="0097736D">
            <w:pPr>
              <w:pStyle w:val="TOC1"/>
            </w:pPr>
          </w:p>
        </w:tc>
        <w:tc>
          <w:tcPr>
            <w:tcW w:w="2588" w:type="dxa"/>
            <w:tcBorders>
              <w:top w:val="nil"/>
              <w:left w:val="nil"/>
              <w:bottom w:val="nil"/>
              <w:right w:val="nil"/>
            </w:tcBorders>
            <w:vAlign w:val="center"/>
          </w:tcPr>
          <w:p w14:paraId="211FBE6F" w14:textId="362BC717" w:rsidR="00B6499A" w:rsidRPr="00C16A65" w:rsidRDefault="00272019" w:rsidP="0097736D">
            <w:pPr>
              <w:pStyle w:val="TOC1"/>
            </w:pPr>
            <w:r>
              <w:t>30</w:t>
            </w:r>
          </w:p>
        </w:tc>
      </w:tr>
      <w:tr w:rsidR="00B6499A" w:rsidRPr="00C16A65" w14:paraId="03BD3FE9" w14:textId="77777777" w:rsidTr="00137FE1">
        <w:tc>
          <w:tcPr>
            <w:tcW w:w="7071" w:type="dxa"/>
            <w:tcBorders>
              <w:top w:val="nil"/>
              <w:left w:val="nil"/>
              <w:bottom w:val="nil"/>
              <w:right w:val="nil"/>
            </w:tcBorders>
            <w:vAlign w:val="center"/>
          </w:tcPr>
          <w:p w14:paraId="07D67D45" w14:textId="77777777" w:rsidR="00B6499A" w:rsidRPr="0097736D" w:rsidRDefault="00717E12" w:rsidP="0097736D">
            <w:pPr>
              <w:pStyle w:val="TOC1"/>
            </w:pPr>
            <w:r w:rsidRPr="0097736D">
              <w:t xml:space="preserve">APPENDIX </w:t>
            </w:r>
            <w:r w:rsidR="00636EFE" w:rsidRPr="0097736D">
              <w:t>D</w:t>
            </w:r>
            <w:r w:rsidRPr="0097736D">
              <w:t xml:space="preserve"> - PRE-AWARD FEDERAL CERTIFICATIONS</w:t>
            </w:r>
          </w:p>
        </w:tc>
        <w:tc>
          <w:tcPr>
            <w:tcW w:w="236" w:type="dxa"/>
            <w:tcBorders>
              <w:top w:val="nil"/>
              <w:left w:val="nil"/>
              <w:bottom w:val="nil"/>
              <w:right w:val="nil"/>
            </w:tcBorders>
          </w:tcPr>
          <w:p w14:paraId="4A907D35" w14:textId="77777777" w:rsidR="00B6499A" w:rsidRPr="00C16A65" w:rsidRDefault="00B6499A" w:rsidP="0097736D">
            <w:pPr>
              <w:pStyle w:val="TOC1"/>
            </w:pPr>
          </w:p>
        </w:tc>
        <w:tc>
          <w:tcPr>
            <w:tcW w:w="2588" w:type="dxa"/>
            <w:tcBorders>
              <w:top w:val="nil"/>
              <w:left w:val="nil"/>
              <w:bottom w:val="nil"/>
              <w:right w:val="nil"/>
            </w:tcBorders>
            <w:vAlign w:val="center"/>
          </w:tcPr>
          <w:p w14:paraId="24203C7D" w14:textId="01CBDE11" w:rsidR="00B6499A" w:rsidRPr="00C16A65" w:rsidRDefault="00272019" w:rsidP="0097736D">
            <w:pPr>
              <w:pStyle w:val="TOC1"/>
            </w:pPr>
            <w:r>
              <w:t>31</w:t>
            </w:r>
          </w:p>
        </w:tc>
      </w:tr>
      <w:tr w:rsidR="00717E12" w:rsidRPr="00C16A65" w14:paraId="227B14BF" w14:textId="77777777" w:rsidTr="00137FE1">
        <w:tc>
          <w:tcPr>
            <w:tcW w:w="7071" w:type="dxa"/>
            <w:tcBorders>
              <w:top w:val="nil"/>
              <w:left w:val="nil"/>
              <w:bottom w:val="nil"/>
              <w:right w:val="nil"/>
            </w:tcBorders>
            <w:vAlign w:val="center"/>
          </w:tcPr>
          <w:p w14:paraId="0E497F7A" w14:textId="77777777" w:rsidR="00717E12" w:rsidRPr="0097736D" w:rsidRDefault="004C3A07" w:rsidP="0097736D">
            <w:pPr>
              <w:pStyle w:val="TOC1"/>
            </w:pPr>
            <w:r w:rsidRPr="0097736D">
              <w:t xml:space="preserve">APPENDIX </w:t>
            </w:r>
            <w:r w:rsidR="00636EFE" w:rsidRPr="0097736D">
              <w:t>E</w:t>
            </w:r>
            <w:r w:rsidRPr="0097736D">
              <w:t xml:space="preserve"> - FEDERAL CLAUSES</w:t>
            </w:r>
          </w:p>
        </w:tc>
        <w:tc>
          <w:tcPr>
            <w:tcW w:w="236" w:type="dxa"/>
            <w:tcBorders>
              <w:top w:val="nil"/>
              <w:left w:val="nil"/>
              <w:bottom w:val="nil"/>
              <w:right w:val="nil"/>
            </w:tcBorders>
          </w:tcPr>
          <w:p w14:paraId="34AC16C8" w14:textId="77777777" w:rsidR="00717E12" w:rsidRPr="00C16A65" w:rsidRDefault="00717E12" w:rsidP="0097736D">
            <w:pPr>
              <w:pStyle w:val="TOC1"/>
            </w:pPr>
          </w:p>
        </w:tc>
        <w:tc>
          <w:tcPr>
            <w:tcW w:w="2588" w:type="dxa"/>
            <w:tcBorders>
              <w:top w:val="nil"/>
              <w:left w:val="nil"/>
              <w:bottom w:val="nil"/>
              <w:right w:val="nil"/>
            </w:tcBorders>
            <w:vAlign w:val="center"/>
          </w:tcPr>
          <w:p w14:paraId="48F2B79E" w14:textId="3DF60C64" w:rsidR="00717E12" w:rsidRPr="00C16A65" w:rsidRDefault="00A05050" w:rsidP="0097736D">
            <w:pPr>
              <w:pStyle w:val="TOC1"/>
            </w:pPr>
            <w:r>
              <w:t>4</w:t>
            </w:r>
            <w:r w:rsidR="00272019">
              <w:t>2</w:t>
            </w:r>
          </w:p>
        </w:tc>
      </w:tr>
      <w:tr w:rsidR="00717E12" w:rsidRPr="00C16A65" w14:paraId="47F779B7" w14:textId="77777777" w:rsidTr="00137FE1">
        <w:trPr>
          <w:trHeight w:hRule="exact" w:val="72"/>
        </w:trPr>
        <w:tc>
          <w:tcPr>
            <w:tcW w:w="7071" w:type="dxa"/>
            <w:tcBorders>
              <w:top w:val="nil"/>
              <w:bottom w:val="nil"/>
            </w:tcBorders>
            <w:shd w:val="clear" w:color="auto" w:fill="000000" w:themeFill="text1"/>
          </w:tcPr>
          <w:p w14:paraId="66D7AFE3" w14:textId="77777777" w:rsidR="00717E12" w:rsidRPr="0097736D" w:rsidRDefault="00717E12" w:rsidP="0097736D">
            <w:pPr>
              <w:pStyle w:val="TOC1"/>
            </w:pPr>
          </w:p>
        </w:tc>
        <w:tc>
          <w:tcPr>
            <w:tcW w:w="236" w:type="dxa"/>
            <w:tcBorders>
              <w:top w:val="nil"/>
              <w:bottom w:val="nil"/>
            </w:tcBorders>
            <w:shd w:val="clear" w:color="auto" w:fill="000000" w:themeFill="text1"/>
          </w:tcPr>
          <w:p w14:paraId="7B8382C2" w14:textId="77777777" w:rsidR="00717E12" w:rsidRPr="00C16A65" w:rsidRDefault="00717E12" w:rsidP="0097736D">
            <w:pPr>
              <w:pStyle w:val="TOC1"/>
            </w:pPr>
          </w:p>
        </w:tc>
        <w:tc>
          <w:tcPr>
            <w:tcW w:w="2588" w:type="dxa"/>
            <w:tcBorders>
              <w:top w:val="nil"/>
              <w:bottom w:val="nil"/>
            </w:tcBorders>
            <w:shd w:val="clear" w:color="auto" w:fill="000000" w:themeFill="text1"/>
          </w:tcPr>
          <w:p w14:paraId="7F3C50DF" w14:textId="77777777" w:rsidR="00717E12" w:rsidRPr="00C16A65" w:rsidRDefault="00717E12" w:rsidP="0097736D">
            <w:pPr>
              <w:pStyle w:val="TOC1"/>
            </w:pPr>
          </w:p>
        </w:tc>
      </w:tr>
      <w:tr w:rsidR="00717E12" w:rsidRPr="00C16A65" w14:paraId="1D14443E" w14:textId="77777777" w:rsidTr="00137FE1">
        <w:trPr>
          <w:trHeight w:val="594"/>
        </w:trPr>
        <w:tc>
          <w:tcPr>
            <w:tcW w:w="7071" w:type="dxa"/>
            <w:tcBorders>
              <w:top w:val="nil"/>
              <w:left w:val="nil"/>
              <w:bottom w:val="nil"/>
              <w:right w:val="nil"/>
            </w:tcBorders>
            <w:vAlign w:val="center"/>
          </w:tcPr>
          <w:p w14:paraId="01E2272A" w14:textId="77777777" w:rsidR="00CF1D3C" w:rsidRPr="006F4C6A" w:rsidRDefault="005518A7" w:rsidP="0097736D">
            <w:pPr>
              <w:pStyle w:val="TOC1"/>
              <w:rPr>
                <w:b/>
                <w:sz w:val="24"/>
              </w:rPr>
            </w:pPr>
            <w:r w:rsidRPr="006F4C6A">
              <w:rPr>
                <w:b/>
                <w:sz w:val="24"/>
              </w:rPr>
              <w:t>Required Documents I</w:t>
            </w:r>
            <w:r w:rsidR="004C3A07" w:rsidRPr="006F4C6A">
              <w:rPr>
                <w:b/>
                <w:sz w:val="24"/>
              </w:rPr>
              <w:t xml:space="preserve">ncluded as </w:t>
            </w:r>
            <w:r w:rsidRPr="006F4C6A">
              <w:rPr>
                <w:b/>
                <w:sz w:val="24"/>
              </w:rPr>
              <w:t>S</w:t>
            </w:r>
            <w:r w:rsidR="004C3A07" w:rsidRPr="006F4C6A">
              <w:rPr>
                <w:b/>
                <w:sz w:val="24"/>
              </w:rPr>
              <w:t xml:space="preserve">eparate </w:t>
            </w:r>
            <w:r w:rsidRPr="006F4C6A">
              <w:rPr>
                <w:b/>
                <w:sz w:val="24"/>
              </w:rPr>
              <w:t>A</w:t>
            </w:r>
            <w:r w:rsidR="004C3A07" w:rsidRPr="006F4C6A">
              <w:rPr>
                <w:b/>
                <w:sz w:val="24"/>
              </w:rPr>
              <w:t>ttachments</w:t>
            </w:r>
          </w:p>
          <w:p w14:paraId="7C05414F" w14:textId="471F7973" w:rsidR="00717E12" w:rsidRPr="0097736D" w:rsidRDefault="00CF1D3C" w:rsidP="0097736D">
            <w:pPr>
              <w:pStyle w:val="TOC1"/>
            </w:pPr>
            <w:r>
              <w:t>APPENDIX A - BIDDERS REQUIRED FORM (DOA-3832)</w:t>
            </w:r>
            <w:r w:rsidR="005518A7" w:rsidRPr="0097736D">
              <w:t xml:space="preserve"> </w:t>
            </w:r>
          </w:p>
        </w:tc>
        <w:tc>
          <w:tcPr>
            <w:tcW w:w="236" w:type="dxa"/>
            <w:tcBorders>
              <w:top w:val="nil"/>
              <w:left w:val="nil"/>
              <w:bottom w:val="nil"/>
              <w:right w:val="nil"/>
            </w:tcBorders>
          </w:tcPr>
          <w:p w14:paraId="70A7801D" w14:textId="77777777" w:rsidR="00717E12" w:rsidRPr="00C16A65" w:rsidRDefault="00717E12" w:rsidP="0097736D">
            <w:pPr>
              <w:pStyle w:val="TOC1"/>
            </w:pPr>
          </w:p>
        </w:tc>
        <w:tc>
          <w:tcPr>
            <w:tcW w:w="2588" w:type="dxa"/>
            <w:tcBorders>
              <w:top w:val="nil"/>
              <w:left w:val="nil"/>
              <w:bottom w:val="nil"/>
              <w:right w:val="nil"/>
            </w:tcBorders>
          </w:tcPr>
          <w:p w14:paraId="64EAC1A8" w14:textId="77777777" w:rsidR="00717E12" w:rsidRPr="00C16A65" w:rsidRDefault="00717E12" w:rsidP="0097736D">
            <w:pPr>
              <w:pStyle w:val="TOC1"/>
            </w:pPr>
          </w:p>
        </w:tc>
      </w:tr>
      <w:tr w:rsidR="00717E12" w:rsidRPr="00C16A65" w14:paraId="7AFFC029" w14:textId="77777777" w:rsidTr="00137FE1">
        <w:tc>
          <w:tcPr>
            <w:tcW w:w="7071" w:type="dxa"/>
            <w:tcBorders>
              <w:top w:val="nil"/>
              <w:left w:val="nil"/>
              <w:bottom w:val="nil"/>
              <w:right w:val="nil"/>
            </w:tcBorders>
            <w:vAlign w:val="center"/>
          </w:tcPr>
          <w:p w14:paraId="2D8ABBD1" w14:textId="77777777" w:rsidR="00717E12" w:rsidRPr="00C16A65" w:rsidRDefault="004C3A07" w:rsidP="0097736D">
            <w:pPr>
              <w:pStyle w:val="TOC1"/>
            </w:pPr>
            <w:r w:rsidRPr="00C16A65">
              <w:t xml:space="preserve">APPENDIX </w:t>
            </w:r>
            <w:r w:rsidR="00636EFE" w:rsidRPr="00C16A65">
              <w:t>F</w:t>
            </w:r>
            <w:r w:rsidRPr="00C16A65">
              <w:t xml:space="preserve"> - PRICE SHEET</w:t>
            </w:r>
          </w:p>
        </w:tc>
        <w:tc>
          <w:tcPr>
            <w:tcW w:w="236" w:type="dxa"/>
            <w:tcBorders>
              <w:top w:val="nil"/>
              <w:left w:val="nil"/>
              <w:bottom w:val="nil"/>
              <w:right w:val="nil"/>
            </w:tcBorders>
          </w:tcPr>
          <w:p w14:paraId="3E540ABB" w14:textId="77777777" w:rsidR="00717E12" w:rsidRPr="00C16A65" w:rsidRDefault="00717E12" w:rsidP="0097736D">
            <w:pPr>
              <w:pStyle w:val="TOC1"/>
            </w:pPr>
          </w:p>
        </w:tc>
        <w:tc>
          <w:tcPr>
            <w:tcW w:w="2588" w:type="dxa"/>
            <w:tcBorders>
              <w:top w:val="nil"/>
              <w:left w:val="nil"/>
              <w:bottom w:val="nil"/>
              <w:right w:val="nil"/>
            </w:tcBorders>
          </w:tcPr>
          <w:p w14:paraId="392C7E8D" w14:textId="77777777" w:rsidR="00717E12" w:rsidRPr="00C16A65" w:rsidRDefault="00717E12" w:rsidP="0097736D">
            <w:pPr>
              <w:pStyle w:val="TOC1"/>
            </w:pPr>
          </w:p>
        </w:tc>
      </w:tr>
      <w:tr w:rsidR="00015967" w:rsidRPr="00C16A65" w14:paraId="24C6F9C4" w14:textId="77777777" w:rsidTr="00137FE1">
        <w:tc>
          <w:tcPr>
            <w:tcW w:w="7071" w:type="dxa"/>
            <w:tcBorders>
              <w:top w:val="nil"/>
              <w:left w:val="nil"/>
              <w:bottom w:val="nil"/>
              <w:right w:val="nil"/>
            </w:tcBorders>
            <w:vAlign w:val="center"/>
          </w:tcPr>
          <w:p w14:paraId="71F0DE10" w14:textId="3FBA1187" w:rsidR="00015967" w:rsidRPr="00C16A65" w:rsidRDefault="00015967" w:rsidP="0097736D">
            <w:pPr>
              <w:pStyle w:val="TOC1"/>
            </w:pPr>
            <w:r>
              <w:t xml:space="preserve">APPENDIX </w:t>
            </w:r>
            <w:r w:rsidR="00CF1D3C">
              <w:t>G</w:t>
            </w:r>
            <w:r>
              <w:t xml:space="preserve"> - VEHICLE DRAWING SPEC</w:t>
            </w:r>
          </w:p>
        </w:tc>
        <w:tc>
          <w:tcPr>
            <w:tcW w:w="236" w:type="dxa"/>
            <w:tcBorders>
              <w:top w:val="nil"/>
              <w:left w:val="nil"/>
              <w:bottom w:val="nil"/>
              <w:right w:val="nil"/>
            </w:tcBorders>
          </w:tcPr>
          <w:p w14:paraId="40841036" w14:textId="77777777" w:rsidR="00015967" w:rsidRPr="00C16A65" w:rsidRDefault="00015967" w:rsidP="0097736D">
            <w:pPr>
              <w:pStyle w:val="TOC1"/>
            </w:pPr>
          </w:p>
        </w:tc>
        <w:tc>
          <w:tcPr>
            <w:tcW w:w="2588" w:type="dxa"/>
            <w:tcBorders>
              <w:top w:val="nil"/>
              <w:left w:val="nil"/>
              <w:bottom w:val="nil"/>
              <w:right w:val="nil"/>
            </w:tcBorders>
          </w:tcPr>
          <w:p w14:paraId="256EBFF6" w14:textId="77777777" w:rsidR="00015967" w:rsidRPr="00C16A65" w:rsidRDefault="00015967" w:rsidP="0097736D">
            <w:pPr>
              <w:pStyle w:val="TOC1"/>
            </w:pPr>
          </w:p>
        </w:tc>
      </w:tr>
      <w:tr w:rsidR="00717E12" w:rsidRPr="00C16A65" w14:paraId="28D1181E" w14:textId="77777777" w:rsidTr="00137FE1">
        <w:tc>
          <w:tcPr>
            <w:tcW w:w="7071" w:type="dxa"/>
            <w:tcBorders>
              <w:top w:val="nil"/>
              <w:left w:val="nil"/>
              <w:bottom w:val="nil"/>
              <w:right w:val="nil"/>
            </w:tcBorders>
            <w:vAlign w:val="center"/>
          </w:tcPr>
          <w:p w14:paraId="407BD609" w14:textId="77777777" w:rsidR="00717E12" w:rsidRPr="00C16A65" w:rsidRDefault="005518A7" w:rsidP="0097736D">
            <w:pPr>
              <w:pStyle w:val="TOC1"/>
            </w:pPr>
            <w:r w:rsidRPr="00C16A65">
              <w:t>VEHICLE</w:t>
            </w:r>
            <w:r w:rsidR="004C3A07" w:rsidRPr="00C16A65">
              <w:t xml:space="preserve"> SPECIFICATIONS</w:t>
            </w:r>
          </w:p>
        </w:tc>
        <w:tc>
          <w:tcPr>
            <w:tcW w:w="236" w:type="dxa"/>
            <w:tcBorders>
              <w:top w:val="nil"/>
              <w:left w:val="nil"/>
              <w:bottom w:val="nil"/>
              <w:right w:val="nil"/>
            </w:tcBorders>
          </w:tcPr>
          <w:p w14:paraId="69CEFBE5" w14:textId="77777777" w:rsidR="00717E12" w:rsidRPr="00C16A65" w:rsidRDefault="00717E12" w:rsidP="0097736D">
            <w:pPr>
              <w:pStyle w:val="TOC1"/>
            </w:pPr>
          </w:p>
        </w:tc>
        <w:tc>
          <w:tcPr>
            <w:tcW w:w="2588" w:type="dxa"/>
            <w:tcBorders>
              <w:top w:val="nil"/>
              <w:left w:val="nil"/>
              <w:bottom w:val="nil"/>
              <w:right w:val="nil"/>
            </w:tcBorders>
          </w:tcPr>
          <w:p w14:paraId="44A27E39" w14:textId="77777777" w:rsidR="00717E12" w:rsidRPr="00C16A65" w:rsidRDefault="00717E12" w:rsidP="0097736D">
            <w:pPr>
              <w:pStyle w:val="TOC1"/>
            </w:pPr>
          </w:p>
        </w:tc>
      </w:tr>
    </w:tbl>
    <w:p w14:paraId="7896EE58" w14:textId="10E4F0BA" w:rsidR="005C25E1" w:rsidRPr="00C16A65" w:rsidRDefault="005C25E1" w:rsidP="0097736D">
      <w:pPr>
        <w:pStyle w:val="TOC1"/>
      </w:pPr>
    </w:p>
    <w:p w14:paraId="51428FB1" w14:textId="77777777" w:rsidR="005C25E1" w:rsidRPr="00C16A65" w:rsidRDefault="005C25E1" w:rsidP="0097736D">
      <w:pPr>
        <w:pStyle w:val="TOC1"/>
        <w:rPr>
          <w:rFonts w:eastAsiaTheme="minorEastAsia"/>
          <w:noProof/>
        </w:rPr>
      </w:pPr>
    </w:p>
    <w:p w14:paraId="018F5E88" w14:textId="77777777" w:rsidR="00A56E11" w:rsidRPr="00C16A65" w:rsidRDefault="00FA145F" w:rsidP="00EB014B">
      <w:pPr>
        <w:pStyle w:val="Heading1"/>
        <w:tabs>
          <w:tab w:val="left" w:pos="90"/>
        </w:tabs>
        <w:spacing w:before="0"/>
        <w:ind w:left="360" w:hanging="540"/>
        <w:rPr>
          <w:rFonts w:ascii="Segoe UI" w:hAnsi="Segoe UI" w:cs="Segoe UI"/>
          <w:color w:val="002060"/>
          <w:sz w:val="24"/>
          <w:szCs w:val="24"/>
        </w:rPr>
      </w:pPr>
      <w:r w:rsidRPr="00C16A65">
        <w:rPr>
          <w:rFonts w:ascii="Segoe UI" w:hAnsi="Segoe UI" w:cs="Segoe UI"/>
          <w:color w:val="002060"/>
          <w:sz w:val="24"/>
          <w:szCs w:val="24"/>
        </w:rPr>
        <w:fldChar w:fldCharType="end"/>
      </w:r>
    </w:p>
    <w:p w14:paraId="58881721" w14:textId="1274C0D5" w:rsidR="00A56E11" w:rsidRPr="00C16A65" w:rsidRDefault="00A56E11" w:rsidP="00EB014B">
      <w:pPr>
        <w:rPr>
          <w:rFonts w:ascii="Segoe UI" w:hAnsi="Segoe UI" w:cs="Segoe UI"/>
        </w:rPr>
      </w:pPr>
    </w:p>
    <w:p w14:paraId="77EC342A" w14:textId="223AD99B" w:rsidR="00A56E11" w:rsidRPr="00C16A65" w:rsidRDefault="0097736D" w:rsidP="0097736D">
      <w:pPr>
        <w:tabs>
          <w:tab w:val="left" w:pos="2910"/>
        </w:tabs>
        <w:rPr>
          <w:rFonts w:ascii="Segoe UI" w:hAnsi="Segoe UI" w:cs="Segoe UI"/>
        </w:rPr>
      </w:pPr>
      <w:r>
        <w:rPr>
          <w:rFonts w:ascii="Segoe UI" w:hAnsi="Segoe UI" w:cs="Segoe UI"/>
        </w:rPr>
        <w:tab/>
      </w:r>
    </w:p>
    <w:p w14:paraId="2EDFA599" w14:textId="3A96DD91" w:rsidR="00A56E11" w:rsidRPr="00C16A65" w:rsidRDefault="00A56E11" w:rsidP="00EB014B">
      <w:pPr>
        <w:rPr>
          <w:rFonts w:ascii="Segoe UI" w:hAnsi="Segoe UI" w:cs="Segoe UI"/>
        </w:rPr>
      </w:pPr>
    </w:p>
    <w:p w14:paraId="54E0B31A" w14:textId="77777777" w:rsidR="002376F6" w:rsidRPr="00D6648E" w:rsidRDefault="00DB2A5C" w:rsidP="009A314C">
      <w:pPr>
        <w:pStyle w:val="Heading1"/>
        <w:numPr>
          <w:ilvl w:val="0"/>
          <w:numId w:val="1"/>
        </w:numPr>
        <w:tabs>
          <w:tab w:val="left" w:pos="90"/>
        </w:tabs>
        <w:spacing w:before="0" w:after="240"/>
        <w:ind w:left="0" w:right="-540" w:hanging="540"/>
        <w:rPr>
          <w:rFonts w:ascii="Segoe UI" w:hAnsi="Segoe UI" w:cs="Segoe UI"/>
          <w:b/>
          <w:sz w:val="28"/>
          <w:szCs w:val="24"/>
        </w:rPr>
      </w:pPr>
      <w:r w:rsidRPr="00D6648E">
        <w:rPr>
          <w:rFonts w:ascii="Segoe UI" w:hAnsi="Segoe UI" w:cs="Segoe UI"/>
          <w:b/>
          <w:sz w:val="28"/>
          <w:szCs w:val="24"/>
        </w:rPr>
        <w:lastRenderedPageBreak/>
        <w:t xml:space="preserve">  </w:t>
      </w:r>
      <w:bookmarkStart w:id="3" w:name="_Toc514245888"/>
      <w:r w:rsidR="00CA7F3A" w:rsidRPr="00D6648E">
        <w:rPr>
          <w:rFonts w:ascii="Segoe UI" w:hAnsi="Segoe UI" w:cs="Segoe UI"/>
          <w:b/>
          <w:sz w:val="28"/>
          <w:szCs w:val="24"/>
        </w:rPr>
        <w:t>GENERAL INFORMATION AND SCOP</w:t>
      </w:r>
      <w:r w:rsidR="002376F6" w:rsidRPr="00D6648E">
        <w:rPr>
          <w:rFonts w:ascii="Segoe UI" w:hAnsi="Segoe UI" w:cs="Segoe UI"/>
          <w:b/>
          <w:sz w:val="28"/>
          <w:szCs w:val="24"/>
        </w:rPr>
        <w:t>E</w:t>
      </w:r>
      <w:bookmarkEnd w:id="3"/>
    </w:p>
    <w:p w14:paraId="4B43C217" w14:textId="77777777" w:rsidR="006A1CB1" w:rsidRPr="00C16A65" w:rsidRDefault="006A1CB1" w:rsidP="003C70AC">
      <w:pPr>
        <w:pStyle w:val="ListParagraph"/>
        <w:numPr>
          <w:ilvl w:val="1"/>
          <w:numId w:val="1"/>
        </w:numPr>
        <w:tabs>
          <w:tab w:val="left" w:pos="630"/>
          <w:tab w:val="left" w:pos="810"/>
        </w:tabs>
        <w:spacing w:after="240" w:line="240" w:lineRule="exact"/>
        <w:contextualSpacing w:val="0"/>
        <w:rPr>
          <w:rFonts w:ascii="Segoe UI" w:hAnsi="Segoe UI" w:cs="Segoe UI"/>
          <w:b/>
          <w:vanish/>
          <w:color w:val="1F4E79"/>
        </w:rPr>
      </w:pPr>
    </w:p>
    <w:p w14:paraId="0179B770" w14:textId="77777777" w:rsidR="008A67F8" w:rsidRPr="00E43E39" w:rsidRDefault="003A58FC" w:rsidP="008C2F98">
      <w:pPr>
        <w:pStyle w:val="BodyTextIndent"/>
        <w:numPr>
          <w:ilvl w:val="1"/>
          <w:numId w:val="1"/>
        </w:numPr>
        <w:tabs>
          <w:tab w:val="clear" w:pos="720"/>
          <w:tab w:val="left" w:pos="630"/>
          <w:tab w:val="left" w:pos="810"/>
        </w:tabs>
        <w:spacing w:after="240"/>
        <w:ind w:left="720" w:hanging="540"/>
        <w:rPr>
          <w:rFonts w:ascii="Segoe UI" w:hAnsi="Segoe UI" w:cs="Segoe UI"/>
          <w:sz w:val="22"/>
          <w:szCs w:val="22"/>
        </w:rPr>
      </w:pPr>
      <w:r w:rsidRPr="00E43E39">
        <w:rPr>
          <w:rFonts w:ascii="Segoe UI" w:hAnsi="Segoe UI" w:cs="Segoe UI"/>
          <w:b/>
          <w:color w:val="1F4E79"/>
          <w:sz w:val="22"/>
          <w:szCs w:val="22"/>
        </w:rPr>
        <w:t>PURPOSE OF THE REQUEST FOR BIDS</w:t>
      </w:r>
      <w:r w:rsidR="002A47A9" w:rsidRPr="00E43E39">
        <w:rPr>
          <w:rFonts w:ascii="Segoe UI" w:hAnsi="Segoe UI" w:cs="Segoe UI"/>
          <w:sz w:val="22"/>
          <w:szCs w:val="22"/>
        </w:rPr>
        <w:t xml:space="preserve"> </w:t>
      </w:r>
    </w:p>
    <w:p w14:paraId="357EF750" w14:textId="77777777" w:rsidR="00BC5117" w:rsidRPr="00E43E39" w:rsidRDefault="00FC5451" w:rsidP="003C70AC">
      <w:pPr>
        <w:pStyle w:val="BodyTextIndent"/>
        <w:tabs>
          <w:tab w:val="clear" w:pos="720"/>
          <w:tab w:val="left" w:pos="630"/>
          <w:tab w:val="left" w:pos="810"/>
        </w:tabs>
        <w:spacing w:after="240" w:line="240" w:lineRule="auto"/>
        <w:ind w:left="540" w:firstLine="0"/>
        <w:rPr>
          <w:rFonts w:ascii="Segoe UI" w:hAnsi="Segoe UI" w:cs="Segoe UI"/>
          <w:sz w:val="22"/>
          <w:szCs w:val="22"/>
        </w:rPr>
      </w:pPr>
      <w:r w:rsidRPr="00E43E39">
        <w:rPr>
          <w:rFonts w:ascii="Segoe UI" w:hAnsi="Segoe UI" w:cs="Segoe UI"/>
          <w:sz w:val="22"/>
          <w:szCs w:val="22"/>
        </w:rPr>
        <w:t>The Wisconsin Department of Transportation, through its Purchasing Unit</w:t>
      </w:r>
      <w:r w:rsidR="00AF05C1" w:rsidRPr="00E43E39">
        <w:rPr>
          <w:rFonts w:ascii="Segoe UI" w:hAnsi="Segoe UI" w:cs="Segoe UI"/>
          <w:sz w:val="22"/>
          <w:szCs w:val="22"/>
        </w:rPr>
        <w:t xml:space="preserve"> requests bids to establish a contract for the purchase of Human Service Vehicles through WisDOT for municipalities throughout the state of Wisconsin. </w:t>
      </w:r>
      <w:r w:rsidR="00F01875" w:rsidRPr="00E43E39">
        <w:rPr>
          <w:rFonts w:ascii="Segoe UI" w:hAnsi="Segoe UI" w:cs="Segoe UI"/>
          <w:sz w:val="22"/>
          <w:szCs w:val="22"/>
        </w:rPr>
        <w:t>The Wisconsin Department of Transportation is acting as agent for a group of private, non-profit organizations and public entities in this transaction in support o</w:t>
      </w:r>
      <w:r w:rsidR="00B90E34" w:rsidRPr="00E43E39">
        <w:rPr>
          <w:rFonts w:ascii="Segoe UI" w:hAnsi="Segoe UI" w:cs="Segoe UI"/>
          <w:sz w:val="22"/>
          <w:szCs w:val="22"/>
        </w:rPr>
        <w:t xml:space="preserve">f federally funded Section 53 programs. </w:t>
      </w:r>
    </w:p>
    <w:p w14:paraId="62E297AC" w14:textId="77777777" w:rsidR="00965E70" w:rsidRPr="00E43E39" w:rsidRDefault="00B61C18" w:rsidP="003C70AC">
      <w:pPr>
        <w:pStyle w:val="BodyTextIndent"/>
        <w:tabs>
          <w:tab w:val="clear" w:pos="720"/>
          <w:tab w:val="left" w:pos="630"/>
          <w:tab w:val="left" w:pos="810"/>
        </w:tabs>
        <w:spacing w:after="240" w:line="240" w:lineRule="auto"/>
        <w:ind w:left="540" w:firstLine="0"/>
        <w:rPr>
          <w:rFonts w:ascii="Segoe UI" w:hAnsi="Segoe UI" w:cs="Segoe UI"/>
          <w:sz w:val="22"/>
          <w:szCs w:val="22"/>
        </w:rPr>
      </w:pPr>
      <w:r w:rsidRPr="00E43E39">
        <w:rPr>
          <w:rFonts w:ascii="Segoe UI" w:hAnsi="Segoe UI" w:cs="Segoe UI"/>
          <w:sz w:val="22"/>
          <w:szCs w:val="22"/>
        </w:rPr>
        <w:t>The resulting contract shall be governed by the attached “Standard Terms and Conditions</w:t>
      </w:r>
      <w:r w:rsidR="00D7017D" w:rsidRPr="00E43E39">
        <w:rPr>
          <w:rFonts w:ascii="Segoe UI" w:hAnsi="Segoe UI" w:cs="Segoe UI"/>
          <w:sz w:val="22"/>
          <w:szCs w:val="22"/>
        </w:rPr>
        <w:t xml:space="preserve">” unless </w:t>
      </w:r>
      <w:r w:rsidRPr="00E43E39">
        <w:rPr>
          <w:rFonts w:ascii="Segoe UI" w:hAnsi="Segoe UI" w:cs="Segoe UI"/>
          <w:sz w:val="22"/>
          <w:szCs w:val="22"/>
        </w:rPr>
        <w:t>specifically modified in this Request for Bid document. Conditions of bid that include “must” or “shall” de</w:t>
      </w:r>
      <w:r w:rsidR="00E44C39" w:rsidRPr="00E43E39">
        <w:rPr>
          <w:rFonts w:ascii="Segoe UI" w:hAnsi="Segoe UI" w:cs="Segoe UI"/>
          <w:sz w:val="22"/>
          <w:szCs w:val="22"/>
        </w:rPr>
        <w:t>scribe a mandatory requirement.</w:t>
      </w:r>
    </w:p>
    <w:p w14:paraId="29E17E19" w14:textId="77777777" w:rsidR="00197871" w:rsidRPr="00E43E39" w:rsidRDefault="00834086" w:rsidP="008C2F98">
      <w:pPr>
        <w:pStyle w:val="BodyTextIndent2"/>
        <w:numPr>
          <w:ilvl w:val="1"/>
          <w:numId w:val="1"/>
        </w:numPr>
        <w:tabs>
          <w:tab w:val="clear" w:pos="720"/>
          <w:tab w:val="left" w:pos="630"/>
          <w:tab w:val="left" w:pos="810"/>
        </w:tabs>
        <w:spacing w:after="240"/>
        <w:ind w:left="720" w:hanging="540"/>
        <w:rPr>
          <w:rFonts w:ascii="Segoe UI" w:hAnsi="Segoe UI" w:cs="Segoe UI"/>
          <w:sz w:val="22"/>
          <w:szCs w:val="22"/>
        </w:rPr>
      </w:pPr>
      <w:r w:rsidRPr="00E43E39">
        <w:rPr>
          <w:rFonts w:ascii="Segoe UI" w:hAnsi="Segoe UI" w:cs="Segoe UI"/>
          <w:b/>
          <w:color w:val="1F4E79"/>
          <w:sz w:val="22"/>
          <w:szCs w:val="22"/>
        </w:rPr>
        <w:t xml:space="preserve">DEFINITIONS </w:t>
      </w:r>
    </w:p>
    <w:p w14:paraId="4AAF4C0A" w14:textId="77777777" w:rsidR="00965E70" w:rsidRPr="00E43E39" w:rsidRDefault="00834086" w:rsidP="008C2F98">
      <w:pPr>
        <w:pStyle w:val="BodyTextIndent2"/>
        <w:tabs>
          <w:tab w:val="left" w:pos="630"/>
        </w:tabs>
        <w:spacing w:after="240"/>
        <w:ind w:left="720" w:firstLine="0"/>
        <w:rPr>
          <w:rFonts w:ascii="Segoe UI" w:hAnsi="Segoe UI" w:cs="Segoe UI"/>
          <w:sz w:val="22"/>
          <w:szCs w:val="22"/>
        </w:rPr>
      </w:pPr>
      <w:r w:rsidRPr="00E43E39">
        <w:rPr>
          <w:rFonts w:ascii="Segoe UI" w:hAnsi="Segoe UI" w:cs="Segoe UI"/>
          <w:sz w:val="22"/>
          <w:szCs w:val="22"/>
        </w:rPr>
        <w:t>The following definitions are used throughout the RFB documents:</w:t>
      </w:r>
    </w:p>
    <w:p w14:paraId="4204F5FF"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Agency – The Wisconsin Department of Transportation</w:t>
      </w:r>
    </w:p>
    <w:p w14:paraId="535E13B9" w14:textId="77777777" w:rsidR="00003F7D" w:rsidRPr="00E43E39" w:rsidRDefault="00003F7D"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 xml:space="preserve">Bariatric – Relating to equipment designed to persons who are deemed clinically obese </w:t>
      </w:r>
    </w:p>
    <w:p w14:paraId="5B27831C"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Bidder/Vendor – A company or individual submitting a bid response to this RFB</w:t>
      </w:r>
    </w:p>
    <w:p w14:paraId="15DDC063"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Contractor – Bidder awarded the contract</w:t>
      </w:r>
    </w:p>
    <w:p w14:paraId="772A4910"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Department – The Wisconsin Department of Transportation</w:t>
      </w:r>
    </w:p>
    <w:p w14:paraId="2C41E65F" w14:textId="77777777" w:rsidR="00834086" w:rsidRPr="00E43E39" w:rsidRDefault="00834086"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DOT or WisDOT – The Wisconsin Department of Transportation</w:t>
      </w:r>
    </w:p>
    <w:p w14:paraId="772F9237" w14:textId="77777777" w:rsidR="0062031A" w:rsidRPr="00E43E39" w:rsidRDefault="006A05DF"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 xml:space="preserve">HSV - </w:t>
      </w:r>
      <w:r w:rsidR="0062031A" w:rsidRPr="00E43E39">
        <w:rPr>
          <w:rFonts w:ascii="Segoe UI" w:hAnsi="Segoe UI" w:cs="Segoe UI"/>
          <w:sz w:val="22"/>
          <w:szCs w:val="22"/>
        </w:rPr>
        <w:t>Human Service Vehicle</w:t>
      </w:r>
    </w:p>
    <w:p w14:paraId="770941A9"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Purchasing – WisDOT Purchasing Unit</w:t>
      </w:r>
    </w:p>
    <w:p w14:paraId="3928F000"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RFB – Request for Bid</w:t>
      </w:r>
    </w:p>
    <w:p w14:paraId="728BF05C" w14:textId="77777777" w:rsidR="00AF7AB2" w:rsidRPr="00E43E39" w:rsidRDefault="00AF7AB2"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State: State of Wisconsin</w:t>
      </w:r>
    </w:p>
    <w:p w14:paraId="7D90FABF" w14:textId="47AFF800" w:rsidR="003A58FC" w:rsidRDefault="004102AB" w:rsidP="00150B06">
      <w:pPr>
        <w:pStyle w:val="BodyTextIndent2"/>
        <w:numPr>
          <w:ilvl w:val="5"/>
          <w:numId w:val="9"/>
        </w:numPr>
        <w:tabs>
          <w:tab w:val="clear" w:pos="720"/>
          <w:tab w:val="left" w:pos="630"/>
          <w:tab w:val="left" w:pos="900"/>
          <w:tab w:val="left" w:pos="1440"/>
        </w:tabs>
        <w:spacing w:after="240"/>
        <w:ind w:left="1440" w:hanging="540"/>
        <w:rPr>
          <w:rFonts w:ascii="Segoe UI" w:hAnsi="Segoe UI" w:cs="Segoe UI"/>
          <w:sz w:val="22"/>
          <w:szCs w:val="22"/>
        </w:rPr>
      </w:pPr>
      <w:r w:rsidRPr="00E43E39">
        <w:rPr>
          <w:rFonts w:ascii="Segoe UI" w:hAnsi="Segoe UI" w:cs="Segoe UI"/>
          <w:sz w:val="22"/>
          <w:szCs w:val="22"/>
        </w:rPr>
        <w:t>Sub-Recipient – Organization or agency purchasing the vehicle from the contract</w:t>
      </w:r>
    </w:p>
    <w:p w14:paraId="44C9FBA8" w14:textId="13C825D7"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0060595D" w14:textId="0B50F75E"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3C2E7591" w14:textId="5D61082B"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6E8335A1" w14:textId="3AAD63CA"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28DA116E" w14:textId="50DB62A8"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0B649BA1" w14:textId="2DB325BD" w:rsidR="008942B5"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4CBB8A9E" w14:textId="77777777" w:rsidR="008942B5" w:rsidRPr="00E43E39" w:rsidRDefault="008942B5" w:rsidP="008942B5">
      <w:pPr>
        <w:pStyle w:val="BodyTextIndent2"/>
        <w:tabs>
          <w:tab w:val="clear" w:pos="720"/>
          <w:tab w:val="left" w:pos="630"/>
          <w:tab w:val="left" w:pos="900"/>
          <w:tab w:val="left" w:pos="1440"/>
        </w:tabs>
        <w:spacing w:after="240"/>
        <w:ind w:firstLine="0"/>
        <w:rPr>
          <w:rFonts w:ascii="Segoe UI" w:hAnsi="Segoe UI" w:cs="Segoe UI"/>
          <w:sz w:val="22"/>
          <w:szCs w:val="22"/>
        </w:rPr>
      </w:pPr>
    </w:p>
    <w:p w14:paraId="3DF05F02" w14:textId="77777777" w:rsidR="00815694" w:rsidRPr="00E43E39" w:rsidRDefault="003A58FC" w:rsidP="003C70AC">
      <w:pPr>
        <w:pStyle w:val="BodyTextIndent2"/>
        <w:numPr>
          <w:ilvl w:val="1"/>
          <w:numId w:val="1"/>
        </w:numPr>
        <w:tabs>
          <w:tab w:val="clear" w:pos="720"/>
          <w:tab w:val="left" w:pos="630"/>
        </w:tabs>
        <w:spacing w:after="240"/>
        <w:ind w:left="720" w:hanging="540"/>
        <w:rPr>
          <w:rFonts w:ascii="Segoe UI" w:hAnsi="Segoe UI" w:cs="Segoe UI"/>
          <w:sz w:val="22"/>
          <w:szCs w:val="22"/>
        </w:rPr>
      </w:pPr>
      <w:r w:rsidRPr="00E43E39">
        <w:rPr>
          <w:rFonts w:ascii="Segoe UI" w:hAnsi="Segoe UI" w:cs="Segoe UI"/>
          <w:b/>
          <w:color w:val="1F4E79"/>
          <w:sz w:val="22"/>
          <w:szCs w:val="22"/>
        </w:rPr>
        <w:t>SCOPE</w:t>
      </w:r>
      <w:r w:rsidR="002A47A9" w:rsidRPr="00E43E39">
        <w:rPr>
          <w:rFonts w:ascii="Segoe UI" w:hAnsi="Segoe UI" w:cs="Segoe UI"/>
          <w:sz w:val="22"/>
          <w:szCs w:val="22"/>
        </w:rPr>
        <w:t xml:space="preserve"> </w:t>
      </w:r>
    </w:p>
    <w:p w14:paraId="49799FAD" w14:textId="0FC844B2" w:rsidR="00F343FE" w:rsidRPr="00E43E39" w:rsidRDefault="00267D84" w:rsidP="003C70AC">
      <w:pPr>
        <w:pStyle w:val="BodyTextIndent2"/>
        <w:tabs>
          <w:tab w:val="clear" w:pos="720"/>
          <w:tab w:val="left" w:pos="630"/>
        </w:tabs>
        <w:spacing w:after="240" w:line="240" w:lineRule="auto"/>
        <w:ind w:left="720" w:firstLine="0"/>
        <w:rPr>
          <w:rFonts w:ascii="Segoe UI" w:hAnsi="Segoe UI" w:cs="Segoe UI"/>
          <w:sz w:val="22"/>
          <w:szCs w:val="22"/>
        </w:rPr>
      </w:pPr>
      <w:r w:rsidRPr="00267D84">
        <w:rPr>
          <w:rFonts w:ascii="Segoe UI" w:hAnsi="Segoe UI" w:cs="Segoe UI"/>
          <w:sz w:val="22"/>
          <w:szCs w:val="22"/>
        </w:rPr>
        <w:t>The vehicles bid for this solicitation shall be model year 2020 or newer. All component parts in the manufacturing of vehicles shall be also new</w:t>
      </w:r>
      <w:r w:rsidR="00A121D6" w:rsidRPr="00E43E39">
        <w:rPr>
          <w:rFonts w:ascii="Segoe UI" w:hAnsi="Segoe UI" w:cs="Segoe UI"/>
          <w:sz w:val="22"/>
          <w:szCs w:val="22"/>
        </w:rPr>
        <w:t>.</w:t>
      </w:r>
    </w:p>
    <w:p w14:paraId="59EF826B" w14:textId="5E7F6915" w:rsidR="002A5C07" w:rsidRPr="004659A3" w:rsidRDefault="00B600F4" w:rsidP="00ED2F8F">
      <w:pPr>
        <w:pStyle w:val="BodyTextIndent2"/>
        <w:numPr>
          <w:ilvl w:val="5"/>
          <w:numId w:val="10"/>
        </w:numPr>
        <w:tabs>
          <w:tab w:val="left" w:pos="900"/>
        </w:tabs>
        <w:ind w:left="1440" w:hanging="540"/>
        <w:rPr>
          <w:rFonts w:ascii="Segoe UI" w:hAnsi="Segoe UI" w:cs="Segoe UI"/>
          <w:sz w:val="22"/>
          <w:szCs w:val="22"/>
        </w:rPr>
      </w:pPr>
      <w:r>
        <w:rPr>
          <w:rFonts w:ascii="Segoe UI" w:hAnsi="Segoe UI" w:cs="Segoe UI"/>
          <w:sz w:val="22"/>
          <w:szCs w:val="22"/>
        </w:rPr>
        <w:t xml:space="preserve">Line 9: </w:t>
      </w:r>
      <w:r w:rsidR="00A73A8B">
        <w:rPr>
          <w:rFonts w:ascii="Segoe UI" w:hAnsi="Segoe UI" w:cs="Segoe UI"/>
          <w:sz w:val="22"/>
          <w:szCs w:val="22"/>
        </w:rPr>
        <w:t xml:space="preserve">Medium Bus, Accessible, Gas </w:t>
      </w:r>
      <w:r w:rsidR="00ED2F8F">
        <w:rPr>
          <w:rFonts w:ascii="Segoe UI" w:hAnsi="Segoe UI" w:cs="Segoe UI"/>
          <w:sz w:val="22"/>
          <w:szCs w:val="22"/>
        </w:rPr>
        <w:t>(</w:t>
      </w:r>
      <w:r w:rsidR="00ED2F8F" w:rsidRPr="00ED2F8F">
        <w:rPr>
          <w:rFonts w:ascii="Segoe UI" w:hAnsi="Segoe UI" w:cs="Segoe UI"/>
          <w:sz w:val="22"/>
          <w:szCs w:val="22"/>
        </w:rPr>
        <w:t>12/0 - 10/2 - 8/3 Passenger Seating</w:t>
      </w:r>
      <w:r w:rsidR="00ED2F8F">
        <w:rPr>
          <w:rFonts w:ascii="Segoe UI" w:hAnsi="Segoe UI" w:cs="Segoe UI"/>
          <w:sz w:val="22"/>
          <w:szCs w:val="22"/>
        </w:rPr>
        <w:t>)</w:t>
      </w:r>
    </w:p>
    <w:p w14:paraId="546B2327" w14:textId="77777777" w:rsidR="000D47D1" w:rsidRPr="004659A3" w:rsidRDefault="000D47D1" w:rsidP="00150B06">
      <w:pPr>
        <w:pStyle w:val="BodyTextIndent2"/>
        <w:tabs>
          <w:tab w:val="left" w:pos="900"/>
        </w:tabs>
        <w:ind w:hanging="540"/>
        <w:rPr>
          <w:rFonts w:ascii="Segoe UI" w:hAnsi="Segoe UI" w:cs="Segoe UI"/>
          <w:sz w:val="22"/>
          <w:szCs w:val="22"/>
        </w:rPr>
      </w:pPr>
    </w:p>
    <w:p w14:paraId="4EC00CE3" w14:textId="01D3586B" w:rsidR="00ED2F8F" w:rsidRPr="00ED2F8F" w:rsidRDefault="00B600F4" w:rsidP="00ED2F8F">
      <w:pPr>
        <w:pStyle w:val="BodyTextIndent2"/>
        <w:numPr>
          <w:ilvl w:val="5"/>
          <w:numId w:val="10"/>
        </w:numPr>
        <w:tabs>
          <w:tab w:val="clear" w:pos="720"/>
          <w:tab w:val="left" w:pos="630"/>
          <w:tab w:val="left" w:pos="810"/>
        </w:tabs>
        <w:spacing w:after="240"/>
        <w:ind w:left="1440" w:hanging="540"/>
        <w:rPr>
          <w:rFonts w:ascii="Segoe UI" w:hAnsi="Segoe UI" w:cs="Segoe UI"/>
          <w:sz w:val="22"/>
          <w:szCs w:val="22"/>
        </w:rPr>
      </w:pPr>
      <w:r>
        <w:rPr>
          <w:rFonts w:ascii="Segoe UI" w:hAnsi="Segoe UI" w:cs="Segoe UI"/>
          <w:sz w:val="22"/>
          <w:szCs w:val="22"/>
        </w:rPr>
        <w:t xml:space="preserve">Line 10: </w:t>
      </w:r>
      <w:r w:rsidR="00ED2F8F" w:rsidRPr="00ED2F8F">
        <w:rPr>
          <w:rFonts w:ascii="Segoe UI" w:hAnsi="Segoe UI" w:cs="Segoe UI"/>
          <w:sz w:val="22"/>
          <w:szCs w:val="22"/>
        </w:rPr>
        <w:t>Medium Bus, Accessible, Gas (12/0 - 10/2 - 8/3 Passenger Seating)</w:t>
      </w:r>
      <w:r w:rsidR="00ED2F8F">
        <w:rPr>
          <w:rFonts w:ascii="Segoe UI" w:hAnsi="Segoe UI" w:cs="Segoe UI"/>
          <w:sz w:val="22"/>
          <w:szCs w:val="22"/>
        </w:rPr>
        <w:t xml:space="preserve"> Honeycomb</w:t>
      </w:r>
    </w:p>
    <w:p w14:paraId="3792085F" w14:textId="0155CDFC" w:rsidR="003A58FC" w:rsidRPr="004659A3" w:rsidRDefault="00B600F4" w:rsidP="00ED2F8F">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Pr>
          <w:rFonts w:ascii="Segoe UI" w:hAnsi="Segoe UI" w:cs="Segoe UI"/>
          <w:sz w:val="22"/>
          <w:szCs w:val="22"/>
        </w:rPr>
        <w:t xml:space="preserve">Line 11: </w:t>
      </w:r>
      <w:r w:rsidR="00ED2F8F">
        <w:rPr>
          <w:rFonts w:ascii="Segoe UI" w:hAnsi="Segoe UI" w:cs="Segoe UI"/>
          <w:sz w:val="22"/>
          <w:szCs w:val="22"/>
        </w:rPr>
        <w:t>Medium Bus, Accessible, Gas (</w:t>
      </w:r>
      <w:r w:rsidR="00ED2F8F" w:rsidRPr="00ED2F8F">
        <w:rPr>
          <w:rFonts w:ascii="Segoe UI" w:hAnsi="Segoe UI" w:cs="Segoe UI"/>
          <w:sz w:val="22"/>
          <w:szCs w:val="22"/>
        </w:rPr>
        <w:t>14/1 - 12/2 - 10/3 Passenger Seating</w:t>
      </w:r>
      <w:r w:rsidR="00ED2F8F">
        <w:rPr>
          <w:rFonts w:ascii="Segoe UI" w:hAnsi="Segoe UI" w:cs="Segoe UI"/>
          <w:sz w:val="22"/>
          <w:szCs w:val="22"/>
        </w:rPr>
        <w:t>)</w:t>
      </w:r>
    </w:p>
    <w:p w14:paraId="642DC197" w14:textId="79BDD599" w:rsidR="00ED2F8F" w:rsidRDefault="00B600F4" w:rsidP="00ED2F8F">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Pr>
          <w:rFonts w:ascii="Segoe UI" w:hAnsi="Segoe UI" w:cs="Segoe UI"/>
          <w:sz w:val="22"/>
          <w:szCs w:val="22"/>
        </w:rPr>
        <w:t xml:space="preserve">Line 12: </w:t>
      </w:r>
      <w:r w:rsidR="00ED2F8F" w:rsidRPr="00ED2F8F">
        <w:rPr>
          <w:rFonts w:ascii="Segoe UI" w:hAnsi="Segoe UI" w:cs="Segoe UI"/>
          <w:sz w:val="22"/>
          <w:szCs w:val="22"/>
        </w:rPr>
        <w:t>Medium Bus, Accessible, Gas (14/1 - 12/2 - 10/3 Passenger Seating)</w:t>
      </w:r>
      <w:r w:rsidR="00ED2F8F">
        <w:rPr>
          <w:rFonts w:ascii="Segoe UI" w:hAnsi="Segoe UI" w:cs="Segoe UI"/>
          <w:sz w:val="22"/>
          <w:szCs w:val="22"/>
        </w:rPr>
        <w:t xml:space="preserve"> Honeycomb</w:t>
      </w:r>
    </w:p>
    <w:p w14:paraId="33A4BF06" w14:textId="3F25745E" w:rsidR="00672661" w:rsidRPr="00ED2F8F" w:rsidRDefault="00B600F4" w:rsidP="00ED2F8F">
      <w:pPr>
        <w:pStyle w:val="BodyTextIndent2"/>
        <w:numPr>
          <w:ilvl w:val="5"/>
          <w:numId w:val="10"/>
        </w:numPr>
        <w:tabs>
          <w:tab w:val="clear" w:pos="720"/>
          <w:tab w:val="left" w:pos="630"/>
          <w:tab w:val="left" w:pos="810"/>
          <w:tab w:val="left" w:pos="900"/>
        </w:tabs>
        <w:spacing w:after="240"/>
        <w:ind w:left="1440" w:hanging="540"/>
        <w:rPr>
          <w:rFonts w:ascii="Segoe UI" w:hAnsi="Segoe UI" w:cs="Segoe UI"/>
          <w:sz w:val="22"/>
          <w:szCs w:val="22"/>
        </w:rPr>
      </w:pPr>
      <w:r>
        <w:rPr>
          <w:rFonts w:ascii="Segoe UI" w:hAnsi="Segoe UI" w:cs="Segoe UI"/>
          <w:sz w:val="22"/>
          <w:szCs w:val="22"/>
        </w:rPr>
        <w:t xml:space="preserve">Line 2: </w:t>
      </w:r>
      <w:r w:rsidR="008942B5">
        <w:rPr>
          <w:rFonts w:ascii="Segoe UI" w:hAnsi="Segoe UI" w:cs="Segoe UI"/>
          <w:sz w:val="22"/>
          <w:szCs w:val="22"/>
        </w:rPr>
        <w:t>Wagon/</w:t>
      </w:r>
      <w:r w:rsidR="00672661">
        <w:rPr>
          <w:rFonts w:ascii="Segoe UI" w:hAnsi="Segoe UI" w:cs="Segoe UI"/>
          <w:sz w:val="22"/>
          <w:szCs w:val="22"/>
        </w:rPr>
        <w:t>Van, Accessible, Gas, Rear Load Ramp (4/2 Passenger Seating)</w:t>
      </w:r>
    </w:p>
    <w:p w14:paraId="7857EC97" w14:textId="61C52BCA" w:rsidR="000D47D1" w:rsidRPr="004659A3" w:rsidRDefault="000D47D1" w:rsidP="00ED2F8F">
      <w:pPr>
        <w:pStyle w:val="BodyTextIndent2"/>
        <w:tabs>
          <w:tab w:val="clear" w:pos="720"/>
          <w:tab w:val="left" w:pos="630"/>
          <w:tab w:val="left" w:pos="810"/>
          <w:tab w:val="left" w:pos="900"/>
        </w:tabs>
        <w:spacing w:after="240"/>
        <w:ind w:left="0" w:firstLine="0"/>
        <w:rPr>
          <w:rFonts w:ascii="Segoe UI" w:hAnsi="Segoe UI" w:cs="Segoe UI"/>
          <w:sz w:val="22"/>
          <w:szCs w:val="22"/>
        </w:rPr>
      </w:pPr>
    </w:p>
    <w:p w14:paraId="601C5304" w14:textId="77777777" w:rsidR="00137E0F" w:rsidRPr="00E43E39" w:rsidRDefault="003A58FC" w:rsidP="00AC4246">
      <w:pPr>
        <w:pStyle w:val="ListParagraph"/>
        <w:numPr>
          <w:ilvl w:val="1"/>
          <w:numId w:val="1"/>
        </w:numPr>
        <w:tabs>
          <w:tab w:val="left" w:pos="630"/>
          <w:tab w:val="left" w:pos="720"/>
        </w:tabs>
        <w:spacing w:after="240" w:line="240" w:lineRule="exact"/>
        <w:ind w:left="720" w:hanging="540"/>
        <w:rPr>
          <w:rFonts w:ascii="Segoe UI" w:hAnsi="Segoe UI" w:cs="Segoe UI"/>
          <w:sz w:val="22"/>
          <w:szCs w:val="22"/>
        </w:rPr>
      </w:pPr>
      <w:r w:rsidRPr="00E43E39">
        <w:rPr>
          <w:rFonts w:ascii="Segoe UI" w:hAnsi="Segoe UI" w:cs="Segoe UI"/>
          <w:b/>
          <w:color w:val="1F4E79"/>
          <w:sz w:val="22"/>
          <w:szCs w:val="22"/>
        </w:rPr>
        <w:t xml:space="preserve">OVERVIEW OF </w:t>
      </w:r>
      <w:r w:rsidR="000C16C6" w:rsidRPr="00E43E39">
        <w:rPr>
          <w:rFonts w:ascii="Segoe UI" w:hAnsi="Segoe UI" w:cs="Segoe UI"/>
          <w:b/>
          <w:color w:val="1F4E79"/>
          <w:sz w:val="22"/>
          <w:szCs w:val="22"/>
        </w:rPr>
        <w:t>ADMINISTRATIVE</w:t>
      </w:r>
      <w:r w:rsidRPr="00E43E39">
        <w:rPr>
          <w:rFonts w:ascii="Segoe UI" w:hAnsi="Segoe UI" w:cs="Segoe UI"/>
          <w:b/>
          <w:color w:val="1F4E79"/>
          <w:sz w:val="22"/>
          <w:szCs w:val="22"/>
        </w:rPr>
        <w:t xml:space="preserve"> </w:t>
      </w:r>
      <w:r w:rsidR="00B1128E" w:rsidRPr="00E43E39">
        <w:rPr>
          <w:rFonts w:ascii="Segoe UI" w:hAnsi="Segoe UI" w:cs="Segoe UI"/>
          <w:b/>
          <w:color w:val="1F4E79"/>
          <w:sz w:val="22"/>
          <w:szCs w:val="22"/>
        </w:rPr>
        <w:t>AGENCY</w:t>
      </w:r>
      <w:r w:rsidR="002A47A9" w:rsidRPr="00E43E39">
        <w:rPr>
          <w:rFonts w:ascii="Segoe UI" w:hAnsi="Segoe UI" w:cs="Segoe UI"/>
          <w:sz w:val="22"/>
          <w:szCs w:val="22"/>
        </w:rPr>
        <w:t xml:space="preserve"> </w:t>
      </w:r>
    </w:p>
    <w:p w14:paraId="39A9AB87" w14:textId="77777777" w:rsidR="00290B7F" w:rsidRPr="00E43E39" w:rsidRDefault="00290B7F" w:rsidP="003C70AC">
      <w:pPr>
        <w:pStyle w:val="ListParagraph"/>
        <w:tabs>
          <w:tab w:val="left" w:pos="630"/>
          <w:tab w:val="left" w:pos="720"/>
          <w:tab w:val="left" w:pos="810"/>
          <w:tab w:val="left" w:pos="1170"/>
        </w:tabs>
        <w:spacing w:after="240" w:line="240" w:lineRule="exact"/>
        <w:rPr>
          <w:rFonts w:ascii="Segoe UI" w:hAnsi="Segoe UI" w:cs="Segoe UI"/>
          <w:sz w:val="22"/>
          <w:szCs w:val="22"/>
        </w:rPr>
      </w:pPr>
    </w:p>
    <w:p w14:paraId="3D26232C" w14:textId="77777777" w:rsidR="005604E1" w:rsidRDefault="004870ED" w:rsidP="005604E1">
      <w:pPr>
        <w:pStyle w:val="ListParagraph"/>
        <w:tabs>
          <w:tab w:val="left" w:pos="630"/>
          <w:tab w:val="left" w:pos="720"/>
          <w:tab w:val="left" w:pos="810"/>
          <w:tab w:val="left" w:pos="1170"/>
        </w:tabs>
        <w:spacing w:after="240"/>
        <w:rPr>
          <w:rFonts w:ascii="Segoe UI" w:hAnsi="Segoe UI" w:cs="Segoe UI"/>
          <w:sz w:val="22"/>
          <w:szCs w:val="22"/>
        </w:rPr>
      </w:pPr>
      <w:r w:rsidRPr="00E43E39">
        <w:rPr>
          <w:rFonts w:ascii="Segoe UI" w:hAnsi="Segoe UI" w:cs="Segoe UI"/>
          <w:sz w:val="22"/>
          <w:szCs w:val="22"/>
        </w:rPr>
        <w:t xml:space="preserve">The </w:t>
      </w:r>
      <w:r w:rsidR="003A58FC" w:rsidRPr="00E43E39">
        <w:rPr>
          <w:rFonts w:ascii="Segoe UI" w:hAnsi="Segoe UI" w:cs="Segoe UI"/>
          <w:sz w:val="22"/>
          <w:szCs w:val="22"/>
        </w:rPr>
        <w:t xml:space="preserve">Department of Administration performs administrative and executive functions for the State of Wisconsin. </w:t>
      </w:r>
    </w:p>
    <w:p w14:paraId="7B20339C" w14:textId="77777777" w:rsidR="005604E1" w:rsidRPr="005604E1" w:rsidRDefault="005604E1" w:rsidP="005604E1">
      <w:pPr>
        <w:pStyle w:val="ListParagraph"/>
        <w:tabs>
          <w:tab w:val="left" w:pos="630"/>
          <w:tab w:val="left" w:pos="720"/>
          <w:tab w:val="left" w:pos="810"/>
          <w:tab w:val="left" w:pos="1170"/>
        </w:tabs>
        <w:spacing w:after="240"/>
        <w:rPr>
          <w:rFonts w:ascii="Segoe UI" w:hAnsi="Segoe UI" w:cs="Segoe UI"/>
          <w:sz w:val="22"/>
          <w:szCs w:val="22"/>
        </w:rPr>
      </w:pPr>
    </w:p>
    <w:p w14:paraId="21F8542B" w14:textId="77777777" w:rsidR="00706D5B" w:rsidRPr="00706D5B" w:rsidRDefault="00706D5B" w:rsidP="00AC4246">
      <w:pPr>
        <w:pStyle w:val="ListParagraph"/>
        <w:numPr>
          <w:ilvl w:val="1"/>
          <w:numId w:val="1"/>
        </w:numPr>
        <w:tabs>
          <w:tab w:val="left" w:pos="630"/>
          <w:tab w:val="left" w:pos="720"/>
        </w:tabs>
        <w:spacing w:after="240"/>
        <w:ind w:left="720" w:hanging="540"/>
        <w:rPr>
          <w:rFonts w:ascii="Segoe UI" w:hAnsi="Segoe UI" w:cs="Segoe UI"/>
          <w:sz w:val="22"/>
          <w:szCs w:val="22"/>
        </w:rPr>
      </w:pPr>
      <w:r>
        <w:rPr>
          <w:rFonts w:ascii="Segoe UI" w:hAnsi="Segoe UI" w:cs="Segoe UI"/>
          <w:b/>
          <w:color w:val="1F4E79"/>
          <w:sz w:val="22"/>
          <w:szCs w:val="22"/>
        </w:rPr>
        <w:t xml:space="preserve">IMPROVEMENTS </w:t>
      </w:r>
    </w:p>
    <w:p w14:paraId="1D68E5B4" w14:textId="0DE713CA" w:rsidR="00137E0F" w:rsidRDefault="003030E7" w:rsidP="003030E7">
      <w:pPr>
        <w:tabs>
          <w:tab w:val="left" w:pos="630"/>
          <w:tab w:val="left" w:pos="720"/>
        </w:tabs>
        <w:spacing w:after="240"/>
        <w:ind w:left="720"/>
        <w:rPr>
          <w:rFonts w:ascii="Segoe UI" w:hAnsi="Segoe UI" w:cs="Segoe UI"/>
          <w:sz w:val="22"/>
          <w:szCs w:val="22"/>
        </w:rPr>
      </w:pPr>
      <w:r>
        <w:rPr>
          <w:rFonts w:ascii="Segoe UI" w:hAnsi="Segoe UI" w:cs="Segoe UI"/>
          <w:sz w:val="22"/>
          <w:szCs w:val="22"/>
        </w:rPr>
        <w:t xml:space="preserve">WisDOT recently polled sub-recipients and determined that the following components were in need of improvement for this solicitation. These components or areas of construction should be a major focus when submitting a bid to WisDOT in order to </w:t>
      </w:r>
      <w:r w:rsidR="00586FA8">
        <w:rPr>
          <w:rFonts w:ascii="Segoe UI" w:hAnsi="Segoe UI" w:cs="Segoe UI"/>
          <w:sz w:val="22"/>
          <w:szCs w:val="22"/>
        </w:rPr>
        <w:t xml:space="preserve">reduce </w:t>
      </w:r>
      <w:r>
        <w:rPr>
          <w:rFonts w:ascii="Segoe UI" w:hAnsi="Segoe UI" w:cs="Segoe UI"/>
          <w:sz w:val="22"/>
          <w:szCs w:val="22"/>
        </w:rPr>
        <w:t>the issues and complaints that are routinely received for this vehicle type.</w:t>
      </w:r>
    </w:p>
    <w:p w14:paraId="3853CEB5" w14:textId="56B174D3" w:rsidR="003030E7" w:rsidRDefault="00AF1F03"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Electrical issues and wiring issues</w:t>
      </w:r>
    </w:p>
    <w:p w14:paraId="70DB9A04" w14:textId="1DE9D609" w:rsidR="00AF1F03" w:rsidRDefault="00AF1F03"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Leaking air condition units</w:t>
      </w:r>
    </w:p>
    <w:p w14:paraId="2EC4CCB2" w14:textId="4712BB23" w:rsidR="00855D52" w:rsidRDefault="00855D52"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Drafty vehicles (low insulation, doors and windows not sealed tight)</w:t>
      </w:r>
    </w:p>
    <w:p w14:paraId="73568880" w14:textId="660FD070" w:rsidR="00AF1F03" w:rsidRDefault="00AF1F03"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Rust issues (body, battery units</w:t>
      </w:r>
      <w:r w:rsidR="001321BD">
        <w:rPr>
          <w:rFonts w:ascii="Segoe UI" w:hAnsi="Segoe UI" w:cs="Segoe UI"/>
          <w:sz w:val="22"/>
          <w:szCs w:val="22"/>
        </w:rPr>
        <w:t>, bolts</w:t>
      </w:r>
      <w:r>
        <w:rPr>
          <w:rFonts w:ascii="Segoe UI" w:hAnsi="Segoe UI" w:cs="Segoe UI"/>
          <w:sz w:val="22"/>
          <w:szCs w:val="22"/>
        </w:rPr>
        <w:t>)</w:t>
      </w:r>
    </w:p>
    <w:p w14:paraId="5620D3EE" w14:textId="2FC82CC0" w:rsidR="00AF1F03" w:rsidRDefault="001321BD"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 xml:space="preserve">Sealing issues </w:t>
      </w:r>
      <w:r w:rsidR="00507F8F">
        <w:rPr>
          <w:rFonts w:ascii="Segoe UI" w:hAnsi="Segoe UI" w:cs="Segoe UI"/>
          <w:sz w:val="22"/>
          <w:szCs w:val="22"/>
        </w:rPr>
        <w:t>(roof and window leaks</w:t>
      </w:r>
      <w:r>
        <w:rPr>
          <w:rFonts w:ascii="Segoe UI" w:hAnsi="Segoe UI" w:cs="Segoe UI"/>
          <w:sz w:val="22"/>
          <w:szCs w:val="22"/>
        </w:rPr>
        <w:t>)</w:t>
      </w:r>
    </w:p>
    <w:p w14:paraId="4F7AE981" w14:textId="5ABCDC6E" w:rsidR="001321BD" w:rsidRPr="003030E7" w:rsidRDefault="001321BD" w:rsidP="003030E7">
      <w:pPr>
        <w:pStyle w:val="ListParagraph"/>
        <w:numPr>
          <w:ilvl w:val="2"/>
          <w:numId w:val="1"/>
        </w:numPr>
        <w:tabs>
          <w:tab w:val="left" w:pos="630"/>
          <w:tab w:val="left" w:pos="720"/>
        </w:tabs>
        <w:spacing w:after="240"/>
        <w:rPr>
          <w:rFonts w:ascii="Segoe UI" w:hAnsi="Segoe UI" w:cs="Segoe UI"/>
          <w:sz w:val="22"/>
          <w:szCs w:val="22"/>
        </w:rPr>
      </w:pPr>
      <w:r>
        <w:rPr>
          <w:rFonts w:ascii="Segoe UI" w:hAnsi="Segoe UI" w:cs="Segoe UI"/>
          <w:sz w:val="22"/>
          <w:szCs w:val="22"/>
        </w:rPr>
        <w:t>Reliability of wheelchair lift</w:t>
      </w:r>
    </w:p>
    <w:p w14:paraId="00144434" w14:textId="77777777" w:rsidR="003030E7" w:rsidRDefault="003030E7" w:rsidP="003030E7">
      <w:pPr>
        <w:pStyle w:val="ListParagraph"/>
        <w:tabs>
          <w:tab w:val="left" w:pos="630"/>
          <w:tab w:val="left" w:pos="720"/>
        </w:tabs>
        <w:spacing w:after="240"/>
        <w:ind w:left="1080"/>
        <w:rPr>
          <w:rFonts w:ascii="Segoe UI" w:hAnsi="Segoe UI" w:cs="Segoe UI"/>
          <w:sz w:val="22"/>
          <w:szCs w:val="22"/>
        </w:rPr>
      </w:pPr>
    </w:p>
    <w:p w14:paraId="4879A20E" w14:textId="61225EAE" w:rsidR="00706D5B" w:rsidRPr="00E43E39" w:rsidRDefault="00706D5B" w:rsidP="00AC4246">
      <w:pPr>
        <w:pStyle w:val="ListParagraph"/>
        <w:numPr>
          <w:ilvl w:val="1"/>
          <w:numId w:val="1"/>
        </w:numPr>
        <w:tabs>
          <w:tab w:val="left" w:pos="630"/>
          <w:tab w:val="left" w:pos="720"/>
        </w:tabs>
        <w:spacing w:after="240"/>
        <w:ind w:left="720" w:hanging="540"/>
        <w:rPr>
          <w:rFonts w:ascii="Segoe UI" w:hAnsi="Segoe UI" w:cs="Segoe UI"/>
          <w:sz w:val="22"/>
          <w:szCs w:val="22"/>
        </w:rPr>
      </w:pPr>
      <w:r w:rsidRPr="00706D5B">
        <w:rPr>
          <w:rFonts w:ascii="Segoe UI" w:hAnsi="Segoe UI" w:cs="Segoe UI"/>
          <w:b/>
          <w:color w:val="1F4E79"/>
          <w:sz w:val="22"/>
          <w:szCs w:val="22"/>
        </w:rPr>
        <w:t>CONTRACT TERM</w:t>
      </w:r>
    </w:p>
    <w:p w14:paraId="5C40F1F2" w14:textId="77777777" w:rsidR="00290B7F" w:rsidRPr="00E43E39" w:rsidRDefault="00290B7F" w:rsidP="003C70AC">
      <w:pPr>
        <w:pStyle w:val="ListParagraph"/>
        <w:tabs>
          <w:tab w:val="left" w:pos="630"/>
          <w:tab w:val="left" w:pos="720"/>
          <w:tab w:val="left" w:pos="1170"/>
        </w:tabs>
        <w:spacing w:after="240"/>
        <w:rPr>
          <w:rFonts w:ascii="Segoe UI" w:hAnsi="Segoe UI" w:cs="Segoe UI"/>
          <w:sz w:val="22"/>
          <w:szCs w:val="22"/>
        </w:rPr>
      </w:pPr>
    </w:p>
    <w:p w14:paraId="428EBCA9" w14:textId="77777777" w:rsidR="00944A63" w:rsidRPr="00E43E39" w:rsidRDefault="002C4073" w:rsidP="00AC4246">
      <w:pPr>
        <w:pStyle w:val="ListParagraph"/>
        <w:tabs>
          <w:tab w:val="left" w:pos="630"/>
          <w:tab w:val="left" w:pos="720"/>
          <w:tab w:val="left" w:pos="1170"/>
        </w:tabs>
        <w:spacing w:after="240"/>
        <w:rPr>
          <w:rFonts w:ascii="Segoe UI" w:hAnsi="Segoe UI" w:cs="Segoe UI"/>
          <w:sz w:val="22"/>
          <w:szCs w:val="22"/>
        </w:rPr>
      </w:pPr>
      <w:r w:rsidRPr="00E43E39">
        <w:rPr>
          <w:rFonts w:ascii="Segoe UI" w:hAnsi="Segoe UI" w:cs="Segoe UI"/>
          <w:sz w:val="22"/>
          <w:szCs w:val="22"/>
        </w:rPr>
        <w:t>WisDOT intends to utilize the results of this RFB</w:t>
      </w:r>
      <w:r w:rsidR="00B5138F" w:rsidRPr="00E43E39">
        <w:rPr>
          <w:rFonts w:ascii="Segoe UI" w:hAnsi="Segoe UI" w:cs="Segoe UI"/>
          <w:sz w:val="22"/>
          <w:szCs w:val="22"/>
        </w:rPr>
        <w:t xml:space="preserve"> to award a contract. Retain a copy of these bid </w:t>
      </w:r>
      <w:r w:rsidR="00C17CCF" w:rsidRPr="00E43E39">
        <w:rPr>
          <w:rFonts w:ascii="Segoe UI" w:hAnsi="Segoe UI" w:cs="Segoe UI"/>
          <w:sz w:val="22"/>
          <w:szCs w:val="22"/>
        </w:rPr>
        <w:t>documents and</w:t>
      </w:r>
      <w:r w:rsidR="00B5138F" w:rsidRPr="00E43E39">
        <w:rPr>
          <w:rFonts w:ascii="Segoe UI" w:hAnsi="Segoe UI" w:cs="Segoe UI"/>
          <w:sz w:val="22"/>
          <w:szCs w:val="22"/>
        </w:rPr>
        <w:t xml:space="preserve"> addenda for your f</w:t>
      </w:r>
      <w:r w:rsidR="00944A63" w:rsidRPr="00E43E39">
        <w:rPr>
          <w:rFonts w:ascii="Segoe UI" w:hAnsi="Segoe UI" w:cs="Segoe UI"/>
          <w:sz w:val="22"/>
          <w:szCs w:val="22"/>
        </w:rPr>
        <w:t xml:space="preserve">iles. </w:t>
      </w:r>
    </w:p>
    <w:p w14:paraId="78E880E0" w14:textId="77777777" w:rsidR="006B3754" w:rsidRPr="00E43E39" w:rsidRDefault="006B3754" w:rsidP="003C70AC">
      <w:pPr>
        <w:pStyle w:val="ListParagraph"/>
        <w:tabs>
          <w:tab w:val="left" w:pos="630"/>
          <w:tab w:val="left" w:pos="720"/>
          <w:tab w:val="left" w:pos="1170"/>
        </w:tabs>
        <w:spacing w:after="240"/>
        <w:rPr>
          <w:rFonts w:ascii="Segoe UI" w:hAnsi="Segoe UI" w:cs="Segoe UI"/>
          <w:sz w:val="22"/>
          <w:szCs w:val="22"/>
          <w:highlight w:val="yellow"/>
        </w:rPr>
      </w:pPr>
    </w:p>
    <w:p w14:paraId="0AA4F748" w14:textId="77777777" w:rsidR="006B3754" w:rsidRPr="00E43E39" w:rsidRDefault="00E0069A" w:rsidP="00902333">
      <w:pPr>
        <w:pStyle w:val="ListParagraph"/>
        <w:numPr>
          <w:ilvl w:val="5"/>
          <w:numId w:val="2"/>
        </w:numPr>
        <w:tabs>
          <w:tab w:val="left" w:pos="630"/>
          <w:tab w:val="left" w:pos="900"/>
        </w:tabs>
        <w:spacing w:after="240"/>
        <w:ind w:left="1440" w:hanging="720"/>
        <w:rPr>
          <w:rFonts w:ascii="Segoe UI" w:hAnsi="Segoe UI" w:cs="Segoe UI"/>
          <w:sz w:val="22"/>
          <w:szCs w:val="22"/>
        </w:rPr>
      </w:pPr>
      <w:r w:rsidRPr="00E43E39">
        <w:rPr>
          <w:rFonts w:ascii="Segoe UI" w:hAnsi="Segoe UI" w:cs="Segoe UI"/>
          <w:sz w:val="22"/>
          <w:szCs w:val="22"/>
        </w:rPr>
        <w:t xml:space="preserve">The initial term for this </w:t>
      </w:r>
      <w:r w:rsidR="003A58FC" w:rsidRPr="00E43E39">
        <w:rPr>
          <w:rFonts w:ascii="Segoe UI" w:hAnsi="Segoe UI" w:cs="Segoe UI"/>
          <w:sz w:val="22"/>
          <w:szCs w:val="22"/>
        </w:rPr>
        <w:t xml:space="preserve">contract will be for a </w:t>
      </w:r>
      <w:r w:rsidR="00DF19C1" w:rsidRPr="00E43E39">
        <w:rPr>
          <w:rFonts w:ascii="Segoe UI" w:hAnsi="Segoe UI" w:cs="Segoe UI"/>
          <w:sz w:val="22"/>
          <w:szCs w:val="22"/>
        </w:rPr>
        <w:t>one-year</w:t>
      </w:r>
      <w:r w:rsidR="003A58FC" w:rsidRPr="00E43E39">
        <w:rPr>
          <w:rFonts w:ascii="Segoe UI" w:hAnsi="Segoe UI" w:cs="Segoe UI"/>
          <w:sz w:val="22"/>
          <w:szCs w:val="22"/>
        </w:rPr>
        <w:t xml:space="preserve"> period with </w:t>
      </w:r>
      <w:r w:rsidR="00FC1B5E" w:rsidRPr="00E43E39">
        <w:rPr>
          <w:rFonts w:ascii="Segoe UI" w:hAnsi="Segoe UI" w:cs="Segoe UI"/>
          <w:sz w:val="22"/>
          <w:szCs w:val="22"/>
        </w:rPr>
        <w:t>four</w:t>
      </w:r>
      <w:r w:rsidRPr="00E43E39">
        <w:rPr>
          <w:rFonts w:ascii="Segoe UI" w:hAnsi="Segoe UI" w:cs="Segoe UI"/>
          <w:sz w:val="22"/>
          <w:szCs w:val="22"/>
        </w:rPr>
        <w:t xml:space="preserve"> </w:t>
      </w:r>
      <w:r w:rsidR="007E7437" w:rsidRPr="00E43E39">
        <w:rPr>
          <w:rFonts w:ascii="Segoe UI" w:hAnsi="Segoe UI" w:cs="Segoe UI"/>
          <w:sz w:val="22"/>
          <w:szCs w:val="22"/>
        </w:rPr>
        <w:t xml:space="preserve">1-year renewal options. Renewal </w:t>
      </w:r>
      <w:r w:rsidRPr="00E43E39">
        <w:rPr>
          <w:rFonts w:ascii="Segoe UI" w:hAnsi="Segoe UI" w:cs="Segoe UI"/>
          <w:sz w:val="22"/>
          <w:szCs w:val="22"/>
        </w:rPr>
        <w:t>options must be authorized by a mutual agreement of the Contractor and WisDOT</w:t>
      </w:r>
    </w:p>
    <w:p w14:paraId="75AF39D4" w14:textId="77777777" w:rsidR="006B3754" w:rsidRPr="00E43E39" w:rsidRDefault="006B3754" w:rsidP="00E3226B">
      <w:pPr>
        <w:pStyle w:val="ListParagraph"/>
        <w:tabs>
          <w:tab w:val="left" w:pos="630"/>
          <w:tab w:val="left" w:pos="900"/>
        </w:tabs>
        <w:spacing w:after="240"/>
        <w:ind w:left="1440"/>
        <w:rPr>
          <w:rFonts w:ascii="Segoe UI" w:hAnsi="Segoe UI" w:cs="Segoe UI"/>
          <w:sz w:val="22"/>
          <w:szCs w:val="22"/>
        </w:rPr>
      </w:pPr>
    </w:p>
    <w:p w14:paraId="5E4A6E74" w14:textId="77777777" w:rsidR="00290B7F" w:rsidRPr="005604E1" w:rsidRDefault="00713910" w:rsidP="00902333">
      <w:pPr>
        <w:pStyle w:val="ListParagraph"/>
        <w:numPr>
          <w:ilvl w:val="5"/>
          <w:numId w:val="3"/>
        </w:numPr>
        <w:tabs>
          <w:tab w:val="left" w:pos="630"/>
          <w:tab w:val="left" w:pos="900"/>
        </w:tabs>
        <w:spacing w:after="240"/>
        <w:ind w:left="1440" w:hanging="720"/>
        <w:rPr>
          <w:rFonts w:ascii="Segoe UI" w:hAnsi="Segoe UI" w:cs="Segoe UI"/>
          <w:sz w:val="22"/>
          <w:szCs w:val="22"/>
        </w:rPr>
      </w:pPr>
      <w:r w:rsidRPr="00E43E39">
        <w:rPr>
          <w:rFonts w:ascii="Segoe UI" w:hAnsi="Segoe UI" w:cs="Segoe UI"/>
          <w:sz w:val="22"/>
          <w:szCs w:val="22"/>
        </w:rPr>
        <w:t xml:space="preserve">As required by Wisconsin Statutes, continuance of a contract beyond the limits of funds available shall be </w:t>
      </w:r>
      <w:r w:rsidR="00C17CCF" w:rsidRPr="00E43E39">
        <w:rPr>
          <w:rFonts w:ascii="Segoe UI" w:hAnsi="Segoe UI" w:cs="Segoe UI"/>
          <w:sz w:val="22"/>
          <w:szCs w:val="22"/>
        </w:rPr>
        <w:t>contingent</w:t>
      </w:r>
      <w:r w:rsidRPr="00E43E39">
        <w:rPr>
          <w:rFonts w:ascii="Segoe UI" w:hAnsi="Segoe UI" w:cs="Segoe UI"/>
          <w:sz w:val="22"/>
          <w:szCs w:val="22"/>
        </w:rPr>
        <w:t xml:space="preserve"> upon appropriation of the necessary funds and the termination of the contract by lack of </w:t>
      </w:r>
      <w:r w:rsidR="00C17CCF" w:rsidRPr="00E43E39">
        <w:rPr>
          <w:rFonts w:ascii="Segoe UI" w:hAnsi="Segoe UI" w:cs="Segoe UI"/>
          <w:sz w:val="22"/>
          <w:szCs w:val="22"/>
        </w:rPr>
        <w:t>appropriation</w:t>
      </w:r>
      <w:r w:rsidRPr="00E43E39">
        <w:rPr>
          <w:rFonts w:ascii="Segoe UI" w:hAnsi="Segoe UI" w:cs="Segoe UI"/>
          <w:sz w:val="22"/>
          <w:szCs w:val="22"/>
        </w:rPr>
        <w:t xml:space="preserve"> shall be without penalty to WisDOT. WisDOT does not guarantee to purchase any specific quantity during each contract term.</w:t>
      </w:r>
    </w:p>
    <w:p w14:paraId="687C3C78" w14:textId="77777777" w:rsidR="00290B7F" w:rsidRPr="00E43E39" w:rsidRDefault="00290B7F" w:rsidP="003C70AC">
      <w:pPr>
        <w:pStyle w:val="ListParagraph"/>
        <w:tabs>
          <w:tab w:val="left" w:pos="630"/>
          <w:tab w:val="left" w:pos="810"/>
        </w:tabs>
        <w:spacing w:after="240"/>
        <w:ind w:left="1440"/>
        <w:rPr>
          <w:rFonts w:ascii="Segoe UI" w:hAnsi="Segoe UI" w:cs="Segoe UI"/>
          <w:sz w:val="22"/>
          <w:szCs w:val="22"/>
        </w:rPr>
      </w:pPr>
    </w:p>
    <w:p w14:paraId="7F9CB854"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6F48A73E"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5D79D38E"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4BAB5A30"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7EBD5EC7"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460927D0" w14:textId="77777777" w:rsidR="003030E7" w:rsidRPr="003030E7" w:rsidRDefault="003030E7" w:rsidP="003030E7">
      <w:pPr>
        <w:pStyle w:val="ListParagraph"/>
        <w:numPr>
          <w:ilvl w:val="1"/>
          <w:numId w:val="3"/>
        </w:numPr>
        <w:tabs>
          <w:tab w:val="left" w:pos="720"/>
        </w:tabs>
        <w:spacing w:after="240"/>
        <w:rPr>
          <w:rFonts w:ascii="Segoe UI" w:hAnsi="Segoe UI" w:cs="Segoe UI"/>
          <w:b/>
          <w:vanish/>
          <w:color w:val="1F4E79"/>
          <w:sz w:val="22"/>
          <w:szCs w:val="22"/>
        </w:rPr>
      </w:pPr>
    </w:p>
    <w:p w14:paraId="32886D90" w14:textId="41E9EBD5" w:rsidR="00776321" w:rsidRPr="00E43E39" w:rsidRDefault="00A67F69" w:rsidP="004839A8">
      <w:pPr>
        <w:pStyle w:val="ListParagraph"/>
        <w:numPr>
          <w:ilvl w:val="1"/>
          <w:numId w:val="3"/>
        </w:numPr>
        <w:tabs>
          <w:tab w:val="left" w:pos="630"/>
        </w:tabs>
        <w:spacing w:after="240"/>
        <w:ind w:left="720" w:hanging="540"/>
        <w:rPr>
          <w:rFonts w:ascii="Segoe UI" w:hAnsi="Segoe UI" w:cs="Segoe UI"/>
          <w:sz w:val="22"/>
          <w:szCs w:val="22"/>
        </w:rPr>
      </w:pPr>
      <w:r w:rsidRPr="00E43E39">
        <w:rPr>
          <w:rFonts w:ascii="Segoe UI" w:hAnsi="Segoe UI" w:cs="Segoe UI"/>
          <w:b/>
          <w:color w:val="1F4E79"/>
          <w:sz w:val="22"/>
          <w:szCs w:val="22"/>
        </w:rPr>
        <w:t xml:space="preserve">COOPERATIVE PURCHASING/VENDOR AGREEMENT </w:t>
      </w:r>
    </w:p>
    <w:p w14:paraId="36DFF46C" w14:textId="77777777" w:rsidR="00290B7F" w:rsidRPr="00E43E39" w:rsidRDefault="00290B7F" w:rsidP="003C70AC">
      <w:pPr>
        <w:pStyle w:val="ListParagraph"/>
        <w:tabs>
          <w:tab w:val="left" w:pos="720"/>
          <w:tab w:val="left" w:pos="810"/>
          <w:tab w:val="left" w:pos="900"/>
        </w:tabs>
        <w:spacing w:after="240"/>
        <w:rPr>
          <w:rFonts w:ascii="Segoe UI" w:hAnsi="Segoe UI" w:cs="Segoe UI"/>
          <w:sz w:val="22"/>
          <w:szCs w:val="22"/>
        </w:rPr>
      </w:pPr>
    </w:p>
    <w:p w14:paraId="48B0952C" w14:textId="77777777" w:rsidR="00290B7F" w:rsidRDefault="00392268" w:rsidP="005604E1">
      <w:pPr>
        <w:pStyle w:val="ListParagraph"/>
        <w:tabs>
          <w:tab w:val="left" w:pos="720"/>
          <w:tab w:val="left" w:pos="810"/>
          <w:tab w:val="left" w:pos="900"/>
        </w:tabs>
        <w:spacing w:after="240"/>
        <w:rPr>
          <w:rFonts w:ascii="Segoe UI" w:hAnsi="Segoe UI" w:cs="Segoe UI"/>
          <w:sz w:val="22"/>
          <w:szCs w:val="22"/>
        </w:rPr>
      </w:pPr>
      <w:r w:rsidRPr="00E43E39">
        <w:rPr>
          <w:rFonts w:ascii="Segoe UI" w:hAnsi="Segoe UI" w:cs="Segoe UI"/>
          <w:sz w:val="22"/>
          <w:szCs w:val="22"/>
        </w:rPr>
        <w:t xml:space="preserve">Wisconsin Statutes (s. 16.73, Wis. Stats.) </w:t>
      </w:r>
      <w:r w:rsidR="00D82F96" w:rsidRPr="00E43E39">
        <w:rPr>
          <w:rFonts w:ascii="Segoe UI" w:hAnsi="Segoe UI" w:cs="Segoe UI"/>
          <w:sz w:val="22"/>
          <w:szCs w:val="22"/>
        </w:rPr>
        <w:t>established</w:t>
      </w:r>
      <w:r w:rsidRPr="00E43E39">
        <w:rPr>
          <w:rFonts w:ascii="Segoe UI" w:hAnsi="Segoe UI" w:cs="Segoe UI"/>
          <w:sz w:val="22"/>
          <w:szCs w:val="22"/>
        </w:rPr>
        <w:t xml:space="preserve"> authority to allow Wisconsin Municipalities</w:t>
      </w:r>
      <w:r w:rsidR="001903E8" w:rsidRPr="00E43E39">
        <w:rPr>
          <w:rFonts w:ascii="Segoe UI" w:hAnsi="Segoe UI" w:cs="Segoe UI"/>
          <w:sz w:val="22"/>
          <w:szCs w:val="22"/>
        </w:rPr>
        <w:t xml:space="preserve"> to purchase from State contracts. For cooperative bidding purposes, a Vendor Agreement is highly desired for this RFB. Please complete the Vendor Document portion of this package and return with your bid. Additional units may be purchased by agreeing to extend the contract to other state agencies and municipalities.</w:t>
      </w:r>
    </w:p>
    <w:p w14:paraId="39578CD4" w14:textId="77777777" w:rsidR="005604E1" w:rsidRPr="005604E1" w:rsidRDefault="005604E1" w:rsidP="005604E1">
      <w:pPr>
        <w:pStyle w:val="ListParagraph"/>
        <w:tabs>
          <w:tab w:val="left" w:pos="720"/>
          <w:tab w:val="left" w:pos="810"/>
          <w:tab w:val="left" w:pos="900"/>
        </w:tabs>
        <w:spacing w:after="240"/>
        <w:rPr>
          <w:rFonts w:ascii="Segoe UI" w:hAnsi="Segoe UI" w:cs="Segoe UI"/>
          <w:sz w:val="22"/>
          <w:szCs w:val="22"/>
        </w:rPr>
      </w:pPr>
    </w:p>
    <w:p w14:paraId="6EC284AB" w14:textId="77777777" w:rsidR="00776321" w:rsidRPr="00E43E39" w:rsidRDefault="00150BB4" w:rsidP="00AC4246">
      <w:pPr>
        <w:pStyle w:val="ListParagraph"/>
        <w:numPr>
          <w:ilvl w:val="1"/>
          <w:numId w:val="3"/>
        </w:numPr>
        <w:tabs>
          <w:tab w:val="left" w:pos="720"/>
        </w:tabs>
        <w:spacing w:after="240"/>
        <w:ind w:left="720" w:hanging="540"/>
        <w:rPr>
          <w:rFonts w:ascii="Segoe UI" w:hAnsi="Segoe UI" w:cs="Segoe UI"/>
          <w:b/>
          <w:color w:val="1F4E79"/>
          <w:sz w:val="22"/>
          <w:szCs w:val="22"/>
        </w:rPr>
      </w:pPr>
      <w:r w:rsidRPr="00E43E39">
        <w:rPr>
          <w:rFonts w:ascii="Segoe UI" w:hAnsi="Segoe UI" w:cs="Segoe UI"/>
          <w:b/>
          <w:caps/>
          <w:color w:val="1F4E79"/>
          <w:sz w:val="22"/>
          <w:szCs w:val="22"/>
        </w:rPr>
        <w:t>Esupplier</w:t>
      </w:r>
      <w:r w:rsidR="003A58FC" w:rsidRPr="00E43E39">
        <w:rPr>
          <w:rFonts w:ascii="Segoe UI" w:hAnsi="Segoe UI" w:cs="Segoe UI"/>
          <w:b/>
          <w:caps/>
          <w:color w:val="1F4E79"/>
          <w:sz w:val="22"/>
          <w:szCs w:val="22"/>
        </w:rPr>
        <w:t xml:space="preserve"> registration</w:t>
      </w:r>
      <w:r w:rsidR="00C67A8C" w:rsidRPr="00E43E39">
        <w:rPr>
          <w:rFonts w:ascii="Segoe UI" w:hAnsi="Segoe UI" w:cs="Segoe UI"/>
          <w:b/>
          <w:color w:val="1F4E79"/>
          <w:sz w:val="22"/>
          <w:szCs w:val="22"/>
        </w:rPr>
        <w:t xml:space="preserve"> </w:t>
      </w:r>
      <w:r w:rsidR="00E61ACC" w:rsidRPr="00E43E39">
        <w:rPr>
          <w:rFonts w:ascii="Segoe UI" w:hAnsi="Segoe UI" w:cs="Segoe UI"/>
          <w:b/>
          <w:color w:val="1F4E79"/>
          <w:sz w:val="22"/>
          <w:szCs w:val="22"/>
        </w:rPr>
        <w:t xml:space="preserve">- </w:t>
      </w:r>
      <w:r w:rsidR="00083C83" w:rsidRPr="00E43E39">
        <w:rPr>
          <w:rFonts w:ascii="Segoe UI" w:hAnsi="Segoe UI" w:cs="Segoe UI"/>
          <w:b/>
          <w:color w:val="1F4E79"/>
          <w:sz w:val="22"/>
          <w:szCs w:val="22"/>
        </w:rPr>
        <w:t>REQUIRED</w:t>
      </w:r>
    </w:p>
    <w:p w14:paraId="3768844A" w14:textId="77777777" w:rsidR="00290B7F" w:rsidRPr="00E43E39" w:rsidRDefault="00290B7F" w:rsidP="003C70AC">
      <w:pPr>
        <w:pStyle w:val="ListParagraph"/>
        <w:tabs>
          <w:tab w:val="left" w:pos="720"/>
          <w:tab w:val="left" w:pos="810"/>
          <w:tab w:val="left" w:pos="900"/>
        </w:tabs>
        <w:spacing w:after="240"/>
        <w:rPr>
          <w:rFonts w:ascii="Segoe UI" w:hAnsi="Segoe UI" w:cs="Segoe UI"/>
          <w:b/>
          <w:color w:val="1F4E79"/>
          <w:sz w:val="22"/>
          <w:szCs w:val="22"/>
        </w:rPr>
      </w:pPr>
    </w:p>
    <w:p w14:paraId="3FA7E193" w14:textId="77777777" w:rsidR="002B2B7E" w:rsidRPr="00E43E39" w:rsidRDefault="00E62AAD" w:rsidP="003C70AC">
      <w:pPr>
        <w:pStyle w:val="ListParagraph"/>
        <w:tabs>
          <w:tab w:val="left" w:pos="720"/>
          <w:tab w:val="left" w:pos="810"/>
          <w:tab w:val="left" w:pos="900"/>
        </w:tabs>
        <w:spacing w:after="240"/>
        <w:rPr>
          <w:rFonts w:ascii="Segoe UI" w:hAnsi="Segoe UI" w:cs="Segoe UI"/>
          <w:b/>
          <w:color w:val="1F4E79"/>
          <w:sz w:val="22"/>
          <w:szCs w:val="22"/>
        </w:rPr>
      </w:pPr>
      <w:r w:rsidRPr="00E43E39">
        <w:rPr>
          <w:rFonts w:ascii="Segoe UI" w:hAnsi="Segoe UI" w:cs="Segoe UI"/>
          <w:sz w:val="22"/>
          <w:szCs w:val="22"/>
        </w:rPr>
        <w:t>Registrati</w:t>
      </w:r>
      <w:r w:rsidR="00C26895" w:rsidRPr="00E43E39">
        <w:rPr>
          <w:rFonts w:ascii="Segoe UI" w:hAnsi="Segoe UI" w:cs="Segoe UI"/>
          <w:sz w:val="22"/>
          <w:szCs w:val="22"/>
        </w:rPr>
        <w:t>on on the State of Wisconsin’s eSupplier</w:t>
      </w:r>
      <w:r w:rsidRPr="00E43E39">
        <w:rPr>
          <w:rFonts w:ascii="Segoe UI" w:hAnsi="Segoe UI" w:cs="Segoe UI"/>
          <w:sz w:val="22"/>
          <w:szCs w:val="22"/>
        </w:rPr>
        <w:t xml:space="preserve"> system (</w:t>
      </w:r>
      <w:hyperlink r:id="rId9" w:history="1">
        <w:r w:rsidR="00C26895" w:rsidRPr="00E43E39">
          <w:rPr>
            <w:rStyle w:val="Hyperlink"/>
            <w:rFonts w:ascii="Segoe UI" w:hAnsi="Segoe UI" w:cs="Segoe UI"/>
            <w:sz w:val="22"/>
            <w:szCs w:val="22"/>
          </w:rPr>
          <w:t>http://esupplier.wi.gov</w:t>
        </w:r>
      </w:hyperlink>
      <w:r w:rsidRPr="00E43E39">
        <w:rPr>
          <w:rFonts w:ascii="Segoe UI" w:hAnsi="Segoe UI" w:cs="Segoe UI"/>
          <w:sz w:val="22"/>
          <w:szCs w:val="22"/>
        </w:rPr>
        <w:t>) is available free of charge to all businesses and organizations what wan</w:t>
      </w:r>
      <w:r w:rsidR="00DD65EA" w:rsidRPr="00E43E39">
        <w:rPr>
          <w:rFonts w:ascii="Segoe UI" w:hAnsi="Segoe UI" w:cs="Segoe UI"/>
          <w:sz w:val="22"/>
          <w:szCs w:val="22"/>
        </w:rPr>
        <w:t>t to sel</w:t>
      </w:r>
      <w:r w:rsidRPr="00E43E39">
        <w:rPr>
          <w:rFonts w:ascii="Segoe UI" w:hAnsi="Segoe UI" w:cs="Segoe UI"/>
          <w:sz w:val="22"/>
          <w:szCs w:val="22"/>
        </w:rPr>
        <w:t>l to the state. Registration allows a vendor to:</w:t>
      </w:r>
    </w:p>
    <w:p w14:paraId="2685A450" w14:textId="77777777" w:rsidR="002B2B7E" w:rsidRPr="00E43E39" w:rsidRDefault="002B2B7E" w:rsidP="003C70AC">
      <w:pPr>
        <w:pStyle w:val="ListParagraph"/>
        <w:spacing w:after="240"/>
        <w:rPr>
          <w:rFonts w:ascii="Segoe UI" w:hAnsi="Segoe UI" w:cs="Segoe UI"/>
          <w:sz w:val="22"/>
          <w:szCs w:val="22"/>
        </w:rPr>
      </w:pPr>
    </w:p>
    <w:p w14:paraId="6FFD57B8" w14:textId="77777777" w:rsidR="002B2B7E" w:rsidRPr="00E43E39" w:rsidRDefault="00E62AAD" w:rsidP="00220BD9">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Register for a bidder’s list for commodities/services that the vendor wants to sell to the state.</w:t>
      </w:r>
    </w:p>
    <w:p w14:paraId="651B12B2" w14:textId="77777777" w:rsidR="002B2B7E" w:rsidRPr="00E43E39" w:rsidRDefault="002B2B7E" w:rsidP="00AC4246">
      <w:pPr>
        <w:pStyle w:val="ListParagraph"/>
        <w:tabs>
          <w:tab w:val="left" w:pos="720"/>
          <w:tab w:val="left" w:pos="810"/>
          <w:tab w:val="left" w:pos="900"/>
        </w:tabs>
        <w:spacing w:after="240"/>
        <w:ind w:left="1620" w:hanging="720"/>
        <w:rPr>
          <w:rFonts w:ascii="Segoe UI" w:hAnsi="Segoe UI" w:cs="Segoe UI"/>
          <w:b/>
          <w:color w:val="1F4E79"/>
          <w:sz w:val="22"/>
          <w:szCs w:val="22"/>
        </w:rPr>
      </w:pPr>
    </w:p>
    <w:p w14:paraId="5AA92362" w14:textId="77777777" w:rsidR="002B2B7E" w:rsidRPr="00E43E39" w:rsidRDefault="00DD65EA" w:rsidP="00902333">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Receive automatic email notifications each time a state agency, including the University of Wisconsin System, posts a reques</w:t>
      </w:r>
      <w:r w:rsidR="00E42C6E" w:rsidRPr="00E43E39">
        <w:rPr>
          <w:rFonts w:ascii="Segoe UI" w:hAnsi="Segoe UI" w:cs="Segoe UI"/>
          <w:sz w:val="22"/>
          <w:szCs w:val="22"/>
        </w:rPr>
        <w:t>t for bid (RF</w:t>
      </w:r>
      <w:r w:rsidRPr="00E43E39">
        <w:rPr>
          <w:rFonts w:ascii="Segoe UI" w:hAnsi="Segoe UI" w:cs="Segoe UI"/>
          <w:sz w:val="22"/>
          <w:szCs w:val="22"/>
        </w:rPr>
        <w:t xml:space="preserve">B) or request for </w:t>
      </w:r>
      <w:r w:rsidR="00D307A3" w:rsidRPr="00E43E39">
        <w:rPr>
          <w:rFonts w:ascii="Segoe UI" w:hAnsi="Segoe UI" w:cs="Segoe UI"/>
          <w:sz w:val="22"/>
          <w:szCs w:val="22"/>
        </w:rPr>
        <w:t>proposal</w:t>
      </w:r>
      <w:r w:rsidRPr="00E43E39">
        <w:rPr>
          <w:rFonts w:ascii="Segoe UI" w:hAnsi="Segoe UI" w:cs="Segoe UI"/>
          <w:sz w:val="22"/>
          <w:szCs w:val="22"/>
        </w:rPr>
        <w:t xml:space="preserve"> (RFP) with an estimated value over $25,000 in their designated commodity/service area(s). </w:t>
      </w:r>
    </w:p>
    <w:p w14:paraId="25BF55F2" w14:textId="77777777" w:rsidR="002B2B7E" w:rsidRPr="00E43E39" w:rsidRDefault="002B2B7E" w:rsidP="00AC4246">
      <w:pPr>
        <w:pStyle w:val="ListParagraph"/>
        <w:spacing w:after="240"/>
        <w:ind w:left="1620" w:hanging="720"/>
        <w:rPr>
          <w:rFonts w:ascii="Segoe UI" w:hAnsi="Segoe UI" w:cs="Segoe UI"/>
          <w:sz w:val="22"/>
          <w:szCs w:val="22"/>
        </w:rPr>
      </w:pPr>
    </w:p>
    <w:p w14:paraId="3850FB9B" w14:textId="602E33C4" w:rsidR="002B2B7E" w:rsidRPr="00E43E39" w:rsidRDefault="003A58FC" w:rsidP="00220BD9">
      <w:pPr>
        <w:pStyle w:val="ListParagraph"/>
        <w:numPr>
          <w:ilvl w:val="2"/>
          <w:numId w:val="3"/>
        </w:numPr>
        <w:tabs>
          <w:tab w:val="left" w:pos="720"/>
          <w:tab w:val="left" w:pos="810"/>
          <w:tab w:val="left" w:pos="900"/>
        </w:tabs>
        <w:spacing w:after="240"/>
        <w:ind w:left="1440"/>
        <w:rPr>
          <w:rFonts w:ascii="Segoe UI" w:hAnsi="Segoe UI" w:cs="Segoe UI"/>
          <w:b/>
          <w:color w:val="1F4E79"/>
          <w:sz w:val="22"/>
          <w:szCs w:val="22"/>
        </w:rPr>
      </w:pPr>
      <w:r w:rsidRPr="00E43E39">
        <w:rPr>
          <w:rFonts w:ascii="Segoe UI" w:hAnsi="Segoe UI" w:cs="Segoe UI"/>
          <w:sz w:val="22"/>
          <w:szCs w:val="22"/>
        </w:rPr>
        <w:t xml:space="preserve">Only vendors </w:t>
      </w:r>
      <w:r w:rsidR="00DD65EA" w:rsidRPr="00E43E39">
        <w:rPr>
          <w:rFonts w:ascii="Segoe UI" w:hAnsi="Segoe UI" w:cs="Segoe UI"/>
          <w:sz w:val="22"/>
          <w:szCs w:val="22"/>
        </w:rPr>
        <w:t xml:space="preserve">with a valid email address at the time the RFB/RFP is posted will receive email notifications of </w:t>
      </w:r>
      <w:r w:rsidR="00747F0B" w:rsidRPr="00E43E39">
        <w:rPr>
          <w:rFonts w:ascii="Segoe UI" w:hAnsi="Segoe UI" w:cs="Segoe UI"/>
          <w:sz w:val="22"/>
          <w:szCs w:val="22"/>
        </w:rPr>
        <w:t>addendums</w:t>
      </w:r>
      <w:r w:rsidR="00DD65EA" w:rsidRPr="00E43E39">
        <w:rPr>
          <w:rFonts w:ascii="Segoe UI" w:hAnsi="Segoe UI" w:cs="Segoe UI"/>
          <w:sz w:val="22"/>
          <w:szCs w:val="22"/>
        </w:rPr>
        <w:t>/amendments. Vendors who obtain the RFB/RFP from a third party, though a public notice website (</w:t>
      </w:r>
      <w:hyperlink r:id="rId10" w:history="1">
        <w:r w:rsidR="007A26F1" w:rsidRPr="007A26F1">
          <w:rPr>
            <w:rStyle w:val="Hyperlink"/>
            <w:rFonts w:ascii="Segoe UI" w:hAnsi="Segoe UI" w:cs="Segoe UI"/>
            <w:sz w:val="22"/>
            <w:szCs w:val="22"/>
          </w:rPr>
          <w:t>http://publicnotices.wi.gov/</w:t>
        </w:r>
      </w:hyperlink>
      <w:r w:rsidR="00DD65EA" w:rsidRPr="00E43E39">
        <w:rPr>
          <w:rFonts w:ascii="Segoe UI" w:hAnsi="Segoe UI" w:cs="Segoe UI"/>
          <w:sz w:val="22"/>
          <w:szCs w:val="22"/>
        </w:rPr>
        <w:t>) or other means assume responsibility for checking for updates on</w:t>
      </w:r>
      <w:r w:rsidR="00F41C54">
        <w:rPr>
          <w:rFonts w:ascii="Segoe UI" w:hAnsi="Segoe UI" w:cs="Segoe UI"/>
          <w:sz w:val="22"/>
          <w:szCs w:val="22"/>
        </w:rPr>
        <w:t xml:space="preserve"> eSupplier or</w:t>
      </w:r>
      <w:r w:rsidR="00DD65EA" w:rsidRPr="00E43E39">
        <w:rPr>
          <w:rFonts w:ascii="Segoe UI" w:hAnsi="Segoe UI" w:cs="Segoe UI"/>
          <w:sz w:val="22"/>
          <w:szCs w:val="22"/>
        </w:rPr>
        <w:t xml:space="preserve"> VendorNet to the RFB/RFP.</w:t>
      </w:r>
    </w:p>
    <w:p w14:paraId="15D14938" w14:textId="77777777" w:rsidR="002B2B7E" w:rsidRPr="00E43E39" w:rsidRDefault="002B2B7E" w:rsidP="00AC4246">
      <w:pPr>
        <w:pStyle w:val="ListParagraph"/>
        <w:spacing w:after="240"/>
        <w:ind w:left="1620" w:hanging="720"/>
        <w:rPr>
          <w:rFonts w:ascii="Segoe UI" w:hAnsi="Segoe UI" w:cs="Segoe UI"/>
          <w:sz w:val="22"/>
          <w:szCs w:val="22"/>
        </w:rPr>
      </w:pPr>
    </w:p>
    <w:p w14:paraId="18F2B001" w14:textId="77777777" w:rsidR="00DD65EA" w:rsidRPr="00E43E39" w:rsidRDefault="006057BD" w:rsidP="00632A13">
      <w:pPr>
        <w:pStyle w:val="ListParagraph"/>
        <w:numPr>
          <w:ilvl w:val="2"/>
          <w:numId w:val="3"/>
        </w:numPr>
        <w:tabs>
          <w:tab w:val="left" w:pos="720"/>
          <w:tab w:val="left" w:pos="810"/>
          <w:tab w:val="left" w:pos="900"/>
          <w:tab w:val="left" w:pos="1440"/>
        </w:tabs>
        <w:spacing w:after="240"/>
        <w:ind w:left="1440"/>
        <w:rPr>
          <w:rFonts w:ascii="Segoe UI" w:hAnsi="Segoe UI" w:cs="Segoe UI"/>
          <w:b/>
          <w:color w:val="1F4E79"/>
          <w:sz w:val="22"/>
          <w:szCs w:val="22"/>
        </w:rPr>
      </w:pPr>
      <w:r w:rsidRPr="00E43E39">
        <w:rPr>
          <w:rFonts w:ascii="Segoe UI" w:hAnsi="Segoe UI" w:cs="Segoe UI"/>
          <w:sz w:val="22"/>
          <w:szCs w:val="22"/>
        </w:rPr>
        <w:t xml:space="preserve">To obtain information on the state’s bidder registration, please visit the </w:t>
      </w:r>
      <w:r w:rsidR="00C26895" w:rsidRPr="00E43E39">
        <w:rPr>
          <w:rFonts w:ascii="Segoe UI" w:hAnsi="Segoe UI" w:cs="Segoe UI"/>
          <w:sz w:val="22"/>
          <w:szCs w:val="22"/>
        </w:rPr>
        <w:t>eSupplier</w:t>
      </w:r>
      <w:r w:rsidRPr="00E43E39">
        <w:rPr>
          <w:rFonts w:ascii="Segoe UI" w:hAnsi="Segoe UI" w:cs="Segoe UI"/>
          <w:sz w:val="22"/>
          <w:szCs w:val="22"/>
        </w:rPr>
        <w:t xml:space="preserve"> website at </w:t>
      </w:r>
      <w:hyperlink r:id="rId11" w:history="1">
        <w:r w:rsidR="00C26895" w:rsidRPr="00E43E39">
          <w:rPr>
            <w:rStyle w:val="Hyperlink"/>
            <w:rFonts w:ascii="Segoe UI" w:hAnsi="Segoe UI" w:cs="Segoe UI"/>
            <w:sz w:val="22"/>
            <w:szCs w:val="22"/>
          </w:rPr>
          <w:t>http://esupplier.wi.</w:t>
        </w:r>
      </w:hyperlink>
      <w:r w:rsidR="00C26895" w:rsidRPr="00E43E39">
        <w:rPr>
          <w:rStyle w:val="Hyperlink"/>
          <w:rFonts w:ascii="Segoe UI" w:hAnsi="Segoe UI" w:cs="Segoe UI"/>
          <w:sz w:val="22"/>
          <w:szCs w:val="22"/>
        </w:rPr>
        <w:t>gov</w:t>
      </w:r>
      <w:r w:rsidRPr="00E43E39">
        <w:rPr>
          <w:rFonts w:ascii="Segoe UI" w:hAnsi="Segoe UI" w:cs="Segoe UI"/>
          <w:sz w:val="22"/>
          <w:szCs w:val="22"/>
        </w:rPr>
        <w:t xml:space="preserve"> Assistance is available from the </w:t>
      </w:r>
      <w:r w:rsidR="00C26895" w:rsidRPr="00E43E39">
        <w:rPr>
          <w:rFonts w:ascii="Segoe UI" w:hAnsi="Segoe UI" w:cs="Segoe UI"/>
          <w:sz w:val="22"/>
          <w:szCs w:val="22"/>
        </w:rPr>
        <w:t>eSupplier</w:t>
      </w:r>
      <w:r w:rsidRPr="00E43E39">
        <w:rPr>
          <w:rFonts w:ascii="Segoe UI" w:hAnsi="Segoe UI" w:cs="Segoe UI"/>
          <w:sz w:val="22"/>
          <w:szCs w:val="22"/>
        </w:rPr>
        <w:t xml:space="preserve"> information center at 1-800-482-7813, or in the Madison Area at 608-264-7898.</w:t>
      </w:r>
    </w:p>
    <w:p w14:paraId="3156D4DB" w14:textId="77777777" w:rsidR="003A58FC" w:rsidRPr="00D6648E" w:rsidRDefault="002376F6" w:rsidP="009A314C">
      <w:pPr>
        <w:pStyle w:val="HeadingRRB"/>
        <w:numPr>
          <w:ilvl w:val="0"/>
          <w:numId w:val="3"/>
        </w:numPr>
        <w:spacing w:before="0" w:after="240"/>
        <w:ind w:left="0" w:right="-360" w:hanging="540"/>
        <w:rPr>
          <w:rFonts w:cs="Segoe UI"/>
          <w:b/>
          <w:sz w:val="28"/>
          <w:szCs w:val="22"/>
        </w:rPr>
      </w:pPr>
      <w:r w:rsidRPr="00D6648E">
        <w:rPr>
          <w:rFonts w:cs="Segoe UI"/>
          <w:b/>
          <w:sz w:val="28"/>
          <w:szCs w:val="22"/>
        </w:rPr>
        <w:t xml:space="preserve">  </w:t>
      </w:r>
      <w:bookmarkStart w:id="4" w:name="_Toc514245889"/>
      <w:r w:rsidR="008C3741" w:rsidRPr="001C70D3">
        <w:rPr>
          <w:rFonts w:cs="Segoe UI"/>
          <w:b/>
          <w:color w:val="183D66"/>
          <w:sz w:val="28"/>
          <w:szCs w:val="22"/>
        </w:rPr>
        <w:t>BID PROCEDURES AND INSTRUCTIONS</w:t>
      </w:r>
      <w:bookmarkEnd w:id="4"/>
    </w:p>
    <w:p w14:paraId="6B309BC4" w14:textId="77777777" w:rsidR="001A68B6" w:rsidRPr="00E43E39" w:rsidRDefault="001A68B6" w:rsidP="003C70AC">
      <w:pPr>
        <w:pStyle w:val="ListParagraph"/>
        <w:keepNext/>
        <w:keepLines/>
        <w:numPr>
          <w:ilvl w:val="1"/>
          <w:numId w:val="3"/>
        </w:numPr>
        <w:spacing w:after="240"/>
        <w:contextualSpacing w:val="0"/>
        <w:outlineLvl w:val="0"/>
        <w:rPr>
          <w:rFonts w:ascii="Segoe UI" w:eastAsiaTheme="majorEastAsia" w:hAnsi="Segoe UI" w:cs="Segoe UI"/>
          <w:b/>
          <w:vanish/>
          <w:color w:val="2F5496" w:themeColor="accent1" w:themeShade="BF"/>
          <w:sz w:val="22"/>
          <w:szCs w:val="22"/>
        </w:rPr>
      </w:pPr>
      <w:bookmarkStart w:id="5" w:name="_Toc514245890"/>
      <w:bookmarkEnd w:id="5"/>
    </w:p>
    <w:p w14:paraId="42D48F9C" w14:textId="77777777" w:rsidR="005928FD" w:rsidRPr="00E43E39" w:rsidRDefault="00F52083" w:rsidP="003C70AC">
      <w:pPr>
        <w:pStyle w:val="HeadingRRB"/>
        <w:numPr>
          <w:ilvl w:val="1"/>
          <w:numId w:val="3"/>
        </w:numPr>
        <w:spacing w:before="0" w:after="240"/>
        <w:ind w:left="720" w:hanging="540"/>
        <w:rPr>
          <w:rFonts w:cs="Segoe UI"/>
          <w:sz w:val="22"/>
          <w:szCs w:val="22"/>
        </w:rPr>
      </w:pPr>
      <w:bookmarkStart w:id="6" w:name="_Toc514245891"/>
      <w:r w:rsidRPr="00E43E39">
        <w:rPr>
          <w:rFonts w:cs="Segoe UI"/>
          <w:b/>
          <w:sz w:val="22"/>
          <w:szCs w:val="22"/>
        </w:rPr>
        <w:t>REASONABLE ACCOMMODATIONS</w:t>
      </w:r>
      <w:r w:rsidRPr="00E43E39">
        <w:rPr>
          <w:rFonts w:cs="Segoe UI"/>
          <w:sz w:val="22"/>
          <w:szCs w:val="22"/>
        </w:rPr>
        <w:t xml:space="preserve"> </w:t>
      </w:r>
    </w:p>
    <w:p w14:paraId="6F96329A" w14:textId="27294581" w:rsidR="003A58FC" w:rsidRPr="00E43E39" w:rsidRDefault="00776321" w:rsidP="003C70AC">
      <w:pPr>
        <w:pStyle w:val="HeadingRRB"/>
        <w:spacing w:before="0" w:after="240"/>
        <w:ind w:left="720"/>
        <w:rPr>
          <w:rFonts w:cs="Segoe UI"/>
          <w:sz w:val="22"/>
          <w:szCs w:val="22"/>
        </w:rPr>
      </w:pPr>
      <w:r w:rsidRPr="00E43E39">
        <w:rPr>
          <w:rFonts w:cs="Segoe UI"/>
          <w:color w:val="auto"/>
          <w:sz w:val="22"/>
          <w:szCs w:val="22"/>
        </w:rPr>
        <w:t>T</w:t>
      </w:r>
      <w:r w:rsidR="00F52083" w:rsidRPr="00E43E39">
        <w:rPr>
          <w:rFonts w:cs="Segoe UI"/>
          <w:color w:val="auto"/>
          <w:sz w:val="22"/>
          <w:szCs w:val="22"/>
        </w:rPr>
        <w:t xml:space="preserve">he Department will provide reasonable accommodations, including the provision of informational material in an alternative format, for qualified individuals with disabilities upon request.  If you think you need accommodations at a bid opening/vendor conference, contact </w:t>
      </w:r>
      <w:bookmarkEnd w:id="6"/>
      <w:r w:rsidR="007A26F1" w:rsidRPr="0062779C">
        <w:rPr>
          <w:rFonts w:cs="Segoe UI"/>
          <w:color w:val="auto"/>
          <w:sz w:val="22"/>
          <w:szCs w:val="22"/>
        </w:rPr>
        <w:t>John Remy</w:t>
      </w:r>
      <w:r w:rsidR="00C26895" w:rsidRPr="0062779C">
        <w:rPr>
          <w:rFonts w:cs="Segoe UI"/>
          <w:color w:val="auto"/>
          <w:sz w:val="22"/>
          <w:szCs w:val="22"/>
        </w:rPr>
        <w:t>, Purchasing Agent,</w:t>
      </w:r>
      <w:r w:rsidR="00C26895" w:rsidRPr="0062779C">
        <w:rPr>
          <w:rFonts w:cs="Segoe UI"/>
          <w:color w:val="auto"/>
          <w:szCs w:val="22"/>
        </w:rPr>
        <w:t xml:space="preserve"> </w:t>
      </w:r>
      <w:hyperlink r:id="rId12" w:history="1">
        <w:r w:rsidR="007A26F1" w:rsidRPr="0062779C">
          <w:rPr>
            <w:rStyle w:val="Hyperlink"/>
            <w:rFonts w:cs="Segoe UI"/>
            <w:sz w:val="22"/>
            <w:szCs w:val="20"/>
          </w:rPr>
          <w:t>john.remy@dot.wi.gov</w:t>
        </w:r>
      </w:hyperlink>
      <w:r w:rsidR="007A26F1" w:rsidRPr="0062779C">
        <w:rPr>
          <w:rFonts w:cs="Segoe UI"/>
          <w:color w:val="000000"/>
          <w:sz w:val="20"/>
          <w:szCs w:val="20"/>
        </w:rPr>
        <w:t xml:space="preserve"> </w:t>
      </w:r>
      <w:r w:rsidR="00C26895" w:rsidRPr="0062779C">
        <w:rPr>
          <w:rFonts w:cs="Segoe UI"/>
          <w:color w:val="auto"/>
          <w:sz w:val="22"/>
          <w:szCs w:val="22"/>
        </w:rPr>
        <w:t xml:space="preserve">or </w:t>
      </w:r>
      <w:r w:rsidR="007A26F1" w:rsidRPr="0062779C">
        <w:rPr>
          <w:rFonts w:cs="Segoe UI"/>
          <w:color w:val="auto"/>
          <w:sz w:val="22"/>
          <w:szCs w:val="22"/>
        </w:rPr>
        <w:t>608-264-7204</w:t>
      </w:r>
    </w:p>
    <w:p w14:paraId="70204377" w14:textId="77777777" w:rsidR="00EF1D71" w:rsidRPr="00E43E39" w:rsidRDefault="00B31BDD" w:rsidP="003C70AC">
      <w:pPr>
        <w:pStyle w:val="BodyTextIndent2"/>
        <w:numPr>
          <w:ilvl w:val="1"/>
          <w:numId w:val="3"/>
        </w:numPr>
        <w:tabs>
          <w:tab w:val="clear" w:pos="720"/>
          <w:tab w:val="left" w:pos="810"/>
        </w:tabs>
        <w:spacing w:after="240" w:line="240" w:lineRule="auto"/>
        <w:ind w:left="720" w:hanging="540"/>
        <w:rPr>
          <w:rFonts w:ascii="Segoe UI" w:hAnsi="Segoe UI" w:cs="Segoe UI"/>
          <w:b/>
          <w:sz w:val="22"/>
          <w:szCs w:val="22"/>
        </w:rPr>
      </w:pPr>
      <w:r w:rsidRPr="00E43E39">
        <w:rPr>
          <w:rFonts w:ascii="Segoe UI" w:hAnsi="Segoe UI" w:cs="Segoe UI"/>
          <w:b/>
          <w:color w:val="1F4E79"/>
          <w:sz w:val="22"/>
          <w:szCs w:val="22"/>
        </w:rPr>
        <w:t xml:space="preserve">BID </w:t>
      </w:r>
      <w:r w:rsidR="0047119F">
        <w:rPr>
          <w:rFonts w:ascii="Segoe UI" w:hAnsi="Segoe UI" w:cs="Segoe UI"/>
          <w:b/>
          <w:color w:val="1F4E79"/>
          <w:sz w:val="22"/>
          <w:szCs w:val="22"/>
        </w:rPr>
        <w:t xml:space="preserve">DOCUMENT </w:t>
      </w:r>
      <w:r w:rsidRPr="00E43E39">
        <w:rPr>
          <w:rFonts w:ascii="Segoe UI" w:hAnsi="Segoe UI" w:cs="Segoe UI"/>
          <w:b/>
          <w:color w:val="1F4E79"/>
          <w:sz w:val="22"/>
          <w:szCs w:val="22"/>
        </w:rPr>
        <w:t xml:space="preserve">REQUIREMENTS </w:t>
      </w:r>
    </w:p>
    <w:p w14:paraId="20C92072" w14:textId="733F7387" w:rsidR="00CC6F71" w:rsidRPr="00E43E39" w:rsidRDefault="00B31BDD" w:rsidP="00E135F4">
      <w:pPr>
        <w:pStyle w:val="BodyTextIndent2"/>
        <w:tabs>
          <w:tab w:val="clear" w:pos="720"/>
          <w:tab w:val="left" w:pos="810"/>
        </w:tabs>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Submit </w:t>
      </w:r>
      <w:r w:rsidR="00F73805" w:rsidRPr="00F73805">
        <w:rPr>
          <w:rFonts w:ascii="Segoe UI" w:hAnsi="Segoe UI" w:cs="Segoe UI"/>
          <w:sz w:val="22"/>
          <w:szCs w:val="22"/>
        </w:rPr>
        <w:t xml:space="preserve">the following required materials </w:t>
      </w:r>
      <w:r w:rsidR="00150BB4" w:rsidRPr="00E43E39">
        <w:rPr>
          <w:rFonts w:ascii="Segoe UI" w:hAnsi="Segoe UI" w:cs="Segoe UI"/>
          <w:sz w:val="22"/>
          <w:szCs w:val="22"/>
        </w:rPr>
        <w:t>through eSupplier</w:t>
      </w:r>
      <w:r w:rsidR="002851D8" w:rsidRPr="00E43E39">
        <w:rPr>
          <w:rFonts w:ascii="Segoe UI" w:hAnsi="Segoe UI" w:cs="Segoe UI"/>
          <w:sz w:val="22"/>
          <w:szCs w:val="22"/>
        </w:rPr>
        <w:t xml:space="preserve">.  </w:t>
      </w:r>
      <w:r w:rsidR="00861918" w:rsidRPr="00E43E39">
        <w:rPr>
          <w:rFonts w:ascii="Segoe UI" w:hAnsi="Segoe UI" w:cs="Segoe UI"/>
          <w:sz w:val="22"/>
          <w:szCs w:val="22"/>
        </w:rPr>
        <w:t xml:space="preserve">Failure to provide these </w:t>
      </w:r>
      <w:r w:rsidR="00E135F4">
        <w:rPr>
          <w:rFonts w:ascii="Segoe UI" w:hAnsi="Segoe UI" w:cs="Segoe UI"/>
          <w:sz w:val="22"/>
          <w:szCs w:val="22"/>
        </w:rPr>
        <w:t xml:space="preserve">additional </w:t>
      </w:r>
      <w:r w:rsidR="00861918" w:rsidRPr="00E43E39">
        <w:rPr>
          <w:rFonts w:ascii="Segoe UI" w:hAnsi="Segoe UI" w:cs="Segoe UI"/>
          <w:sz w:val="22"/>
          <w:szCs w:val="22"/>
        </w:rPr>
        <w:t xml:space="preserve">documents with your bid submittal may disqualify your bid. </w:t>
      </w:r>
    </w:p>
    <w:p w14:paraId="5EEE84C3" w14:textId="184FF324" w:rsidR="00EE114C" w:rsidRPr="00621B21" w:rsidRDefault="00EE114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Bidder Required Form (DOA 3832)</w:t>
      </w:r>
      <w:r w:rsidR="00621B21">
        <w:rPr>
          <w:rFonts w:ascii="Segoe UI" w:hAnsi="Segoe UI" w:cs="Segoe UI"/>
          <w:sz w:val="22"/>
          <w:szCs w:val="22"/>
        </w:rPr>
        <w:t xml:space="preserve"> </w:t>
      </w:r>
      <w:r w:rsidR="00621B21" w:rsidRPr="00621B21">
        <w:rPr>
          <w:rFonts w:ascii="Segoe UI" w:hAnsi="Segoe UI" w:cs="Segoe UI"/>
          <w:i/>
          <w:sz w:val="22"/>
          <w:szCs w:val="22"/>
        </w:rPr>
        <w:t>(Excel document)</w:t>
      </w:r>
    </w:p>
    <w:p w14:paraId="4E2F6938" w14:textId="4E2B04F4" w:rsidR="00621B21" w:rsidRPr="00621B21" w:rsidRDefault="00621B21" w:rsidP="00621B21">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621B21">
        <w:rPr>
          <w:rFonts w:ascii="Segoe UI" w:hAnsi="Segoe UI" w:cs="Segoe UI"/>
          <w:sz w:val="22"/>
          <w:szCs w:val="22"/>
        </w:rPr>
        <w:t>Bid signature page</w:t>
      </w:r>
      <w:r>
        <w:rPr>
          <w:rFonts w:ascii="Segoe UI" w:hAnsi="Segoe UI" w:cs="Segoe UI"/>
          <w:sz w:val="22"/>
          <w:szCs w:val="22"/>
        </w:rPr>
        <w:t xml:space="preserve"> </w:t>
      </w:r>
      <w:r w:rsidRPr="00621B21">
        <w:rPr>
          <w:rFonts w:ascii="Segoe UI" w:hAnsi="Segoe UI" w:cs="Segoe UI"/>
          <w:i/>
          <w:sz w:val="22"/>
          <w:szCs w:val="22"/>
        </w:rPr>
        <w:t xml:space="preserve">(Included in this document) </w:t>
      </w:r>
    </w:p>
    <w:p w14:paraId="7F681463" w14:textId="77777777" w:rsidR="00CC6F71" w:rsidRPr="00E43E39" w:rsidRDefault="009C688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Addendum s</w:t>
      </w:r>
      <w:r w:rsidR="00CC6F71" w:rsidRPr="00E43E39">
        <w:rPr>
          <w:rFonts w:ascii="Segoe UI" w:hAnsi="Segoe UI" w:cs="Segoe UI"/>
          <w:sz w:val="22"/>
          <w:szCs w:val="22"/>
        </w:rPr>
        <w:t xml:space="preserve">ignature Page, if applicable </w:t>
      </w:r>
    </w:p>
    <w:p w14:paraId="56E31B37" w14:textId="6D61B903" w:rsidR="00CC6F71" w:rsidRPr="00E43E39" w:rsidRDefault="009C688C"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Vendor responsibilities for delivery, i</w:t>
      </w:r>
      <w:r w:rsidR="00CC6F71" w:rsidRPr="00E43E39">
        <w:rPr>
          <w:rFonts w:ascii="Segoe UI" w:hAnsi="Segoe UI" w:cs="Segoe UI"/>
          <w:sz w:val="22"/>
          <w:szCs w:val="22"/>
        </w:rPr>
        <w:t xml:space="preserve">nspection, and </w:t>
      </w:r>
      <w:r w:rsidRPr="00E43E39">
        <w:rPr>
          <w:rFonts w:ascii="Segoe UI" w:hAnsi="Segoe UI" w:cs="Segoe UI"/>
          <w:sz w:val="22"/>
          <w:szCs w:val="22"/>
        </w:rPr>
        <w:t>ac</w:t>
      </w:r>
      <w:r w:rsidR="00AD57F2" w:rsidRPr="00E43E39">
        <w:rPr>
          <w:rFonts w:ascii="Segoe UI" w:hAnsi="Segoe UI" w:cs="Segoe UI"/>
          <w:sz w:val="22"/>
          <w:szCs w:val="22"/>
        </w:rPr>
        <w:t>ceptance</w:t>
      </w:r>
      <w:r w:rsidR="00621B21">
        <w:rPr>
          <w:rFonts w:ascii="Segoe UI" w:hAnsi="Segoe UI" w:cs="Segoe UI"/>
          <w:sz w:val="22"/>
          <w:szCs w:val="22"/>
        </w:rPr>
        <w:t xml:space="preserve"> </w:t>
      </w:r>
      <w:r w:rsidR="00621B21" w:rsidRPr="00621B21">
        <w:rPr>
          <w:rFonts w:ascii="Segoe UI" w:hAnsi="Segoe UI" w:cs="Segoe UI"/>
          <w:i/>
          <w:sz w:val="22"/>
          <w:szCs w:val="22"/>
        </w:rPr>
        <w:t>(Included in this document)</w:t>
      </w:r>
    </w:p>
    <w:p w14:paraId="6197F38E" w14:textId="48899A8D" w:rsidR="00CC6F71" w:rsidRPr="00CA6676" w:rsidRDefault="00DB55F7"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Price s</w:t>
      </w:r>
      <w:r w:rsidR="00CC6F71" w:rsidRPr="00E43E39">
        <w:rPr>
          <w:rFonts w:ascii="Segoe UI" w:hAnsi="Segoe UI" w:cs="Segoe UI"/>
          <w:sz w:val="22"/>
          <w:szCs w:val="22"/>
        </w:rPr>
        <w:t>heet</w:t>
      </w:r>
      <w:r w:rsidR="00ED6E03" w:rsidRPr="00E43E39">
        <w:rPr>
          <w:rFonts w:ascii="Segoe UI" w:hAnsi="Segoe UI" w:cs="Segoe UI"/>
          <w:sz w:val="22"/>
          <w:szCs w:val="22"/>
        </w:rPr>
        <w:t xml:space="preserve"> </w:t>
      </w:r>
      <w:r w:rsidR="00ED6E03" w:rsidRPr="00621B21">
        <w:rPr>
          <w:rFonts w:ascii="Segoe UI" w:hAnsi="Segoe UI" w:cs="Segoe UI"/>
          <w:i/>
          <w:sz w:val="22"/>
          <w:szCs w:val="22"/>
        </w:rPr>
        <w:t>(Excel document)</w:t>
      </w:r>
    </w:p>
    <w:p w14:paraId="61FAE44B" w14:textId="67C1B852" w:rsidR="00CA6676" w:rsidRPr="00E43E39" w:rsidRDefault="00CA6676"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Pr>
          <w:rFonts w:ascii="Segoe UI" w:hAnsi="Segoe UI" w:cs="Segoe UI"/>
          <w:sz w:val="22"/>
          <w:szCs w:val="22"/>
        </w:rPr>
        <w:t>Vehicle drawing specifications</w:t>
      </w:r>
      <w:r w:rsidR="00621B21">
        <w:rPr>
          <w:rFonts w:ascii="Segoe UI" w:hAnsi="Segoe UI" w:cs="Segoe UI"/>
          <w:sz w:val="22"/>
          <w:szCs w:val="22"/>
        </w:rPr>
        <w:t xml:space="preserve"> </w:t>
      </w:r>
      <w:r w:rsidR="00621B21" w:rsidRPr="00621B21">
        <w:rPr>
          <w:rFonts w:ascii="Segoe UI" w:hAnsi="Segoe UI" w:cs="Segoe UI"/>
          <w:i/>
          <w:sz w:val="22"/>
          <w:szCs w:val="22"/>
        </w:rPr>
        <w:t>(Word document)</w:t>
      </w:r>
    </w:p>
    <w:p w14:paraId="1D6781FA" w14:textId="2B201952" w:rsidR="00CC6F71" w:rsidRPr="00E43E39" w:rsidRDefault="00DB55F7"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Bid opportunity l</w:t>
      </w:r>
      <w:r w:rsidR="00CC6F71" w:rsidRPr="00E43E39">
        <w:rPr>
          <w:rFonts w:ascii="Segoe UI" w:hAnsi="Segoe UI" w:cs="Segoe UI"/>
          <w:sz w:val="22"/>
          <w:szCs w:val="22"/>
        </w:rPr>
        <w:t>ist</w:t>
      </w:r>
      <w:r w:rsidR="00621B21">
        <w:rPr>
          <w:rFonts w:ascii="Segoe UI" w:hAnsi="Segoe UI" w:cs="Segoe UI"/>
          <w:sz w:val="22"/>
          <w:szCs w:val="22"/>
        </w:rPr>
        <w:t xml:space="preserve"> </w:t>
      </w:r>
      <w:r w:rsidR="00621B21" w:rsidRPr="00621B21">
        <w:rPr>
          <w:rFonts w:ascii="Segoe UI" w:hAnsi="Segoe UI" w:cs="Segoe UI"/>
          <w:i/>
          <w:sz w:val="22"/>
          <w:szCs w:val="22"/>
        </w:rPr>
        <w:t>(Included in this document)</w:t>
      </w:r>
    </w:p>
    <w:p w14:paraId="26F2232C" w14:textId="4688FFC9" w:rsidR="00CC6F71" w:rsidRPr="00E43E39" w:rsidRDefault="00DB55F7" w:rsidP="00CA6676">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Signed Federal c</w:t>
      </w:r>
      <w:r w:rsidR="00CC6F71" w:rsidRPr="00E43E39">
        <w:rPr>
          <w:rFonts w:ascii="Segoe UI" w:hAnsi="Segoe UI" w:cs="Segoe UI"/>
          <w:sz w:val="22"/>
          <w:szCs w:val="22"/>
        </w:rPr>
        <w:t>ertifications</w:t>
      </w:r>
      <w:r w:rsidR="002851D8" w:rsidRPr="00E43E39">
        <w:rPr>
          <w:rFonts w:ascii="Segoe UI" w:hAnsi="Segoe UI" w:cs="Segoe UI"/>
          <w:sz w:val="22"/>
          <w:szCs w:val="22"/>
        </w:rPr>
        <w:t xml:space="preserve"> and clauses</w:t>
      </w:r>
      <w:r w:rsidR="00621B21">
        <w:rPr>
          <w:rFonts w:ascii="Segoe UI" w:hAnsi="Segoe UI" w:cs="Segoe UI"/>
          <w:sz w:val="22"/>
          <w:szCs w:val="22"/>
        </w:rPr>
        <w:t xml:space="preserve"> </w:t>
      </w:r>
      <w:r w:rsidR="00621B21" w:rsidRPr="00621B21">
        <w:rPr>
          <w:rFonts w:ascii="Segoe UI" w:hAnsi="Segoe UI" w:cs="Segoe UI"/>
          <w:i/>
          <w:sz w:val="22"/>
          <w:szCs w:val="22"/>
        </w:rPr>
        <w:t>(Included in this document)</w:t>
      </w:r>
    </w:p>
    <w:p w14:paraId="323C102C" w14:textId="3F19EBD8" w:rsidR="00CC6F71" w:rsidRPr="00E43E39" w:rsidRDefault="00912F28"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sidRPr="00E43E39">
        <w:rPr>
          <w:rFonts w:ascii="Segoe UI" w:hAnsi="Segoe UI" w:cs="Segoe UI"/>
          <w:sz w:val="22"/>
          <w:szCs w:val="22"/>
        </w:rPr>
        <w:t>Vehicle information per specification r</w:t>
      </w:r>
      <w:r w:rsidR="00CC6F71" w:rsidRPr="00E43E39">
        <w:rPr>
          <w:rFonts w:ascii="Segoe UI" w:hAnsi="Segoe UI" w:cs="Segoe UI"/>
          <w:sz w:val="22"/>
          <w:szCs w:val="22"/>
        </w:rPr>
        <w:t>equirements</w:t>
      </w:r>
      <w:r w:rsidR="00621B21">
        <w:rPr>
          <w:rFonts w:ascii="Segoe UI" w:hAnsi="Segoe UI" w:cs="Segoe UI"/>
          <w:sz w:val="22"/>
          <w:szCs w:val="22"/>
        </w:rPr>
        <w:t xml:space="preserve"> </w:t>
      </w:r>
      <w:r w:rsidR="00621B21" w:rsidRPr="00621B21">
        <w:rPr>
          <w:rFonts w:ascii="Segoe UI" w:hAnsi="Segoe UI" w:cs="Segoe UI"/>
          <w:i/>
          <w:sz w:val="22"/>
          <w:szCs w:val="22"/>
        </w:rPr>
        <w:t>(attach your own documents)</w:t>
      </w:r>
    </w:p>
    <w:p w14:paraId="454542DF" w14:textId="666592B1" w:rsidR="00CC6F71" w:rsidRPr="00E43E39" w:rsidRDefault="00B744D2"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Pr>
          <w:rFonts w:ascii="Segoe UI" w:hAnsi="Segoe UI" w:cs="Segoe UI"/>
          <w:sz w:val="22"/>
          <w:szCs w:val="22"/>
        </w:rPr>
        <w:t>C</w:t>
      </w:r>
      <w:r w:rsidR="00CC6F71" w:rsidRPr="00E43E39">
        <w:rPr>
          <w:rFonts w:ascii="Segoe UI" w:hAnsi="Segoe UI" w:cs="Segoe UI"/>
          <w:sz w:val="22"/>
          <w:szCs w:val="22"/>
        </w:rPr>
        <w:t xml:space="preserve">omplete specifications </w:t>
      </w:r>
      <w:r w:rsidR="00FB4D2D">
        <w:rPr>
          <w:rFonts w:ascii="Segoe UI" w:hAnsi="Segoe UI" w:cs="Segoe UI"/>
          <w:sz w:val="22"/>
          <w:szCs w:val="22"/>
        </w:rPr>
        <w:t xml:space="preserve">that </w:t>
      </w:r>
      <w:r w:rsidR="00FB4D2D" w:rsidRPr="0005733A">
        <w:rPr>
          <w:rFonts w:ascii="Segoe UI" w:hAnsi="Segoe UI" w:cs="Segoe UI"/>
          <w:b/>
          <w:color w:val="C00000"/>
          <w:sz w:val="22"/>
          <w:szCs w:val="22"/>
        </w:rPr>
        <w:t>include</w:t>
      </w:r>
      <w:r w:rsidR="00CC6F71" w:rsidRPr="0005733A">
        <w:rPr>
          <w:rFonts w:ascii="Segoe UI" w:hAnsi="Segoe UI" w:cs="Segoe UI"/>
          <w:b/>
          <w:color w:val="C00000"/>
          <w:sz w:val="22"/>
          <w:szCs w:val="22"/>
        </w:rPr>
        <w:t xml:space="preserve"> a</w:t>
      </w:r>
      <w:r w:rsidR="002E66C1" w:rsidRPr="0005733A">
        <w:rPr>
          <w:rFonts w:ascii="Segoe UI" w:hAnsi="Segoe UI" w:cs="Segoe UI"/>
          <w:b/>
          <w:color w:val="C00000"/>
          <w:sz w:val="22"/>
          <w:szCs w:val="22"/>
        </w:rPr>
        <w:t>n</w:t>
      </w:r>
      <w:r w:rsidR="00CC6F71" w:rsidRPr="0005733A">
        <w:rPr>
          <w:rFonts w:ascii="Segoe UI" w:hAnsi="Segoe UI" w:cs="Segoe UI"/>
          <w:b/>
          <w:color w:val="C00000"/>
          <w:sz w:val="22"/>
          <w:szCs w:val="22"/>
        </w:rPr>
        <w:t xml:space="preserve"> </w:t>
      </w:r>
      <w:r w:rsidR="002E66C1" w:rsidRPr="0005733A">
        <w:rPr>
          <w:rFonts w:ascii="Segoe UI" w:hAnsi="Segoe UI" w:cs="Segoe UI"/>
          <w:b/>
          <w:color w:val="C00000"/>
          <w:sz w:val="22"/>
          <w:szCs w:val="22"/>
        </w:rPr>
        <w:t>itemized component</w:t>
      </w:r>
      <w:r w:rsidR="00CC6F71" w:rsidRPr="0005733A">
        <w:rPr>
          <w:rFonts w:ascii="Segoe UI" w:hAnsi="Segoe UI" w:cs="Segoe UI"/>
          <w:b/>
          <w:color w:val="C00000"/>
          <w:sz w:val="22"/>
          <w:szCs w:val="22"/>
        </w:rPr>
        <w:t xml:space="preserve"> </w:t>
      </w:r>
      <w:r w:rsidR="00FB4D2D" w:rsidRPr="0005733A">
        <w:rPr>
          <w:rFonts w:ascii="Segoe UI" w:hAnsi="Segoe UI" w:cs="Segoe UI"/>
          <w:b/>
          <w:color w:val="C00000"/>
          <w:sz w:val="22"/>
          <w:szCs w:val="22"/>
        </w:rPr>
        <w:t>list for each vehicle</w:t>
      </w:r>
      <w:r w:rsidR="00FB4D2D">
        <w:rPr>
          <w:rFonts w:ascii="Segoe UI" w:hAnsi="Segoe UI" w:cs="Segoe UI"/>
          <w:sz w:val="22"/>
          <w:szCs w:val="22"/>
        </w:rPr>
        <w:t xml:space="preserve">. </w:t>
      </w:r>
      <w:r w:rsidR="006F31C5" w:rsidRPr="007126F1">
        <w:rPr>
          <w:rFonts w:ascii="Segoe UI" w:hAnsi="Segoe UI" w:cs="Segoe UI"/>
          <w:sz w:val="22"/>
          <w:szCs w:val="22"/>
        </w:rPr>
        <w:t>Vendors may i</w:t>
      </w:r>
      <w:r w:rsidR="00FB4D2D" w:rsidRPr="007126F1">
        <w:rPr>
          <w:rFonts w:ascii="Segoe UI" w:hAnsi="Segoe UI" w:cs="Segoe UI"/>
          <w:sz w:val="22"/>
          <w:szCs w:val="22"/>
        </w:rPr>
        <w:t>nclude the generic brochure from the manufacture</w:t>
      </w:r>
      <w:r w:rsidR="000A07D3" w:rsidRPr="007126F1">
        <w:rPr>
          <w:rFonts w:ascii="Segoe UI" w:hAnsi="Segoe UI" w:cs="Segoe UI"/>
          <w:sz w:val="22"/>
          <w:szCs w:val="22"/>
        </w:rPr>
        <w:t>r</w:t>
      </w:r>
      <w:r w:rsidR="006F31C5" w:rsidRPr="007126F1">
        <w:rPr>
          <w:rFonts w:ascii="Segoe UI" w:hAnsi="Segoe UI" w:cs="Segoe UI"/>
          <w:sz w:val="22"/>
          <w:szCs w:val="22"/>
        </w:rPr>
        <w:t xml:space="preserve"> </w:t>
      </w:r>
      <w:r w:rsidR="006F31C5" w:rsidRPr="00211206">
        <w:rPr>
          <w:rFonts w:ascii="Segoe UI" w:hAnsi="Segoe UI" w:cs="Segoe UI"/>
          <w:b/>
          <w:sz w:val="22"/>
          <w:szCs w:val="22"/>
        </w:rPr>
        <w:t>in addition</w:t>
      </w:r>
      <w:r w:rsidR="006F31C5" w:rsidRPr="007126F1">
        <w:rPr>
          <w:rFonts w:ascii="Segoe UI" w:hAnsi="Segoe UI" w:cs="Segoe UI"/>
          <w:sz w:val="22"/>
          <w:szCs w:val="22"/>
        </w:rPr>
        <w:t xml:space="preserve"> to the itemized component list</w:t>
      </w:r>
      <w:r w:rsidR="006F31C5" w:rsidRPr="007126F1">
        <w:rPr>
          <w:rFonts w:ascii="Segoe UI" w:hAnsi="Segoe UI" w:cs="Segoe UI"/>
          <w:b/>
          <w:sz w:val="22"/>
          <w:szCs w:val="22"/>
        </w:rPr>
        <w:t>.</w:t>
      </w:r>
      <w:r w:rsidR="00621B21">
        <w:rPr>
          <w:rFonts w:ascii="Segoe UI" w:hAnsi="Segoe UI" w:cs="Segoe UI"/>
          <w:b/>
          <w:sz w:val="22"/>
          <w:szCs w:val="22"/>
        </w:rPr>
        <w:t xml:space="preserve"> </w:t>
      </w:r>
      <w:r w:rsidR="00621B21" w:rsidRPr="00621B21">
        <w:rPr>
          <w:rFonts w:ascii="Segoe UI" w:hAnsi="Segoe UI" w:cs="Segoe UI"/>
          <w:i/>
          <w:sz w:val="22"/>
          <w:szCs w:val="22"/>
        </w:rPr>
        <w:t>(attach your own documents)</w:t>
      </w:r>
    </w:p>
    <w:p w14:paraId="0D234B84" w14:textId="529D77A4" w:rsidR="00EA3848" w:rsidRPr="00EA3848" w:rsidRDefault="00D326E3" w:rsidP="00F918D2">
      <w:pPr>
        <w:pStyle w:val="BodyTextIndent2"/>
        <w:numPr>
          <w:ilvl w:val="2"/>
          <w:numId w:val="3"/>
        </w:numPr>
        <w:tabs>
          <w:tab w:val="clear" w:pos="720"/>
          <w:tab w:val="left" w:pos="810"/>
        </w:tabs>
        <w:spacing w:after="240" w:line="240" w:lineRule="auto"/>
        <w:ind w:left="1440"/>
        <w:rPr>
          <w:rFonts w:ascii="Segoe UI" w:hAnsi="Segoe UI" w:cs="Segoe UI"/>
          <w:b/>
          <w:sz w:val="22"/>
          <w:szCs w:val="22"/>
        </w:rPr>
      </w:pPr>
      <w:r>
        <w:rPr>
          <w:rFonts w:ascii="Segoe UI" w:hAnsi="Segoe UI" w:cs="Segoe UI"/>
          <w:sz w:val="22"/>
          <w:szCs w:val="22"/>
        </w:rPr>
        <w:t>Manufacturer’s</w:t>
      </w:r>
      <w:r w:rsidR="00CC6F71" w:rsidRPr="00E43E39">
        <w:rPr>
          <w:rFonts w:ascii="Segoe UI" w:hAnsi="Segoe UI" w:cs="Segoe UI"/>
          <w:sz w:val="22"/>
          <w:szCs w:val="22"/>
        </w:rPr>
        <w:t xml:space="preserve">/Bidder’s </w:t>
      </w:r>
      <w:r w:rsidR="00912F28" w:rsidRPr="00E43E39">
        <w:rPr>
          <w:rFonts w:ascii="Segoe UI" w:hAnsi="Segoe UI" w:cs="Segoe UI"/>
          <w:sz w:val="22"/>
          <w:szCs w:val="22"/>
        </w:rPr>
        <w:t>w</w:t>
      </w:r>
      <w:r w:rsidR="006D282D" w:rsidRPr="00E43E39">
        <w:rPr>
          <w:rFonts w:ascii="Segoe UI" w:hAnsi="Segoe UI" w:cs="Segoe UI"/>
          <w:sz w:val="22"/>
          <w:szCs w:val="22"/>
        </w:rPr>
        <w:t>arranty</w:t>
      </w:r>
      <w:r w:rsidR="00912F28" w:rsidRPr="00E43E39">
        <w:rPr>
          <w:rFonts w:ascii="Segoe UI" w:hAnsi="Segoe UI" w:cs="Segoe UI"/>
          <w:sz w:val="22"/>
          <w:szCs w:val="22"/>
        </w:rPr>
        <w:t xml:space="preserve"> s</w:t>
      </w:r>
      <w:r w:rsidR="00CC6F71" w:rsidRPr="00E43E39">
        <w:rPr>
          <w:rFonts w:ascii="Segoe UI" w:hAnsi="Segoe UI" w:cs="Segoe UI"/>
          <w:sz w:val="22"/>
          <w:szCs w:val="22"/>
        </w:rPr>
        <w:t>tatement</w:t>
      </w:r>
      <w:r w:rsidR="00621B21">
        <w:rPr>
          <w:rFonts w:ascii="Segoe UI" w:hAnsi="Segoe UI" w:cs="Segoe UI"/>
          <w:sz w:val="22"/>
          <w:szCs w:val="22"/>
        </w:rPr>
        <w:t xml:space="preserve"> </w:t>
      </w:r>
      <w:r w:rsidR="00621B21" w:rsidRPr="00621B21">
        <w:rPr>
          <w:rFonts w:ascii="Segoe UI" w:hAnsi="Segoe UI" w:cs="Segoe UI"/>
          <w:i/>
          <w:sz w:val="22"/>
          <w:szCs w:val="22"/>
        </w:rPr>
        <w:t>(attach your own documents)</w:t>
      </w:r>
    </w:p>
    <w:p w14:paraId="1E14CD03" w14:textId="77777777" w:rsidR="00543349" w:rsidRPr="00E43E39" w:rsidRDefault="008B5299" w:rsidP="00C23E05">
      <w:pPr>
        <w:pStyle w:val="BodyTextIndent2"/>
        <w:numPr>
          <w:ilvl w:val="1"/>
          <w:numId w:val="3"/>
        </w:numPr>
        <w:spacing w:after="240" w:line="240" w:lineRule="auto"/>
        <w:ind w:left="810" w:hanging="630"/>
        <w:rPr>
          <w:rFonts w:ascii="Segoe UI" w:hAnsi="Segoe UI" w:cs="Segoe UI"/>
          <w:b/>
          <w:sz w:val="22"/>
          <w:szCs w:val="22"/>
        </w:rPr>
      </w:pPr>
      <w:r w:rsidRPr="00E43E39">
        <w:rPr>
          <w:rFonts w:ascii="Segoe UI" w:hAnsi="Segoe UI" w:cs="Segoe UI"/>
          <w:b/>
          <w:color w:val="1F4E79"/>
          <w:sz w:val="22"/>
          <w:szCs w:val="22"/>
        </w:rPr>
        <w:t xml:space="preserve">BID </w:t>
      </w:r>
      <w:r w:rsidR="00FF360C" w:rsidRPr="00E43E39">
        <w:rPr>
          <w:rFonts w:ascii="Segoe UI" w:hAnsi="Segoe UI" w:cs="Segoe UI"/>
          <w:b/>
          <w:color w:val="1F4E79"/>
          <w:sz w:val="22"/>
          <w:szCs w:val="22"/>
        </w:rPr>
        <w:t>SUBMISSION</w:t>
      </w:r>
      <w:r w:rsidR="00102BAA" w:rsidRPr="00E43E39">
        <w:rPr>
          <w:rFonts w:ascii="Segoe UI" w:hAnsi="Segoe UI" w:cs="Segoe UI"/>
          <w:b/>
          <w:sz w:val="22"/>
          <w:szCs w:val="22"/>
        </w:rPr>
        <w:t xml:space="preserve"> </w:t>
      </w:r>
    </w:p>
    <w:p w14:paraId="1F09BF90" w14:textId="77777777" w:rsidR="004F0A88" w:rsidRPr="00E43E39" w:rsidRDefault="004F0A88" w:rsidP="003C70AC">
      <w:pPr>
        <w:pStyle w:val="BodyTextIndent2"/>
        <w:tabs>
          <w:tab w:val="clear" w:pos="720"/>
          <w:tab w:val="left" w:pos="810"/>
        </w:tabs>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Vendors </w:t>
      </w:r>
      <w:r w:rsidR="00F15A85" w:rsidRPr="00E43E39">
        <w:rPr>
          <w:rFonts w:ascii="Segoe UI" w:hAnsi="Segoe UI" w:cs="Segoe UI"/>
          <w:sz w:val="22"/>
          <w:szCs w:val="22"/>
        </w:rPr>
        <w:t>must submit their bids and all required documents electronically through the Wisconsin eSupplier Portal</w:t>
      </w:r>
      <w:r w:rsidRPr="00E43E39">
        <w:rPr>
          <w:rFonts w:ascii="Segoe UI" w:hAnsi="Segoe UI" w:cs="Segoe UI"/>
          <w:sz w:val="22"/>
          <w:szCs w:val="22"/>
        </w:rPr>
        <w:t xml:space="preserve"> </w:t>
      </w:r>
    </w:p>
    <w:p w14:paraId="5406B820" w14:textId="7159E333" w:rsidR="00EA3848" w:rsidRPr="009D3955" w:rsidRDefault="003A58FC" w:rsidP="00220BD9">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Bids must </w:t>
      </w:r>
      <w:r w:rsidR="004D5916">
        <w:rPr>
          <w:rFonts w:ascii="Segoe UI" w:hAnsi="Segoe UI" w:cs="Segoe UI"/>
          <w:sz w:val="22"/>
          <w:szCs w:val="22"/>
        </w:rPr>
        <w:t xml:space="preserve">be complete and on-time. No late bids will be </w:t>
      </w:r>
      <w:r w:rsidR="009D7AA6">
        <w:rPr>
          <w:rFonts w:ascii="Segoe UI" w:hAnsi="Segoe UI" w:cs="Segoe UI"/>
          <w:sz w:val="22"/>
          <w:szCs w:val="22"/>
        </w:rPr>
        <w:t>accepted</w:t>
      </w:r>
      <w:r w:rsidR="004D5916">
        <w:rPr>
          <w:rFonts w:ascii="Segoe UI" w:hAnsi="Segoe UI" w:cs="Segoe UI"/>
          <w:sz w:val="22"/>
          <w:szCs w:val="22"/>
        </w:rPr>
        <w:t>.</w:t>
      </w:r>
    </w:p>
    <w:p w14:paraId="20D28209" w14:textId="77777777" w:rsidR="000278AF" w:rsidRPr="00E43E39" w:rsidRDefault="003A58FC" w:rsidP="00392C38">
      <w:pPr>
        <w:pStyle w:val="ListParagraph"/>
        <w:numPr>
          <w:ilvl w:val="1"/>
          <w:numId w:val="3"/>
        </w:numPr>
        <w:tabs>
          <w:tab w:val="left" w:pos="900"/>
        </w:tabs>
        <w:spacing w:after="240"/>
        <w:ind w:left="720" w:hanging="540"/>
        <w:rPr>
          <w:rFonts w:ascii="Segoe UI" w:hAnsi="Segoe UI" w:cs="Segoe UI"/>
          <w:sz w:val="22"/>
          <w:szCs w:val="22"/>
        </w:rPr>
      </w:pPr>
      <w:r w:rsidRPr="00E43E39">
        <w:rPr>
          <w:rFonts w:ascii="Segoe UI" w:hAnsi="Segoe UI" w:cs="Segoe UI"/>
          <w:b/>
          <w:color w:val="1F4E79"/>
          <w:sz w:val="22"/>
          <w:szCs w:val="22"/>
        </w:rPr>
        <w:t>METHOD OF AWARD</w:t>
      </w:r>
      <w:r w:rsidR="002A47A9" w:rsidRPr="00E43E39">
        <w:rPr>
          <w:rFonts w:ascii="Segoe UI" w:hAnsi="Segoe UI" w:cs="Segoe UI"/>
          <w:color w:val="1F4E79"/>
          <w:sz w:val="22"/>
          <w:szCs w:val="22"/>
        </w:rPr>
        <w:t xml:space="preserve"> </w:t>
      </w:r>
    </w:p>
    <w:p w14:paraId="46D36803" w14:textId="77777777" w:rsidR="00767BC7" w:rsidRPr="00E43E39" w:rsidRDefault="00767BC7" w:rsidP="003C70AC">
      <w:pPr>
        <w:pStyle w:val="ListParagraph"/>
        <w:tabs>
          <w:tab w:val="left" w:pos="810"/>
        </w:tabs>
        <w:spacing w:after="240"/>
        <w:ind w:left="540"/>
        <w:rPr>
          <w:rFonts w:ascii="Segoe UI" w:hAnsi="Segoe UI" w:cs="Segoe UI"/>
          <w:sz w:val="22"/>
          <w:szCs w:val="22"/>
        </w:rPr>
      </w:pPr>
    </w:p>
    <w:p w14:paraId="374A25A4" w14:textId="77777777" w:rsidR="00F354CB" w:rsidRPr="00E43E39" w:rsidRDefault="00AC7E26" w:rsidP="00943EC2">
      <w:pPr>
        <w:pStyle w:val="ListParagraph"/>
        <w:tabs>
          <w:tab w:val="left" w:pos="810"/>
        </w:tabs>
        <w:spacing w:after="240"/>
        <w:rPr>
          <w:rFonts w:ascii="Segoe UI" w:hAnsi="Segoe UI" w:cs="Segoe UI"/>
          <w:sz w:val="22"/>
          <w:szCs w:val="22"/>
        </w:rPr>
      </w:pPr>
      <w:r w:rsidRPr="00E43E39">
        <w:rPr>
          <w:rFonts w:ascii="Segoe UI" w:hAnsi="Segoe UI" w:cs="Segoe UI"/>
          <w:sz w:val="22"/>
          <w:szCs w:val="22"/>
        </w:rPr>
        <w:t xml:space="preserve">The </w:t>
      </w:r>
      <w:r w:rsidR="002D1790" w:rsidRPr="00E43E39">
        <w:rPr>
          <w:rFonts w:ascii="Segoe UI" w:hAnsi="Segoe UI" w:cs="Segoe UI"/>
          <w:sz w:val="22"/>
          <w:szCs w:val="22"/>
        </w:rPr>
        <w:t>bid award</w:t>
      </w:r>
      <w:r w:rsidRPr="00E43E39">
        <w:rPr>
          <w:rFonts w:ascii="Segoe UI" w:hAnsi="Segoe UI" w:cs="Segoe UI"/>
          <w:sz w:val="22"/>
          <w:szCs w:val="22"/>
        </w:rPr>
        <w:t xml:space="preserve"> will be </w:t>
      </w:r>
      <w:r w:rsidR="002D1790" w:rsidRPr="00E43E39">
        <w:rPr>
          <w:rFonts w:ascii="Segoe UI" w:hAnsi="Segoe UI" w:cs="Segoe UI"/>
          <w:sz w:val="22"/>
          <w:szCs w:val="22"/>
        </w:rPr>
        <w:t>made</w:t>
      </w:r>
      <w:r w:rsidRPr="00E43E39">
        <w:rPr>
          <w:rFonts w:ascii="Segoe UI" w:hAnsi="Segoe UI" w:cs="Segoe UI"/>
          <w:sz w:val="22"/>
          <w:szCs w:val="22"/>
        </w:rPr>
        <w:t xml:space="preserve"> to the responsive and responsible bidder w</w:t>
      </w:r>
      <w:r w:rsidR="002B2C79" w:rsidRPr="00E43E39">
        <w:rPr>
          <w:rFonts w:ascii="Segoe UI" w:hAnsi="Segoe UI" w:cs="Segoe UI"/>
          <w:sz w:val="22"/>
          <w:szCs w:val="22"/>
        </w:rPr>
        <w:t>ith the lowest total unit price for the first year of the contract.</w:t>
      </w:r>
    </w:p>
    <w:p w14:paraId="3292C34B" w14:textId="77777777" w:rsidR="000278AF" w:rsidRPr="00E43E39" w:rsidRDefault="003A58FC" w:rsidP="00D834BB">
      <w:pPr>
        <w:pStyle w:val="BodyTextIndent2"/>
        <w:numPr>
          <w:ilvl w:val="1"/>
          <w:numId w:val="3"/>
        </w:numPr>
        <w:tabs>
          <w:tab w:val="clear" w:pos="720"/>
          <w:tab w:val="left" w:pos="810"/>
        </w:tabs>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CALENDAR OF EVENTS</w:t>
      </w:r>
      <w:r w:rsidR="00102BAA" w:rsidRPr="00E43E39">
        <w:rPr>
          <w:rFonts w:ascii="Segoe UI" w:hAnsi="Segoe UI" w:cs="Segoe UI"/>
          <w:sz w:val="22"/>
          <w:szCs w:val="22"/>
        </w:rPr>
        <w:t xml:space="preserve"> </w:t>
      </w:r>
    </w:p>
    <w:p w14:paraId="435AEF5C" w14:textId="77777777" w:rsidR="003A58FC" w:rsidRPr="00E43E39" w:rsidRDefault="003A58FC" w:rsidP="003C70AC">
      <w:pPr>
        <w:pStyle w:val="BodyTextIndent2"/>
        <w:tabs>
          <w:tab w:val="clear" w:pos="720"/>
          <w:tab w:val="left" w:pos="810"/>
        </w:tabs>
        <w:spacing w:after="240" w:line="240" w:lineRule="auto"/>
        <w:ind w:left="720" w:firstLine="0"/>
        <w:rPr>
          <w:rFonts w:ascii="Segoe UI" w:hAnsi="Segoe UI" w:cs="Segoe UI"/>
          <w:sz w:val="22"/>
          <w:szCs w:val="22"/>
        </w:rPr>
      </w:pPr>
      <w:r w:rsidRPr="00E43E39">
        <w:rPr>
          <w:rFonts w:ascii="Segoe UI" w:hAnsi="Segoe UI" w:cs="Segoe UI"/>
          <w:sz w:val="22"/>
          <w:szCs w:val="22"/>
        </w:rPr>
        <w:t>Listed below are important dates and times by which actions related to this Request for Bids (RFB) must be completed.  In the event that the State finds it necessary to change any of these dates and times it will do so by issuing a supplement to this RFB.</w:t>
      </w:r>
    </w:p>
    <w:tbl>
      <w:tblPr>
        <w:tblStyle w:val="TableGrid"/>
        <w:tblpPr w:leftFromText="180" w:rightFromText="180" w:vertAnchor="text" w:horzAnchor="margin" w:tblpXSpec="center" w:tblpY="8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6226"/>
      </w:tblGrid>
      <w:tr w:rsidR="00040BED" w:rsidRPr="00E43E39" w14:paraId="2D28657A" w14:textId="77777777" w:rsidTr="007013FD">
        <w:tc>
          <w:tcPr>
            <w:tcW w:w="2430" w:type="dxa"/>
            <w:shd w:val="clear" w:color="auto" w:fill="FBE4D5" w:themeFill="accent2" w:themeFillTint="33"/>
          </w:tcPr>
          <w:p w14:paraId="129D7178" w14:textId="77777777" w:rsidR="00040BED" w:rsidRPr="00E43E39" w:rsidRDefault="00040BED" w:rsidP="003C70AC">
            <w:pPr>
              <w:tabs>
                <w:tab w:val="left" w:pos="720"/>
              </w:tabs>
              <w:spacing w:after="240"/>
              <w:ind w:left="180"/>
              <w:rPr>
                <w:rFonts w:ascii="Segoe UI" w:hAnsi="Segoe UI" w:cs="Segoe UI"/>
                <w:b/>
                <w:sz w:val="22"/>
                <w:szCs w:val="22"/>
              </w:rPr>
            </w:pPr>
            <w:r w:rsidRPr="00E43E39">
              <w:rPr>
                <w:rFonts w:ascii="Segoe UI" w:hAnsi="Segoe UI" w:cs="Segoe UI"/>
                <w:b/>
                <w:sz w:val="22"/>
                <w:szCs w:val="22"/>
              </w:rPr>
              <w:t>Date</w:t>
            </w:r>
          </w:p>
        </w:tc>
        <w:tc>
          <w:tcPr>
            <w:tcW w:w="6226" w:type="dxa"/>
            <w:shd w:val="clear" w:color="auto" w:fill="FBE4D5" w:themeFill="accent2" w:themeFillTint="33"/>
          </w:tcPr>
          <w:p w14:paraId="3D16C24A" w14:textId="77777777" w:rsidR="00040BED" w:rsidRPr="00E43E39" w:rsidRDefault="00040BED" w:rsidP="003C70AC">
            <w:pPr>
              <w:tabs>
                <w:tab w:val="left" w:pos="720"/>
              </w:tabs>
              <w:spacing w:after="240"/>
              <w:ind w:left="180"/>
              <w:rPr>
                <w:rFonts w:ascii="Segoe UI" w:hAnsi="Segoe UI" w:cs="Segoe UI"/>
                <w:b/>
                <w:sz w:val="22"/>
                <w:szCs w:val="22"/>
              </w:rPr>
            </w:pPr>
            <w:r w:rsidRPr="00E43E39">
              <w:rPr>
                <w:rFonts w:ascii="Segoe UI" w:hAnsi="Segoe UI" w:cs="Segoe UI"/>
                <w:b/>
                <w:sz w:val="22"/>
                <w:szCs w:val="22"/>
              </w:rPr>
              <w:t>Event</w:t>
            </w:r>
          </w:p>
        </w:tc>
      </w:tr>
      <w:tr w:rsidR="001B1177" w:rsidRPr="00E43E39" w14:paraId="06F4EB07" w14:textId="77777777" w:rsidTr="007013FD">
        <w:trPr>
          <w:trHeight w:val="545"/>
        </w:trPr>
        <w:tc>
          <w:tcPr>
            <w:tcW w:w="2430" w:type="dxa"/>
            <w:shd w:val="clear" w:color="auto" w:fill="FBE4D5" w:themeFill="accent2" w:themeFillTint="33"/>
            <w:vAlign w:val="center"/>
          </w:tcPr>
          <w:p w14:paraId="01C9D5F0" w14:textId="377AA847" w:rsidR="001B1177" w:rsidRPr="00632927" w:rsidRDefault="00CD4337" w:rsidP="003C70AC">
            <w:pPr>
              <w:tabs>
                <w:tab w:val="left" w:pos="720"/>
              </w:tabs>
              <w:spacing w:after="240"/>
              <w:ind w:left="180"/>
              <w:rPr>
                <w:rFonts w:ascii="Segoe UI" w:hAnsi="Segoe UI" w:cs="Segoe UI"/>
                <w:b/>
                <w:sz w:val="22"/>
                <w:szCs w:val="22"/>
              </w:rPr>
            </w:pPr>
            <w:r>
              <w:rPr>
                <w:rFonts w:ascii="Segoe UI" w:hAnsi="Segoe UI" w:cs="Segoe UI"/>
                <w:b/>
                <w:sz w:val="22"/>
                <w:szCs w:val="22"/>
              </w:rPr>
              <w:t>07/10</w:t>
            </w:r>
            <w:bookmarkStart w:id="7" w:name="_GoBack"/>
            <w:bookmarkEnd w:id="7"/>
            <w:r w:rsidR="00450780" w:rsidRPr="00632927">
              <w:rPr>
                <w:rFonts w:ascii="Segoe UI" w:hAnsi="Segoe UI" w:cs="Segoe UI"/>
                <w:b/>
                <w:sz w:val="22"/>
                <w:szCs w:val="22"/>
              </w:rPr>
              <w:t>/2020</w:t>
            </w:r>
          </w:p>
        </w:tc>
        <w:tc>
          <w:tcPr>
            <w:tcW w:w="6226" w:type="dxa"/>
            <w:shd w:val="clear" w:color="auto" w:fill="FBE4D5" w:themeFill="accent2" w:themeFillTint="33"/>
            <w:vAlign w:val="center"/>
          </w:tcPr>
          <w:p w14:paraId="3720F8C8" w14:textId="77777777" w:rsidR="001B1177" w:rsidRPr="00450780" w:rsidRDefault="001B1177" w:rsidP="003C70AC">
            <w:pPr>
              <w:spacing w:after="240"/>
              <w:ind w:left="180"/>
              <w:rPr>
                <w:rFonts w:ascii="Segoe UI" w:hAnsi="Segoe UI" w:cs="Segoe UI"/>
                <w:sz w:val="22"/>
                <w:szCs w:val="22"/>
              </w:rPr>
            </w:pPr>
            <w:r w:rsidRPr="00450780">
              <w:rPr>
                <w:rFonts w:ascii="Segoe UI" w:hAnsi="Segoe UI" w:cs="Segoe UI"/>
                <w:sz w:val="22"/>
                <w:szCs w:val="22"/>
              </w:rPr>
              <w:t>Solicitation released on eSupplier</w:t>
            </w:r>
          </w:p>
        </w:tc>
      </w:tr>
      <w:tr w:rsidR="00040BED" w:rsidRPr="00E43E39" w14:paraId="605D3602" w14:textId="77777777" w:rsidTr="007013FD">
        <w:trPr>
          <w:trHeight w:val="545"/>
        </w:trPr>
        <w:tc>
          <w:tcPr>
            <w:tcW w:w="2430" w:type="dxa"/>
            <w:shd w:val="clear" w:color="auto" w:fill="FBE4D5" w:themeFill="accent2" w:themeFillTint="33"/>
            <w:vAlign w:val="center"/>
          </w:tcPr>
          <w:p w14:paraId="7CE911E7" w14:textId="432D3C85" w:rsidR="00040BED" w:rsidRPr="00632927" w:rsidRDefault="00450780" w:rsidP="003C70AC">
            <w:pPr>
              <w:tabs>
                <w:tab w:val="left" w:pos="720"/>
              </w:tabs>
              <w:spacing w:after="240"/>
              <w:ind w:left="180"/>
              <w:rPr>
                <w:rFonts w:ascii="Segoe UI" w:hAnsi="Segoe UI" w:cs="Segoe UI"/>
                <w:b/>
                <w:sz w:val="22"/>
                <w:szCs w:val="22"/>
              </w:rPr>
            </w:pPr>
            <w:r w:rsidRPr="00632927">
              <w:rPr>
                <w:rFonts w:ascii="Segoe UI" w:hAnsi="Segoe UI" w:cs="Segoe UI"/>
                <w:b/>
                <w:sz w:val="22"/>
                <w:szCs w:val="22"/>
              </w:rPr>
              <w:t>07</w:t>
            </w:r>
            <w:r w:rsidR="00040BED" w:rsidRPr="00632927">
              <w:rPr>
                <w:rFonts w:ascii="Segoe UI" w:hAnsi="Segoe UI" w:cs="Segoe UI"/>
                <w:b/>
                <w:sz w:val="22"/>
                <w:szCs w:val="22"/>
              </w:rPr>
              <w:t>/</w:t>
            </w:r>
            <w:r w:rsidRPr="00632927">
              <w:rPr>
                <w:rFonts w:ascii="Segoe UI" w:hAnsi="Segoe UI" w:cs="Segoe UI"/>
                <w:b/>
                <w:sz w:val="22"/>
                <w:szCs w:val="22"/>
              </w:rPr>
              <w:t>2</w:t>
            </w:r>
            <w:r w:rsidR="008E18AC" w:rsidRPr="00632927">
              <w:rPr>
                <w:rFonts w:ascii="Segoe UI" w:hAnsi="Segoe UI" w:cs="Segoe UI"/>
                <w:b/>
                <w:sz w:val="22"/>
                <w:szCs w:val="22"/>
              </w:rPr>
              <w:t>2</w:t>
            </w:r>
            <w:r w:rsidRPr="00632927">
              <w:rPr>
                <w:rFonts w:ascii="Segoe UI" w:hAnsi="Segoe UI" w:cs="Segoe UI"/>
                <w:b/>
                <w:sz w:val="22"/>
                <w:szCs w:val="22"/>
              </w:rPr>
              <w:t>/2020</w:t>
            </w:r>
          </w:p>
        </w:tc>
        <w:tc>
          <w:tcPr>
            <w:tcW w:w="6226" w:type="dxa"/>
            <w:shd w:val="clear" w:color="auto" w:fill="FBE4D5" w:themeFill="accent2" w:themeFillTint="33"/>
            <w:vAlign w:val="center"/>
          </w:tcPr>
          <w:p w14:paraId="1460CB20" w14:textId="77777777" w:rsidR="00040BED" w:rsidRPr="00450780" w:rsidRDefault="00040BED" w:rsidP="003C70AC">
            <w:pPr>
              <w:spacing w:after="240"/>
              <w:ind w:left="180"/>
              <w:rPr>
                <w:rFonts w:ascii="Segoe UI" w:hAnsi="Segoe UI" w:cs="Segoe UI"/>
                <w:sz w:val="22"/>
                <w:szCs w:val="22"/>
              </w:rPr>
            </w:pPr>
            <w:r w:rsidRPr="00450780">
              <w:rPr>
                <w:rFonts w:ascii="Segoe UI" w:hAnsi="Segoe UI" w:cs="Segoe UI"/>
                <w:sz w:val="22"/>
                <w:szCs w:val="22"/>
              </w:rPr>
              <w:t>Last day for submitting “Approved Equal” requests and written questions</w:t>
            </w:r>
          </w:p>
        </w:tc>
      </w:tr>
      <w:tr w:rsidR="00040BED" w:rsidRPr="00E43E39" w14:paraId="13BFEC4A" w14:textId="77777777" w:rsidTr="007013FD">
        <w:trPr>
          <w:trHeight w:val="1440"/>
        </w:trPr>
        <w:tc>
          <w:tcPr>
            <w:tcW w:w="2430" w:type="dxa"/>
            <w:shd w:val="clear" w:color="auto" w:fill="FBE4D5" w:themeFill="accent2" w:themeFillTint="33"/>
          </w:tcPr>
          <w:p w14:paraId="72EDCB15" w14:textId="5C83DF1A" w:rsidR="00040BED" w:rsidRPr="007013FD" w:rsidRDefault="001826F9" w:rsidP="007013FD">
            <w:pPr>
              <w:tabs>
                <w:tab w:val="left" w:pos="720"/>
              </w:tabs>
              <w:spacing w:after="240"/>
              <w:ind w:left="180"/>
              <w:rPr>
                <w:rFonts w:ascii="Segoe UI" w:hAnsi="Segoe UI" w:cs="Segoe UI"/>
                <w:b/>
                <w:sz w:val="22"/>
                <w:szCs w:val="22"/>
              </w:rPr>
            </w:pPr>
            <w:r w:rsidRPr="007013FD">
              <w:rPr>
                <w:rFonts w:ascii="Segoe UI" w:hAnsi="Segoe UI" w:cs="Segoe UI"/>
                <w:b/>
                <w:sz w:val="22"/>
                <w:szCs w:val="22"/>
              </w:rPr>
              <w:t>0</w:t>
            </w:r>
            <w:r w:rsidR="00BF081D" w:rsidRPr="007013FD">
              <w:rPr>
                <w:rFonts w:ascii="Segoe UI" w:hAnsi="Segoe UI" w:cs="Segoe UI"/>
                <w:b/>
                <w:sz w:val="22"/>
                <w:szCs w:val="22"/>
              </w:rPr>
              <w:t>7</w:t>
            </w:r>
            <w:r w:rsidR="00040BED" w:rsidRPr="007013FD">
              <w:rPr>
                <w:rFonts w:ascii="Segoe UI" w:hAnsi="Segoe UI" w:cs="Segoe UI"/>
                <w:b/>
                <w:sz w:val="22"/>
                <w:szCs w:val="22"/>
              </w:rPr>
              <w:t>/</w:t>
            </w:r>
            <w:r w:rsidR="00450780" w:rsidRPr="007013FD">
              <w:rPr>
                <w:rFonts w:ascii="Segoe UI" w:hAnsi="Segoe UI" w:cs="Segoe UI"/>
                <w:b/>
                <w:sz w:val="22"/>
                <w:szCs w:val="22"/>
              </w:rPr>
              <w:t>24</w:t>
            </w:r>
            <w:r w:rsidR="00040BED" w:rsidRPr="007013FD">
              <w:rPr>
                <w:rFonts w:ascii="Segoe UI" w:hAnsi="Segoe UI" w:cs="Segoe UI"/>
                <w:b/>
                <w:sz w:val="22"/>
                <w:szCs w:val="22"/>
              </w:rPr>
              <w:t>/201</w:t>
            </w:r>
            <w:r w:rsidR="00450780" w:rsidRPr="007013FD">
              <w:rPr>
                <w:rFonts w:ascii="Segoe UI" w:hAnsi="Segoe UI" w:cs="Segoe UI"/>
                <w:b/>
                <w:sz w:val="22"/>
                <w:szCs w:val="22"/>
              </w:rPr>
              <w:t>0</w:t>
            </w:r>
          </w:p>
        </w:tc>
        <w:tc>
          <w:tcPr>
            <w:tcW w:w="6226" w:type="dxa"/>
            <w:shd w:val="clear" w:color="auto" w:fill="FBE4D5" w:themeFill="accent2" w:themeFillTint="33"/>
          </w:tcPr>
          <w:p w14:paraId="2794D519" w14:textId="77777777" w:rsidR="00040BED" w:rsidRPr="00450780" w:rsidRDefault="00040BED" w:rsidP="007013FD">
            <w:pPr>
              <w:tabs>
                <w:tab w:val="left" w:pos="720"/>
              </w:tabs>
              <w:spacing w:after="240"/>
              <w:ind w:left="180"/>
              <w:rPr>
                <w:rFonts w:ascii="Segoe UI" w:hAnsi="Segoe UI" w:cs="Segoe UI"/>
                <w:sz w:val="22"/>
                <w:szCs w:val="22"/>
              </w:rPr>
            </w:pPr>
            <w:r w:rsidRPr="00450780">
              <w:rPr>
                <w:rFonts w:ascii="Segoe UI" w:hAnsi="Segoe UI" w:cs="Segoe UI"/>
                <w:sz w:val="22"/>
                <w:szCs w:val="22"/>
              </w:rPr>
              <w:t xml:space="preserve">Amendments will be Posted to </w:t>
            </w:r>
            <w:r w:rsidR="00C26895" w:rsidRPr="00450780">
              <w:rPr>
                <w:rFonts w:ascii="Segoe UI" w:hAnsi="Segoe UI" w:cs="Segoe UI"/>
                <w:sz w:val="22"/>
                <w:szCs w:val="22"/>
              </w:rPr>
              <w:t>eSupplier</w:t>
            </w:r>
            <w:r w:rsidRPr="00450780">
              <w:rPr>
                <w:rFonts w:ascii="Segoe UI" w:hAnsi="Segoe UI" w:cs="Segoe UI"/>
                <w:sz w:val="22"/>
                <w:szCs w:val="22"/>
              </w:rPr>
              <w:t xml:space="preserve"> which will include answers to “Approved Equal” requests, answers to questions, and/or revisions to the solicitation</w:t>
            </w:r>
          </w:p>
        </w:tc>
      </w:tr>
      <w:tr w:rsidR="00040BED" w:rsidRPr="00E43E39" w14:paraId="6970784E" w14:textId="77777777" w:rsidTr="007013FD">
        <w:trPr>
          <w:trHeight w:val="1260"/>
        </w:trPr>
        <w:tc>
          <w:tcPr>
            <w:tcW w:w="2430" w:type="dxa"/>
            <w:shd w:val="clear" w:color="auto" w:fill="FBE4D5" w:themeFill="accent2" w:themeFillTint="33"/>
          </w:tcPr>
          <w:p w14:paraId="44D87BF2" w14:textId="38385DCC" w:rsidR="00040BED" w:rsidRPr="007013FD" w:rsidRDefault="00450780" w:rsidP="007013FD">
            <w:pPr>
              <w:tabs>
                <w:tab w:val="left" w:pos="720"/>
              </w:tabs>
              <w:spacing w:after="240"/>
              <w:ind w:left="180"/>
              <w:rPr>
                <w:rFonts w:ascii="Segoe UI" w:hAnsi="Segoe UI" w:cs="Segoe UI"/>
                <w:b/>
                <w:sz w:val="22"/>
                <w:szCs w:val="22"/>
              </w:rPr>
            </w:pPr>
            <w:bookmarkStart w:id="8" w:name="_Hlk43834809"/>
            <w:r w:rsidRPr="007013FD">
              <w:rPr>
                <w:rFonts w:ascii="Segoe UI" w:hAnsi="Segoe UI" w:cs="Segoe UI"/>
                <w:b/>
                <w:sz w:val="22"/>
                <w:szCs w:val="22"/>
              </w:rPr>
              <w:t>08</w:t>
            </w:r>
            <w:r w:rsidR="00CB5113" w:rsidRPr="007013FD">
              <w:rPr>
                <w:rFonts w:ascii="Segoe UI" w:hAnsi="Segoe UI" w:cs="Segoe UI"/>
                <w:b/>
                <w:sz w:val="22"/>
                <w:szCs w:val="22"/>
              </w:rPr>
              <w:t>/1</w:t>
            </w:r>
            <w:r w:rsidR="008E18AC">
              <w:rPr>
                <w:rFonts w:ascii="Segoe UI" w:hAnsi="Segoe UI" w:cs="Segoe UI"/>
                <w:b/>
                <w:sz w:val="22"/>
                <w:szCs w:val="22"/>
              </w:rPr>
              <w:t>2</w:t>
            </w:r>
            <w:r w:rsidR="00CB5113" w:rsidRPr="007013FD">
              <w:rPr>
                <w:rFonts w:ascii="Segoe UI" w:hAnsi="Segoe UI" w:cs="Segoe UI"/>
                <w:b/>
                <w:sz w:val="22"/>
                <w:szCs w:val="22"/>
              </w:rPr>
              <w:t>/20</w:t>
            </w:r>
            <w:r w:rsidRPr="007013FD">
              <w:rPr>
                <w:rFonts w:ascii="Segoe UI" w:hAnsi="Segoe UI" w:cs="Segoe UI"/>
                <w:b/>
                <w:sz w:val="22"/>
                <w:szCs w:val="22"/>
              </w:rPr>
              <w:t>20</w:t>
            </w:r>
            <w:bookmarkEnd w:id="8"/>
          </w:p>
        </w:tc>
        <w:tc>
          <w:tcPr>
            <w:tcW w:w="6226" w:type="dxa"/>
            <w:shd w:val="clear" w:color="auto" w:fill="FBE4D5" w:themeFill="accent2" w:themeFillTint="33"/>
          </w:tcPr>
          <w:p w14:paraId="4017BB12" w14:textId="4E2A74C2" w:rsidR="00040BED" w:rsidRPr="00450780" w:rsidRDefault="00040BED" w:rsidP="007013FD">
            <w:pPr>
              <w:tabs>
                <w:tab w:val="left" w:pos="720"/>
              </w:tabs>
              <w:spacing w:after="240"/>
              <w:ind w:left="180"/>
              <w:rPr>
                <w:rFonts w:ascii="Segoe UI" w:hAnsi="Segoe UI" w:cs="Segoe UI"/>
                <w:sz w:val="22"/>
                <w:szCs w:val="22"/>
              </w:rPr>
            </w:pPr>
            <w:r w:rsidRPr="00450780">
              <w:rPr>
                <w:rFonts w:ascii="Segoe UI" w:hAnsi="Segoe UI" w:cs="Segoe UI"/>
                <w:sz w:val="22"/>
                <w:szCs w:val="22"/>
              </w:rPr>
              <w:t>Bid(s) due date</w:t>
            </w:r>
            <w:r w:rsidR="002851D8" w:rsidRPr="00450780">
              <w:rPr>
                <w:rFonts w:ascii="Segoe UI" w:hAnsi="Segoe UI" w:cs="Segoe UI"/>
                <w:sz w:val="22"/>
                <w:szCs w:val="22"/>
              </w:rPr>
              <w:t>, 2:00 p.m. CST</w:t>
            </w:r>
            <w:r w:rsidR="00450780" w:rsidRPr="00450780">
              <w:rPr>
                <w:rFonts w:ascii="Segoe UI" w:hAnsi="Segoe UI" w:cs="Segoe UI"/>
                <w:sz w:val="22"/>
                <w:szCs w:val="22"/>
              </w:rPr>
              <w:t xml:space="preserve"> on eSupplier</w:t>
            </w:r>
          </w:p>
        </w:tc>
      </w:tr>
      <w:tr w:rsidR="00040BED" w:rsidRPr="00E43E39" w14:paraId="7B7D942E" w14:textId="77777777" w:rsidTr="007013FD">
        <w:trPr>
          <w:trHeight w:val="617"/>
        </w:trPr>
        <w:tc>
          <w:tcPr>
            <w:tcW w:w="2430" w:type="dxa"/>
            <w:shd w:val="clear" w:color="auto" w:fill="FBE4D5" w:themeFill="accent2" w:themeFillTint="33"/>
          </w:tcPr>
          <w:p w14:paraId="1AC42F37" w14:textId="556E3533" w:rsidR="00040BED" w:rsidRPr="007013FD" w:rsidRDefault="008E18AC" w:rsidP="007013FD">
            <w:pPr>
              <w:tabs>
                <w:tab w:val="left" w:pos="720"/>
              </w:tabs>
              <w:spacing w:after="240"/>
              <w:ind w:left="180"/>
              <w:rPr>
                <w:rFonts w:ascii="Segoe UI" w:hAnsi="Segoe UI" w:cs="Segoe UI"/>
                <w:b/>
                <w:sz w:val="22"/>
                <w:szCs w:val="22"/>
              </w:rPr>
            </w:pPr>
            <w:r>
              <w:rPr>
                <w:rFonts w:ascii="Segoe UI" w:hAnsi="Segoe UI" w:cs="Segoe UI"/>
                <w:b/>
                <w:sz w:val="22"/>
                <w:szCs w:val="22"/>
              </w:rPr>
              <w:t>08/12</w:t>
            </w:r>
            <w:r w:rsidR="00450780" w:rsidRPr="007013FD">
              <w:rPr>
                <w:rFonts w:ascii="Segoe UI" w:hAnsi="Segoe UI" w:cs="Segoe UI"/>
                <w:b/>
                <w:sz w:val="22"/>
                <w:szCs w:val="22"/>
              </w:rPr>
              <w:t>/2020</w:t>
            </w:r>
          </w:p>
        </w:tc>
        <w:tc>
          <w:tcPr>
            <w:tcW w:w="6226" w:type="dxa"/>
            <w:shd w:val="clear" w:color="auto" w:fill="FBE4D5" w:themeFill="accent2" w:themeFillTint="33"/>
          </w:tcPr>
          <w:p w14:paraId="617E1616" w14:textId="77777777" w:rsidR="00040BED" w:rsidRDefault="00040BED" w:rsidP="007013FD">
            <w:pPr>
              <w:tabs>
                <w:tab w:val="left" w:pos="720"/>
              </w:tabs>
              <w:spacing w:after="240"/>
              <w:ind w:left="180"/>
              <w:rPr>
                <w:rFonts w:ascii="Segoe UI" w:hAnsi="Segoe UI" w:cs="Segoe UI"/>
                <w:b/>
                <w:color w:val="C00000"/>
                <w:sz w:val="22"/>
                <w:szCs w:val="22"/>
              </w:rPr>
            </w:pPr>
            <w:r w:rsidRPr="006D6C9B">
              <w:rPr>
                <w:rFonts w:ascii="Segoe UI" w:hAnsi="Segoe UI" w:cs="Segoe UI"/>
                <w:b/>
                <w:color w:val="C00000"/>
                <w:sz w:val="22"/>
                <w:szCs w:val="22"/>
              </w:rPr>
              <w:t>Bid(s) opening</w:t>
            </w:r>
            <w:r w:rsidR="00CB5113" w:rsidRPr="006D6C9B">
              <w:rPr>
                <w:rFonts w:ascii="Segoe UI" w:hAnsi="Segoe UI" w:cs="Segoe UI"/>
                <w:b/>
                <w:color w:val="C00000"/>
                <w:sz w:val="22"/>
                <w:szCs w:val="22"/>
              </w:rPr>
              <w:t xml:space="preserve">, </w:t>
            </w:r>
            <w:r w:rsidR="006D6C9B">
              <w:rPr>
                <w:rFonts w:ascii="Segoe UI" w:hAnsi="Segoe UI" w:cs="Segoe UI"/>
                <w:b/>
                <w:color w:val="C00000"/>
                <w:sz w:val="22"/>
                <w:szCs w:val="22"/>
              </w:rPr>
              <w:t xml:space="preserve">2:30 p.m. CST </w:t>
            </w:r>
            <w:r w:rsidR="003C61E6" w:rsidRPr="006D6C9B">
              <w:rPr>
                <w:rFonts w:ascii="Segoe UI" w:hAnsi="Segoe UI" w:cs="Segoe UI"/>
                <w:b/>
                <w:color w:val="C00000"/>
                <w:sz w:val="22"/>
                <w:szCs w:val="22"/>
              </w:rPr>
              <w:t xml:space="preserve">Virtual </w:t>
            </w:r>
            <w:r w:rsidR="007B2F9E" w:rsidRPr="006D6C9B">
              <w:rPr>
                <w:rFonts w:ascii="Segoe UI" w:hAnsi="Segoe UI" w:cs="Segoe UI"/>
                <w:b/>
                <w:color w:val="C00000"/>
                <w:sz w:val="22"/>
                <w:szCs w:val="22"/>
              </w:rPr>
              <w:t>Meeting</w:t>
            </w:r>
            <w:r w:rsidR="00450780" w:rsidRPr="006D6C9B">
              <w:rPr>
                <w:rFonts w:ascii="Segoe UI" w:hAnsi="Segoe UI" w:cs="Segoe UI"/>
                <w:b/>
                <w:color w:val="C00000"/>
                <w:sz w:val="22"/>
                <w:szCs w:val="22"/>
              </w:rPr>
              <w:t>.</w:t>
            </w:r>
          </w:p>
          <w:p w14:paraId="6484BAB2" w14:textId="425945A8" w:rsidR="007013FD" w:rsidRDefault="007013FD" w:rsidP="007013FD">
            <w:pPr>
              <w:tabs>
                <w:tab w:val="left" w:pos="720"/>
              </w:tabs>
              <w:spacing w:after="240"/>
              <w:ind w:left="180"/>
            </w:pPr>
            <w:r>
              <w:rPr>
                <w:rFonts w:ascii="Segoe UI" w:hAnsi="Segoe UI" w:cs="Segoe UI"/>
                <w:b/>
                <w:sz w:val="22"/>
                <w:szCs w:val="22"/>
              </w:rPr>
              <w:t xml:space="preserve">Link to Skype Meeting: </w:t>
            </w:r>
            <w:hyperlink r:id="rId13" w:history="1">
              <w:r w:rsidR="00682C85" w:rsidRPr="00682C85">
                <w:rPr>
                  <w:rStyle w:val="Hyperlink"/>
                  <w:rFonts w:ascii="Segoe UI" w:hAnsi="Segoe UI" w:cs="Segoe UI"/>
                  <w:b/>
                  <w:sz w:val="22"/>
                </w:rPr>
                <w:t>https://meet.dot.wi.gov/katherine.patterson/H535BHY7</w:t>
              </w:r>
            </w:hyperlink>
          </w:p>
          <w:p w14:paraId="794DF089" w14:textId="277923EE" w:rsidR="007013FD" w:rsidRPr="007013FD" w:rsidRDefault="007013FD" w:rsidP="007013FD">
            <w:pPr>
              <w:tabs>
                <w:tab w:val="left" w:pos="720"/>
              </w:tabs>
              <w:spacing w:after="240"/>
              <w:ind w:left="180"/>
              <w:rPr>
                <w:rFonts w:ascii="Segoe UI" w:hAnsi="Segoe UI" w:cs="Segoe UI"/>
                <w:b/>
                <w:sz w:val="22"/>
                <w:szCs w:val="22"/>
                <w:lang w:val="en"/>
              </w:rPr>
            </w:pPr>
            <w:r>
              <w:rPr>
                <w:rFonts w:ascii="Segoe UI" w:hAnsi="Segoe UI" w:cs="Segoe UI"/>
                <w:b/>
                <w:sz w:val="22"/>
                <w:szCs w:val="22"/>
                <w:lang w:val="en"/>
              </w:rPr>
              <w:t xml:space="preserve">Or, </w:t>
            </w:r>
            <w:r w:rsidRPr="007013FD">
              <w:rPr>
                <w:rFonts w:ascii="Segoe UI" w:hAnsi="Segoe UI" w:cs="Segoe UI"/>
                <w:b/>
                <w:sz w:val="22"/>
                <w:szCs w:val="22"/>
                <w:lang w:val="en"/>
              </w:rPr>
              <w:t>Join by phone</w:t>
            </w:r>
          </w:p>
          <w:p w14:paraId="6EE1762D" w14:textId="6C7CCE6C" w:rsidR="007013FD" w:rsidRDefault="007013FD" w:rsidP="007013FD">
            <w:pPr>
              <w:tabs>
                <w:tab w:val="left" w:pos="720"/>
              </w:tabs>
              <w:ind w:left="180"/>
              <w:rPr>
                <w:rFonts w:ascii="Segoe UI" w:hAnsi="Segoe UI" w:cs="Segoe UI"/>
                <w:b/>
                <w:sz w:val="22"/>
                <w:szCs w:val="22"/>
                <w:lang w:val="en"/>
              </w:rPr>
            </w:pPr>
            <w:r>
              <w:rPr>
                <w:rFonts w:ascii="Segoe UI" w:hAnsi="Segoe UI" w:cs="Segoe UI"/>
                <w:sz w:val="22"/>
                <w:szCs w:val="22"/>
                <w:lang w:val="en"/>
              </w:rPr>
              <w:t>Phone Number:</w:t>
            </w:r>
            <w:r>
              <w:rPr>
                <w:rFonts w:ascii="Segoe UI" w:hAnsi="Segoe UI" w:cs="Segoe UI"/>
                <w:b/>
                <w:sz w:val="22"/>
                <w:szCs w:val="22"/>
                <w:lang w:val="en"/>
              </w:rPr>
              <w:t xml:space="preserve"> </w:t>
            </w:r>
            <w:r w:rsidRPr="007013FD">
              <w:rPr>
                <w:rFonts w:ascii="Segoe UI" w:hAnsi="Segoe UI" w:cs="Segoe UI"/>
                <w:sz w:val="22"/>
                <w:szCs w:val="22"/>
                <w:lang w:val="en"/>
              </w:rPr>
              <w:t>(608) 316-9000</w:t>
            </w:r>
          </w:p>
          <w:p w14:paraId="123427FD" w14:textId="0B3F8B0D" w:rsidR="007013FD" w:rsidRPr="007013FD" w:rsidRDefault="007013FD" w:rsidP="007013FD">
            <w:pPr>
              <w:tabs>
                <w:tab w:val="left" w:pos="720"/>
              </w:tabs>
              <w:ind w:left="180"/>
              <w:rPr>
                <w:rFonts w:ascii="Segoe UI" w:hAnsi="Segoe UI" w:cs="Segoe UI"/>
                <w:sz w:val="22"/>
                <w:szCs w:val="22"/>
              </w:rPr>
            </w:pPr>
            <w:r w:rsidRPr="007013FD">
              <w:rPr>
                <w:rFonts w:ascii="Segoe UI" w:hAnsi="Segoe UI" w:cs="Segoe UI"/>
                <w:sz w:val="22"/>
                <w:szCs w:val="22"/>
                <w:lang w:val="en"/>
              </w:rPr>
              <w:t>Passcode</w:t>
            </w:r>
            <w:r>
              <w:rPr>
                <w:rFonts w:ascii="Segoe UI" w:hAnsi="Segoe UI" w:cs="Segoe UI"/>
                <w:sz w:val="22"/>
                <w:szCs w:val="22"/>
                <w:lang w:val="en"/>
              </w:rPr>
              <w:t>/PIN</w:t>
            </w:r>
            <w:r w:rsidRPr="007013FD">
              <w:rPr>
                <w:rFonts w:ascii="Segoe UI" w:hAnsi="Segoe UI" w:cs="Segoe UI"/>
                <w:sz w:val="22"/>
                <w:szCs w:val="22"/>
                <w:lang w:val="en"/>
              </w:rPr>
              <w:t>: 18009049#</w:t>
            </w:r>
          </w:p>
          <w:p w14:paraId="73541384" w14:textId="7CB6DDCB" w:rsidR="007013FD" w:rsidRPr="007013FD" w:rsidRDefault="007013FD" w:rsidP="007013FD">
            <w:pPr>
              <w:tabs>
                <w:tab w:val="left" w:pos="720"/>
              </w:tabs>
              <w:spacing w:after="240"/>
              <w:ind w:left="180"/>
              <w:rPr>
                <w:rFonts w:ascii="Segoe UI" w:hAnsi="Segoe UI" w:cs="Segoe UI"/>
                <w:sz w:val="22"/>
                <w:szCs w:val="22"/>
                <w:lang w:val="en"/>
              </w:rPr>
            </w:pPr>
            <w:r>
              <w:rPr>
                <w:rFonts w:ascii="Segoe UI" w:hAnsi="Segoe UI" w:cs="Segoe UI"/>
                <w:sz w:val="22"/>
                <w:szCs w:val="22"/>
                <w:lang w:val="en"/>
              </w:rPr>
              <w:t>Conference ID: 18009049</w:t>
            </w:r>
          </w:p>
        </w:tc>
      </w:tr>
    </w:tbl>
    <w:p w14:paraId="1BAA91D6" w14:textId="77777777" w:rsidR="00CF153F" w:rsidRPr="00E43E39" w:rsidRDefault="00CF153F" w:rsidP="003C70AC">
      <w:pPr>
        <w:tabs>
          <w:tab w:val="left" w:pos="720"/>
        </w:tabs>
        <w:spacing w:after="240"/>
        <w:ind w:left="180"/>
        <w:rPr>
          <w:rFonts w:ascii="Segoe UI" w:hAnsi="Segoe UI" w:cs="Segoe UI"/>
          <w:sz w:val="22"/>
          <w:szCs w:val="22"/>
        </w:rPr>
      </w:pPr>
    </w:p>
    <w:p w14:paraId="79A99295" w14:textId="77777777" w:rsidR="00CF153F" w:rsidRPr="00E43E39" w:rsidRDefault="00CF153F" w:rsidP="003C70AC">
      <w:pPr>
        <w:tabs>
          <w:tab w:val="left" w:pos="720"/>
        </w:tabs>
        <w:spacing w:after="240"/>
        <w:ind w:left="180"/>
        <w:rPr>
          <w:rFonts w:ascii="Segoe UI" w:hAnsi="Segoe UI" w:cs="Segoe UI"/>
          <w:sz w:val="22"/>
          <w:szCs w:val="22"/>
        </w:rPr>
      </w:pPr>
    </w:p>
    <w:p w14:paraId="79696825" w14:textId="77777777" w:rsidR="00CF153F" w:rsidRPr="00E43E39" w:rsidRDefault="00CF153F" w:rsidP="003C70AC">
      <w:pPr>
        <w:tabs>
          <w:tab w:val="left" w:pos="720"/>
        </w:tabs>
        <w:spacing w:after="240"/>
        <w:ind w:left="180"/>
        <w:rPr>
          <w:rFonts w:ascii="Segoe UI" w:hAnsi="Segoe UI" w:cs="Segoe UI"/>
          <w:sz w:val="22"/>
          <w:szCs w:val="22"/>
        </w:rPr>
      </w:pPr>
    </w:p>
    <w:p w14:paraId="5BCD43C2" w14:textId="6B1CF010" w:rsidR="000278AF" w:rsidRDefault="000278AF" w:rsidP="003C70AC">
      <w:pPr>
        <w:pStyle w:val="BodyTextIndent2"/>
        <w:spacing w:after="240" w:line="240" w:lineRule="auto"/>
        <w:ind w:left="0" w:firstLine="0"/>
        <w:rPr>
          <w:rFonts w:ascii="Segoe UI" w:hAnsi="Segoe UI" w:cs="Segoe UI"/>
          <w:color w:val="1F4E79"/>
          <w:sz w:val="22"/>
          <w:szCs w:val="22"/>
        </w:rPr>
      </w:pPr>
    </w:p>
    <w:p w14:paraId="50328023" w14:textId="0DF5BF5D" w:rsidR="00450780" w:rsidRDefault="00450780" w:rsidP="003C70AC">
      <w:pPr>
        <w:pStyle w:val="BodyTextIndent2"/>
        <w:spacing w:after="240" w:line="240" w:lineRule="auto"/>
        <w:ind w:left="0" w:firstLine="0"/>
        <w:rPr>
          <w:rFonts w:ascii="Segoe UI" w:hAnsi="Segoe UI" w:cs="Segoe UI"/>
          <w:color w:val="1F4E79"/>
          <w:sz w:val="22"/>
          <w:szCs w:val="22"/>
        </w:rPr>
      </w:pPr>
    </w:p>
    <w:p w14:paraId="27BB061D" w14:textId="4CE64A45" w:rsidR="00635BB7" w:rsidRDefault="00635BB7" w:rsidP="003C70AC">
      <w:pPr>
        <w:pStyle w:val="BodyTextIndent2"/>
        <w:spacing w:after="240" w:line="240" w:lineRule="auto"/>
        <w:ind w:left="0" w:firstLine="0"/>
        <w:rPr>
          <w:rFonts w:ascii="Segoe UI" w:hAnsi="Segoe UI" w:cs="Segoe UI"/>
          <w:color w:val="1F4E79"/>
          <w:sz w:val="22"/>
          <w:szCs w:val="22"/>
        </w:rPr>
      </w:pPr>
    </w:p>
    <w:p w14:paraId="39BC1AB3" w14:textId="00591282" w:rsidR="00635BB7" w:rsidRDefault="00635BB7" w:rsidP="003C70AC">
      <w:pPr>
        <w:pStyle w:val="BodyTextIndent2"/>
        <w:spacing w:after="240" w:line="240" w:lineRule="auto"/>
        <w:ind w:left="0" w:firstLine="0"/>
        <w:rPr>
          <w:rFonts w:ascii="Segoe UI" w:hAnsi="Segoe UI" w:cs="Segoe UI"/>
          <w:color w:val="1F4E79"/>
          <w:sz w:val="22"/>
          <w:szCs w:val="22"/>
        </w:rPr>
      </w:pPr>
    </w:p>
    <w:p w14:paraId="7427B1A8" w14:textId="31D76F39" w:rsidR="00635BB7" w:rsidRDefault="00635BB7" w:rsidP="003C70AC">
      <w:pPr>
        <w:pStyle w:val="BodyTextIndent2"/>
        <w:spacing w:after="240" w:line="240" w:lineRule="auto"/>
        <w:ind w:left="0" w:firstLine="0"/>
        <w:rPr>
          <w:rFonts w:ascii="Segoe UI" w:hAnsi="Segoe UI" w:cs="Segoe UI"/>
          <w:color w:val="1F4E79"/>
          <w:sz w:val="22"/>
          <w:szCs w:val="22"/>
        </w:rPr>
      </w:pPr>
    </w:p>
    <w:p w14:paraId="30D2A2DE" w14:textId="1BBEEB3A" w:rsidR="00635BB7" w:rsidRDefault="00635BB7" w:rsidP="003C70AC">
      <w:pPr>
        <w:pStyle w:val="BodyTextIndent2"/>
        <w:spacing w:after="240" w:line="240" w:lineRule="auto"/>
        <w:ind w:left="0" w:firstLine="0"/>
        <w:rPr>
          <w:rFonts w:ascii="Segoe UI" w:hAnsi="Segoe UI" w:cs="Segoe UI"/>
          <w:color w:val="1F4E79"/>
          <w:sz w:val="22"/>
          <w:szCs w:val="22"/>
        </w:rPr>
      </w:pPr>
    </w:p>
    <w:p w14:paraId="0652DBFA" w14:textId="33CDB95F" w:rsidR="00635BB7" w:rsidRDefault="00635BB7" w:rsidP="003C70AC">
      <w:pPr>
        <w:pStyle w:val="BodyTextIndent2"/>
        <w:spacing w:after="240" w:line="240" w:lineRule="auto"/>
        <w:ind w:left="0" w:firstLine="0"/>
        <w:rPr>
          <w:rFonts w:ascii="Segoe UI" w:hAnsi="Segoe UI" w:cs="Segoe UI"/>
          <w:color w:val="1F4E79"/>
          <w:sz w:val="22"/>
          <w:szCs w:val="22"/>
        </w:rPr>
      </w:pPr>
    </w:p>
    <w:p w14:paraId="764D4A26" w14:textId="77777777" w:rsidR="00635BB7" w:rsidRPr="00E43E39" w:rsidRDefault="00635BB7" w:rsidP="003C70AC">
      <w:pPr>
        <w:pStyle w:val="BodyTextIndent2"/>
        <w:spacing w:after="240" w:line="240" w:lineRule="auto"/>
        <w:ind w:left="0" w:firstLine="0"/>
        <w:rPr>
          <w:rFonts w:ascii="Segoe UI" w:hAnsi="Segoe UI" w:cs="Segoe UI"/>
          <w:color w:val="1F4E79"/>
          <w:sz w:val="22"/>
          <w:szCs w:val="22"/>
        </w:rPr>
      </w:pPr>
    </w:p>
    <w:p w14:paraId="6CAD4E1A" w14:textId="77777777" w:rsidR="000278AF" w:rsidRPr="00E43E39" w:rsidRDefault="00155A30"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UNIT PRICE</w:t>
      </w:r>
      <w:r w:rsidR="00B52B6E" w:rsidRPr="00E43E39">
        <w:rPr>
          <w:rFonts w:ascii="Segoe UI" w:hAnsi="Segoe UI" w:cs="Segoe UI"/>
          <w:sz w:val="22"/>
          <w:szCs w:val="22"/>
        </w:rPr>
        <w:t xml:space="preserve"> </w:t>
      </w:r>
    </w:p>
    <w:p w14:paraId="4F9A3979" w14:textId="77777777" w:rsidR="00BB145F" w:rsidRPr="00E43E39" w:rsidRDefault="00A027C3" w:rsidP="0072391F">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Vendors m</w:t>
      </w:r>
      <w:r w:rsidR="00F73957" w:rsidRPr="00E43E39">
        <w:rPr>
          <w:rFonts w:ascii="Segoe UI" w:hAnsi="Segoe UI" w:cs="Segoe UI"/>
          <w:sz w:val="22"/>
          <w:szCs w:val="22"/>
        </w:rPr>
        <w:t>ust submit a total “unit price” in accordance with the specifications, special conditions, and bid document. Enter the unit price for each applicable</w:t>
      </w:r>
      <w:r w:rsidR="00AC7E26" w:rsidRPr="00E43E39">
        <w:rPr>
          <w:rFonts w:ascii="Segoe UI" w:hAnsi="Segoe UI" w:cs="Segoe UI"/>
          <w:sz w:val="22"/>
          <w:szCs w:val="22"/>
        </w:rPr>
        <w:t xml:space="preserve"> item on the respective</w:t>
      </w:r>
      <w:r w:rsidR="00F73957" w:rsidRPr="00E43E39">
        <w:rPr>
          <w:rFonts w:ascii="Segoe UI" w:hAnsi="Segoe UI" w:cs="Segoe UI"/>
          <w:sz w:val="22"/>
          <w:szCs w:val="22"/>
        </w:rPr>
        <w:t xml:space="preserve"> line on </w:t>
      </w:r>
      <w:r w:rsidR="007145F3" w:rsidRPr="00E43E39">
        <w:rPr>
          <w:rFonts w:ascii="Segoe UI" w:hAnsi="Segoe UI" w:cs="Segoe UI"/>
          <w:sz w:val="22"/>
          <w:szCs w:val="22"/>
        </w:rPr>
        <w:t xml:space="preserve">the attached </w:t>
      </w:r>
      <w:r w:rsidR="005B16EF">
        <w:rPr>
          <w:rFonts w:ascii="Segoe UI" w:hAnsi="Segoe UI" w:cs="Segoe UI"/>
          <w:b/>
          <w:sz w:val="22"/>
          <w:szCs w:val="22"/>
        </w:rPr>
        <w:t>“</w:t>
      </w:r>
      <w:r w:rsidR="007145F3" w:rsidRPr="009368D6">
        <w:rPr>
          <w:rFonts w:ascii="Segoe UI" w:hAnsi="Segoe UI" w:cs="Segoe UI"/>
          <w:b/>
          <w:sz w:val="22"/>
          <w:szCs w:val="22"/>
        </w:rPr>
        <w:t xml:space="preserve">Price Sheet” APPENDIX </w:t>
      </w:r>
      <w:r w:rsidR="00064F45" w:rsidRPr="009368D6">
        <w:rPr>
          <w:rFonts w:ascii="Segoe UI" w:hAnsi="Segoe UI" w:cs="Segoe UI"/>
          <w:b/>
          <w:sz w:val="22"/>
          <w:szCs w:val="22"/>
        </w:rPr>
        <w:t>F</w:t>
      </w:r>
      <w:r w:rsidR="007145F3" w:rsidRPr="009368D6">
        <w:rPr>
          <w:rFonts w:ascii="Segoe UI" w:hAnsi="Segoe UI" w:cs="Segoe UI"/>
          <w:b/>
          <w:sz w:val="22"/>
          <w:szCs w:val="22"/>
        </w:rPr>
        <w:t xml:space="preserve"> (Excel form)</w:t>
      </w:r>
      <w:r w:rsidR="00F73957" w:rsidRPr="00E43E39">
        <w:rPr>
          <w:rFonts w:ascii="Segoe UI" w:hAnsi="Segoe UI" w:cs="Segoe UI"/>
          <w:sz w:val="22"/>
          <w:szCs w:val="22"/>
        </w:rPr>
        <w:t xml:space="preserve">. </w:t>
      </w:r>
      <w:r w:rsidR="00387C33" w:rsidRPr="00E43E39">
        <w:rPr>
          <w:rFonts w:ascii="Segoe UI" w:hAnsi="Segoe UI" w:cs="Segoe UI"/>
          <w:sz w:val="22"/>
          <w:szCs w:val="22"/>
        </w:rPr>
        <w:t xml:space="preserve">All prices must be quoted in U.S. dollars. </w:t>
      </w:r>
    </w:p>
    <w:p w14:paraId="6A9BC4E0" w14:textId="77777777" w:rsidR="00553A02" w:rsidRPr="00E43E39" w:rsidRDefault="000F1464"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The quantity of “1 each” listed for the line item on the bid unit price sheet does not </w:t>
      </w:r>
      <w:r w:rsidR="00BB145F" w:rsidRPr="00E43E39">
        <w:rPr>
          <w:rFonts w:ascii="Segoe UI" w:hAnsi="Segoe UI" w:cs="Segoe UI"/>
          <w:sz w:val="22"/>
          <w:szCs w:val="22"/>
        </w:rPr>
        <w:t>necessarily</w:t>
      </w:r>
      <w:r w:rsidRPr="00E43E39">
        <w:rPr>
          <w:rFonts w:ascii="Segoe UI" w:hAnsi="Segoe UI" w:cs="Segoe UI"/>
          <w:sz w:val="22"/>
          <w:szCs w:val="22"/>
        </w:rPr>
        <w:t xml:space="preserve"> repres</w:t>
      </w:r>
      <w:r w:rsidR="00064F45" w:rsidRPr="00E43E39">
        <w:rPr>
          <w:rFonts w:ascii="Segoe UI" w:hAnsi="Segoe UI" w:cs="Segoe UI"/>
          <w:sz w:val="22"/>
          <w:szCs w:val="22"/>
        </w:rPr>
        <w:t xml:space="preserve">ent the quantity to be </w:t>
      </w:r>
      <w:r w:rsidR="0095593D" w:rsidRPr="00E43E39">
        <w:rPr>
          <w:rFonts w:ascii="Segoe UI" w:hAnsi="Segoe UI" w:cs="Segoe UI"/>
          <w:sz w:val="22"/>
          <w:szCs w:val="22"/>
        </w:rPr>
        <w:t>ordered but</w:t>
      </w:r>
      <w:r w:rsidRPr="00E43E39">
        <w:rPr>
          <w:rFonts w:ascii="Segoe UI" w:hAnsi="Segoe UI" w:cs="Segoe UI"/>
          <w:sz w:val="22"/>
          <w:szCs w:val="22"/>
        </w:rPr>
        <w:t xml:space="preserve"> are for bid unit price evaluation purposes only. </w:t>
      </w:r>
    </w:p>
    <w:p w14:paraId="74DCB11E" w14:textId="77777777" w:rsidR="00D326C5" w:rsidRPr="00E43E39" w:rsidRDefault="00553A02"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For purposes of calculating the rate for option years for this RFB, include an annual rate increase of</w:t>
      </w:r>
      <w:r w:rsidR="00D55BE6">
        <w:rPr>
          <w:rFonts w:ascii="Segoe UI" w:hAnsi="Segoe UI" w:cs="Segoe UI"/>
          <w:sz w:val="22"/>
          <w:szCs w:val="22"/>
        </w:rPr>
        <w:t xml:space="preserve"> 2</w:t>
      </w:r>
      <w:r w:rsidRPr="00E43E39">
        <w:rPr>
          <w:rFonts w:ascii="Segoe UI" w:hAnsi="Segoe UI" w:cs="Segoe UI"/>
          <w:sz w:val="22"/>
          <w:szCs w:val="22"/>
        </w:rPr>
        <w:t>% each year for the remaining four option years (automatically calculated in the Excel document).</w:t>
      </w:r>
      <w:r w:rsidRPr="00E43E39">
        <w:rPr>
          <w:rFonts w:ascii="Segoe UI" w:hAnsi="Segoe UI" w:cs="Segoe UI"/>
          <w:b/>
          <w:sz w:val="22"/>
          <w:szCs w:val="22"/>
        </w:rPr>
        <w:t xml:space="preserve"> </w:t>
      </w:r>
      <w:r w:rsidRPr="00E43E39">
        <w:rPr>
          <w:rFonts w:ascii="Segoe UI" w:hAnsi="Segoe UI" w:cs="Segoe UI"/>
          <w:b/>
          <w:color w:val="C00000"/>
          <w:sz w:val="22"/>
          <w:szCs w:val="22"/>
        </w:rPr>
        <w:t>These rates are for evaluation and FTA procurement requirement purposes only</w:t>
      </w:r>
      <w:r w:rsidR="009A0667" w:rsidRPr="00E43E39">
        <w:rPr>
          <w:rFonts w:ascii="Segoe UI" w:hAnsi="Segoe UI" w:cs="Segoe UI"/>
          <w:sz w:val="22"/>
          <w:szCs w:val="22"/>
        </w:rPr>
        <w:t xml:space="preserve"> and do not </w:t>
      </w:r>
      <w:r w:rsidR="003A0A97" w:rsidRPr="00E43E39">
        <w:rPr>
          <w:rFonts w:ascii="Segoe UI" w:hAnsi="Segoe UI" w:cs="Segoe UI"/>
          <w:sz w:val="22"/>
          <w:szCs w:val="22"/>
        </w:rPr>
        <w:t xml:space="preserve">affect or will be </w:t>
      </w:r>
      <w:r w:rsidR="00221A96" w:rsidRPr="00E43E39">
        <w:rPr>
          <w:rFonts w:ascii="Segoe UI" w:hAnsi="Segoe UI" w:cs="Segoe UI"/>
          <w:sz w:val="22"/>
          <w:szCs w:val="22"/>
        </w:rPr>
        <w:t>totaled</w:t>
      </w:r>
      <w:r w:rsidR="009A0667" w:rsidRPr="00E43E39">
        <w:rPr>
          <w:rFonts w:ascii="Segoe UI" w:hAnsi="Segoe UI" w:cs="Segoe UI"/>
          <w:sz w:val="22"/>
          <w:szCs w:val="22"/>
        </w:rPr>
        <w:t xml:space="preserve"> </w:t>
      </w:r>
      <w:r w:rsidR="003A0A97" w:rsidRPr="00E43E39">
        <w:rPr>
          <w:rFonts w:ascii="Segoe UI" w:hAnsi="Segoe UI" w:cs="Segoe UI"/>
          <w:sz w:val="22"/>
          <w:szCs w:val="22"/>
        </w:rPr>
        <w:t>to determine the lowest responsible bid price.</w:t>
      </w:r>
    </w:p>
    <w:p w14:paraId="5183D3BE" w14:textId="77777777" w:rsidR="00843B63" w:rsidRPr="00E43E39" w:rsidRDefault="00D326C5" w:rsidP="00F918D2">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Price quoted should include all items of labor, materials, tools, equipment, and other costs necessary to fully complete the manufacture and delivery of the vehicle pursuant to the outlined </w:t>
      </w:r>
      <w:r w:rsidR="00E85B20" w:rsidRPr="00E43E39">
        <w:rPr>
          <w:rFonts w:ascii="Segoe UI" w:hAnsi="Segoe UI" w:cs="Segoe UI"/>
          <w:sz w:val="22"/>
          <w:szCs w:val="22"/>
        </w:rPr>
        <w:t>specifications</w:t>
      </w:r>
      <w:r w:rsidRPr="00E43E39">
        <w:rPr>
          <w:rFonts w:ascii="Segoe UI" w:hAnsi="Segoe UI" w:cs="Segoe UI"/>
          <w:sz w:val="22"/>
          <w:szCs w:val="22"/>
        </w:rPr>
        <w:t>.</w:t>
      </w:r>
    </w:p>
    <w:p w14:paraId="495F0600" w14:textId="77777777" w:rsidR="00F512F7" w:rsidRPr="00E43E39" w:rsidRDefault="000D7C10" w:rsidP="00191C41">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It is the intention of these specifications to provide and require a complete vehicle</w:t>
      </w:r>
      <w:r w:rsidR="000C4244" w:rsidRPr="00E43E39">
        <w:rPr>
          <w:rFonts w:ascii="Segoe UI" w:hAnsi="Segoe UI" w:cs="Segoe UI"/>
          <w:sz w:val="22"/>
          <w:szCs w:val="22"/>
        </w:rPr>
        <w:t xml:space="preserve"> of the type prescribed ready for immediate operation.</w:t>
      </w:r>
    </w:p>
    <w:p w14:paraId="02E390BA" w14:textId="2FB29366" w:rsidR="009530EB" w:rsidRPr="005914E0" w:rsidRDefault="000C4244" w:rsidP="005914E0">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 xml:space="preserve">Any items omitted from the specification that are clearly necessary for the </w:t>
      </w:r>
      <w:r w:rsidR="008C7554" w:rsidRPr="00E43E39">
        <w:rPr>
          <w:rFonts w:ascii="Segoe UI" w:hAnsi="Segoe UI" w:cs="Segoe UI"/>
          <w:sz w:val="22"/>
          <w:szCs w:val="22"/>
        </w:rPr>
        <w:t>comp</w:t>
      </w:r>
      <w:r w:rsidR="00A95E31" w:rsidRPr="00E43E39">
        <w:rPr>
          <w:rFonts w:ascii="Segoe UI" w:hAnsi="Segoe UI" w:cs="Segoe UI"/>
          <w:sz w:val="22"/>
          <w:szCs w:val="22"/>
        </w:rPr>
        <w:t>letion</w:t>
      </w:r>
      <w:r w:rsidRPr="00E43E39">
        <w:rPr>
          <w:rFonts w:ascii="Segoe UI" w:hAnsi="Segoe UI" w:cs="Segoe UI"/>
          <w:sz w:val="22"/>
          <w:szCs w:val="22"/>
        </w:rPr>
        <w:t xml:space="preserve"> and operation of such equipment and its appurtenances shall be considered a portion of such equipment although not directly specified or c</w:t>
      </w:r>
      <w:r w:rsidR="005914E0">
        <w:rPr>
          <w:rFonts w:ascii="Segoe UI" w:hAnsi="Segoe UI" w:cs="Segoe UI"/>
          <w:sz w:val="22"/>
          <w:szCs w:val="22"/>
        </w:rPr>
        <w:t>alled for in the specifications.</w:t>
      </w:r>
    </w:p>
    <w:p w14:paraId="125357B0" w14:textId="77777777" w:rsidR="009530EB" w:rsidRPr="00E43E39" w:rsidRDefault="009530EB" w:rsidP="009530EB">
      <w:pPr>
        <w:pStyle w:val="BodyTextIndent2"/>
        <w:spacing w:after="240" w:line="240" w:lineRule="auto"/>
        <w:ind w:left="2700" w:firstLine="0"/>
        <w:rPr>
          <w:rFonts w:ascii="Segoe UI" w:hAnsi="Segoe UI" w:cs="Segoe UI"/>
          <w:sz w:val="22"/>
          <w:szCs w:val="22"/>
        </w:rPr>
      </w:pPr>
    </w:p>
    <w:p w14:paraId="1550E6AF" w14:textId="77777777" w:rsidR="00767BC7" w:rsidRPr="00E43E39" w:rsidRDefault="00A03C0D" w:rsidP="003C70AC">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ESTIMATED QUANTITIES </w:t>
      </w:r>
    </w:p>
    <w:p w14:paraId="5BAE85C3" w14:textId="2A127CEC" w:rsidR="00727A7E" w:rsidRPr="00E43E39" w:rsidRDefault="000F1464" w:rsidP="003C70AC">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Estimations for WisDOT’s projected needs are detailed below. The</w:t>
      </w:r>
      <w:r w:rsidR="00960F49" w:rsidRPr="00E43E39">
        <w:rPr>
          <w:rFonts w:ascii="Segoe UI" w:hAnsi="Segoe UI" w:cs="Segoe UI"/>
          <w:sz w:val="22"/>
          <w:szCs w:val="22"/>
        </w:rPr>
        <w:t>se</w:t>
      </w:r>
      <w:r w:rsidR="0012421F" w:rsidRPr="00E43E39">
        <w:rPr>
          <w:rFonts w:ascii="Segoe UI" w:hAnsi="Segoe UI" w:cs="Segoe UI"/>
          <w:sz w:val="22"/>
          <w:szCs w:val="22"/>
        </w:rPr>
        <w:t xml:space="preserve"> numbers</w:t>
      </w:r>
      <w:r w:rsidR="00960F49" w:rsidRPr="00E43E39">
        <w:rPr>
          <w:rFonts w:ascii="Segoe UI" w:hAnsi="Segoe UI" w:cs="Segoe UI"/>
          <w:sz w:val="22"/>
          <w:szCs w:val="22"/>
        </w:rPr>
        <w:t xml:space="preserve"> are estimates only and do not guarantee a minimum or maximum number of veh</w:t>
      </w:r>
      <w:r w:rsidR="0012421F" w:rsidRPr="00E43E39">
        <w:rPr>
          <w:rFonts w:ascii="Segoe UI" w:hAnsi="Segoe UI" w:cs="Segoe UI"/>
          <w:sz w:val="22"/>
          <w:szCs w:val="22"/>
        </w:rPr>
        <w:t xml:space="preserve">icles ordered off the contract as programs and funding are ongoing and subject to change. Estimates are based on the number of vehicles ordered and delivered from the HSV </w:t>
      </w:r>
      <w:r w:rsidR="0012421F" w:rsidRPr="00685D14">
        <w:rPr>
          <w:rFonts w:ascii="Segoe UI" w:hAnsi="Segoe UI" w:cs="Segoe UI"/>
          <w:sz w:val="22"/>
          <w:szCs w:val="22"/>
        </w:rPr>
        <w:t>cont</w:t>
      </w:r>
      <w:r w:rsidR="00AC7E26" w:rsidRPr="00685D14">
        <w:rPr>
          <w:rFonts w:ascii="Segoe UI" w:hAnsi="Segoe UI" w:cs="Segoe UI"/>
          <w:sz w:val="22"/>
          <w:szCs w:val="22"/>
        </w:rPr>
        <w:t>r</w:t>
      </w:r>
      <w:r w:rsidR="0012421F" w:rsidRPr="00685D14">
        <w:rPr>
          <w:rFonts w:ascii="Segoe UI" w:hAnsi="Segoe UI" w:cs="Segoe UI"/>
          <w:sz w:val="22"/>
          <w:szCs w:val="22"/>
        </w:rPr>
        <w:t>act in CY201</w:t>
      </w:r>
      <w:r w:rsidR="00C66600">
        <w:rPr>
          <w:rFonts w:ascii="Segoe UI" w:hAnsi="Segoe UI" w:cs="Segoe UI"/>
          <w:sz w:val="22"/>
          <w:szCs w:val="22"/>
        </w:rPr>
        <w:t>9</w:t>
      </w:r>
      <w:r w:rsidR="0012421F" w:rsidRPr="00685D14">
        <w:rPr>
          <w:rFonts w:ascii="Segoe UI" w:hAnsi="Segoe UI" w:cs="Segoe UI"/>
          <w:sz w:val="22"/>
          <w:szCs w:val="22"/>
        </w:rPr>
        <w:t>.</w:t>
      </w:r>
      <w:r w:rsidR="0012421F" w:rsidRPr="00E43E39">
        <w:rPr>
          <w:rFonts w:ascii="Segoe UI" w:hAnsi="Segoe UI" w:cs="Segoe UI"/>
          <w:sz w:val="22"/>
          <w:szCs w:val="22"/>
        </w:rPr>
        <w:t xml:space="preserve"> </w:t>
      </w:r>
      <w:r w:rsidR="00F343AC">
        <w:rPr>
          <w:rFonts w:ascii="Segoe UI" w:hAnsi="Segoe UI" w:cs="Segoe UI"/>
          <w:sz w:val="22"/>
          <w:szCs w:val="22"/>
        </w:rPr>
        <w:t xml:space="preserve"> 12/2 bus </w:t>
      </w:r>
      <w:r w:rsidR="008A7379">
        <w:rPr>
          <w:rFonts w:ascii="Segoe UI" w:hAnsi="Segoe UI" w:cs="Segoe UI"/>
          <w:sz w:val="22"/>
          <w:szCs w:val="22"/>
        </w:rPr>
        <w:t>quantities</w:t>
      </w:r>
      <w:r w:rsidR="00F343AC">
        <w:rPr>
          <w:rFonts w:ascii="Segoe UI" w:hAnsi="Segoe UI" w:cs="Segoe UI"/>
          <w:sz w:val="22"/>
          <w:szCs w:val="22"/>
        </w:rPr>
        <w:t xml:space="preserve"> are our best guess based on large bus orders and interest from sub-recipients.</w:t>
      </w:r>
    </w:p>
    <w:tbl>
      <w:tblPr>
        <w:tblStyle w:val="TableGrid"/>
        <w:tblpPr w:leftFromText="180" w:rightFromText="180" w:vertAnchor="text" w:horzAnchor="margin" w:tblpX="535" w:tblpY="53"/>
        <w:tblW w:w="9450" w:type="dxa"/>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530"/>
        <w:gridCol w:w="1350"/>
        <w:gridCol w:w="1530"/>
        <w:gridCol w:w="1350"/>
        <w:gridCol w:w="1350"/>
        <w:gridCol w:w="1382"/>
        <w:gridCol w:w="958"/>
      </w:tblGrid>
      <w:tr w:rsidR="00A15CB5" w:rsidRPr="00E43E39" w14:paraId="46BA48E7" w14:textId="77777777" w:rsidTr="006D6C9B">
        <w:tc>
          <w:tcPr>
            <w:tcW w:w="1530" w:type="dxa"/>
            <w:vMerge w:val="restart"/>
            <w:tcBorders>
              <w:top w:val="nil"/>
              <w:right w:val="nil"/>
            </w:tcBorders>
            <w:vAlign w:val="center"/>
          </w:tcPr>
          <w:p w14:paraId="514E80E6" w14:textId="77777777" w:rsidR="00A15CB5" w:rsidRPr="00E43E39" w:rsidRDefault="00A15CB5" w:rsidP="006D6C9B">
            <w:pPr>
              <w:pStyle w:val="BodyTextIndent2"/>
              <w:spacing w:line="240" w:lineRule="auto"/>
              <w:ind w:left="0"/>
              <w:rPr>
                <w:rFonts w:ascii="Segoe UI" w:hAnsi="Segoe UI" w:cs="Segoe UI"/>
                <w:b/>
                <w:color w:val="1F4E79"/>
                <w:sz w:val="22"/>
                <w:szCs w:val="22"/>
              </w:rPr>
            </w:pPr>
          </w:p>
        </w:tc>
        <w:tc>
          <w:tcPr>
            <w:tcW w:w="1350" w:type="dxa"/>
            <w:tcBorders>
              <w:top w:val="nil"/>
              <w:left w:val="nil"/>
              <w:bottom w:val="nil"/>
              <w:right w:val="nil"/>
            </w:tcBorders>
            <w:vAlign w:val="center"/>
          </w:tcPr>
          <w:p w14:paraId="4BB3E972" w14:textId="77777777" w:rsidR="00A15CB5" w:rsidRPr="00C45A30" w:rsidRDefault="00A15CB5" w:rsidP="006D6C9B">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Contract Year</w:t>
            </w:r>
          </w:p>
        </w:tc>
        <w:tc>
          <w:tcPr>
            <w:tcW w:w="1530" w:type="dxa"/>
            <w:tcBorders>
              <w:top w:val="nil"/>
              <w:left w:val="nil"/>
              <w:bottom w:val="nil"/>
              <w:right w:val="nil"/>
            </w:tcBorders>
            <w:vAlign w:val="center"/>
          </w:tcPr>
          <w:p w14:paraId="500F97D9" w14:textId="77777777" w:rsidR="00A15CB5" w:rsidRPr="00C45A30" w:rsidRDefault="00A15CB5" w:rsidP="006D6C9B">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FA0345" w:rsidRPr="00C45A30">
              <w:rPr>
                <w:rFonts w:ascii="Segoe UI" w:hAnsi="Segoe UI" w:cs="Segoe UI"/>
                <w:b/>
                <w:color w:val="1F4E79"/>
                <w:szCs w:val="22"/>
              </w:rPr>
              <w:t>One</w:t>
            </w:r>
          </w:p>
        </w:tc>
        <w:tc>
          <w:tcPr>
            <w:tcW w:w="1350" w:type="dxa"/>
            <w:tcBorders>
              <w:top w:val="nil"/>
              <w:left w:val="nil"/>
              <w:bottom w:val="nil"/>
              <w:right w:val="nil"/>
            </w:tcBorders>
            <w:vAlign w:val="center"/>
          </w:tcPr>
          <w:p w14:paraId="01414D15" w14:textId="77777777" w:rsidR="00A15CB5" w:rsidRPr="00C45A30" w:rsidRDefault="00A15CB5" w:rsidP="006D6C9B">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DB1C16" w:rsidRPr="00C45A30">
              <w:rPr>
                <w:rFonts w:ascii="Segoe UI" w:hAnsi="Segoe UI" w:cs="Segoe UI"/>
                <w:b/>
                <w:color w:val="1F4E79"/>
                <w:szCs w:val="22"/>
              </w:rPr>
              <w:t>Two</w:t>
            </w:r>
          </w:p>
        </w:tc>
        <w:tc>
          <w:tcPr>
            <w:tcW w:w="1350" w:type="dxa"/>
            <w:tcBorders>
              <w:top w:val="nil"/>
              <w:left w:val="nil"/>
              <w:bottom w:val="nil"/>
              <w:right w:val="nil"/>
            </w:tcBorders>
            <w:vAlign w:val="center"/>
          </w:tcPr>
          <w:p w14:paraId="4136CBA9" w14:textId="77777777" w:rsidR="00A15CB5" w:rsidRPr="00C45A30" w:rsidRDefault="00A15CB5" w:rsidP="006D6C9B">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DB1C16" w:rsidRPr="00C45A30">
              <w:rPr>
                <w:rFonts w:ascii="Segoe UI" w:hAnsi="Segoe UI" w:cs="Segoe UI"/>
                <w:b/>
                <w:color w:val="1F4E79"/>
                <w:szCs w:val="22"/>
              </w:rPr>
              <w:t>Three</w:t>
            </w:r>
          </w:p>
        </w:tc>
        <w:tc>
          <w:tcPr>
            <w:tcW w:w="1382" w:type="dxa"/>
            <w:tcBorders>
              <w:top w:val="nil"/>
              <w:left w:val="nil"/>
              <w:bottom w:val="nil"/>
              <w:right w:val="nil"/>
            </w:tcBorders>
            <w:vAlign w:val="center"/>
          </w:tcPr>
          <w:p w14:paraId="6E2FF29A" w14:textId="77777777" w:rsidR="00A15CB5" w:rsidRPr="00C45A30" w:rsidRDefault="00A15CB5" w:rsidP="006D6C9B">
            <w:pPr>
              <w:pStyle w:val="BodyTextIndent2"/>
              <w:spacing w:line="240" w:lineRule="auto"/>
              <w:ind w:left="0" w:firstLine="0"/>
              <w:jc w:val="center"/>
              <w:rPr>
                <w:rFonts w:ascii="Segoe UI" w:hAnsi="Segoe UI" w:cs="Segoe UI"/>
                <w:b/>
                <w:color w:val="1F4E79"/>
                <w:szCs w:val="22"/>
              </w:rPr>
            </w:pPr>
            <w:r w:rsidRPr="00C45A30">
              <w:rPr>
                <w:rFonts w:ascii="Segoe UI" w:hAnsi="Segoe UI" w:cs="Segoe UI"/>
                <w:b/>
                <w:color w:val="1F4E79"/>
                <w:szCs w:val="22"/>
              </w:rPr>
              <w:t xml:space="preserve">Optional Yr. </w:t>
            </w:r>
            <w:r w:rsidR="00007414" w:rsidRPr="00C45A30">
              <w:rPr>
                <w:rFonts w:ascii="Segoe UI" w:hAnsi="Segoe UI" w:cs="Segoe UI"/>
                <w:b/>
                <w:color w:val="1F4E79"/>
                <w:szCs w:val="22"/>
              </w:rPr>
              <w:t>Four</w:t>
            </w:r>
          </w:p>
        </w:tc>
        <w:tc>
          <w:tcPr>
            <w:tcW w:w="958" w:type="dxa"/>
            <w:vMerge w:val="restart"/>
            <w:tcBorders>
              <w:top w:val="nil"/>
              <w:left w:val="nil"/>
            </w:tcBorders>
            <w:vAlign w:val="center"/>
          </w:tcPr>
          <w:p w14:paraId="407AEBF1" w14:textId="77777777" w:rsidR="00A15CB5" w:rsidRPr="00E43E39" w:rsidRDefault="00A15CB5" w:rsidP="006D6C9B">
            <w:pPr>
              <w:pStyle w:val="BodyTextIndent2"/>
              <w:spacing w:line="240" w:lineRule="auto"/>
              <w:ind w:left="0" w:firstLine="0"/>
              <w:jc w:val="center"/>
              <w:rPr>
                <w:rFonts w:ascii="Segoe UI" w:hAnsi="Segoe UI" w:cs="Segoe UI"/>
                <w:b/>
                <w:color w:val="1F4E79"/>
                <w:sz w:val="22"/>
                <w:szCs w:val="22"/>
              </w:rPr>
            </w:pPr>
            <w:r w:rsidRPr="00C45A30">
              <w:rPr>
                <w:rFonts w:ascii="Segoe UI" w:hAnsi="Segoe UI" w:cs="Segoe UI"/>
                <w:b/>
                <w:color w:val="1F4E79"/>
                <w:szCs w:val="22"/>
              </w:rPr>
              <w:t>TOTALS</w:t>
            </w:r>
          </w:p>
        </w:tc>
      </w:tr>
      <w:tr w:rsidR="00A15CB5" w:rsidRPr="00E43E39" w14:paraId="6DF8289C" w14:textId="77777777" w:rsidTr="006D6C9B">
        <w:trPr>
          <w:trHeight w:val="770"/>
        </w:trPr>
        <w:tc>
          <w:tcPr>
            <w:tcW w:w="1530" w:type="dxa"/>
            <w:vMerge/>
            <w:tcBorders>
              <w:bottom w:val="single" w:sz="4" w:space="0" w:color="auto"/>
              <w:right w:val="nil"/>
            </w:tcBorders>
            <w:vAlign w:val="center"/>
          </w:tcPr>
          <w:p w14:paraId="738BA347" w14:textId="77777777" w:rsidR="00A15CB5" w:rsidRPr="00E43E39" w:rsidRDefault="00A15CB5" w:rsidP="006D6C9B">
            <w:pPr>
              <w:pStyle w:val="BodyTextIndent2"/>
              <w:spacing w:line="240" w:lineRule="auto"/>
              <w:ind w:left="0" w:firstLine="0"/>
              <w:jc w:val="center"/>
              <w:rPr>
                <w:rFonts w:ascii="Segoe UI" w:hAnsi="Segoe UI" w:cs="Segoe UI"/>
                <w:b/>
                <w:sz w:val="22"/>
                <w:szCs w:val="22"/>
              </w:rPr>
            </w:pPr>
          </w:p>
        </w:tc>
        <w:tc>
          <w:tcPr>
            <w:tcW w:w="1350" w:type="dxa"/>
            <w:tcBorders>
              <w:top w:val="nil"/>
              <w:left w:val="nil"/>
              <w:bottom w:val="single" w:sz="4" w:space="0" w:color="auto"/>
              <w:right w:val="nil"/>
            </w:tcBorders>
            <w:vAlign w:val="center"/>
          </w:tcPr>
          <w:p w14:paraId="4F03C112" w14:textId="10C80284" w:rsidR="00A15CB5" w:rsidRPr="00C45A30" w:rsidRDefault="00A15CB5" w:rsidP="006D6C9B">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June 20</w:t>
            </w:r>
            <w:r w:rsidR="00BD49B1">
              <w:rPr>
                <w:rFonts w:ascii="Segoe UI" w:hAnsi="Segoe UI" w:cs="Segoe UI"/>
                <w:b/>
                <w:szCs w:val="22"/>
              </w:rPr>
              <w:t>20</w:t>
            </w:r>
            <w:r w:rsidRPr="00C45A30">
              <w:rPr>
                <w:rFonts w:ascii="Segoe UI" w:hAnsi="Segoe UI" w:cs="Segoe UI"/>
                <w:b/>
                <w:szCs w:val="22"/>
              </w:rPr>
              <w:t xml:space="preserve"> – </w:t>
            </w:r>
            <w:r w:rsidR="009B5894" w:rsidRPr="00C45A30">
              <w:rPr>
                <w:rFonts w:ascii="Segoe UI" w:hAnsi="Segoe UI" w:cs="Segoe UI"/>
                <w:b/>
                <w:szCs w:val="22"/>
              </w:rPr>
              <w:t>May</w:t>
            </w:r>
            <w:r w:rsidRPr="00C45A30">
              <w:rPr>
                <w:rFonts w:ascii="Segoe UI" w:hAnsi="Segoe UI" w:cs="Segoe UI"/>
                <w:b/>
                <w:szCs w:val="22"/>
              </w:rPr>
              <w:t xml:space="preserve"> 202</w:t>
            </w:r>
            <w:r w:rsidR="00BD49B1">
              <w:rPr>
                <w:rFonts w:ascii="Segoe UI" w:hAnsi="Segoe UI" w:cs="Segoe UI"/>
                <w:b/>
                <w:szCs w:val="22"/>
              </w:rPr>
              <w:t>1</w:t>
            </w:r>
          </w:p>
        </w:tc>
        <w:tc>
          <w:tcPr>
            <w:tcW w:w="1530" w:type="dxa"/>
            <w:tcBorders>
              <w:top w:val="nil"/>
              <w:left w:val="nil"/>
              <w:bottom w:val="single" w:sz="4" w:space="0" w:color="auto"/>
              <w:right w:val="nil"/>
            </w:tcBorders>
            <w:vAlign w:val="center"/>
          </w:tcPr>
          <w:p w14:paraId="5E12A721" w14:textId="355AC68E" w:rsidR="00A15CB5" w:rsidRPr="00C45A30" w:rsidRDefault="00A15CB5" w:rsidP="006D6C9B">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June 202</w:t>
            </w:r>
            <w:r w:rsidR="00BD49B1">
              <w:rPr>
                <w:rFonts w:ascii="Segoe UI" w:hAnsi="Segoe UI" w:cs="Segoe UI"/>
                <w:b/>
                <w:szCs w:val="22"/>
              </w:rPr>
              <w:t>1</w:t>
            </w:r>
            <w:r w:rsidRPr="00C45A30">
              <w:rPr>
                <w:rFonts w:ascii="Segoe UI" w:hAnsi="Segoe UI" w:cs="Segoe UI"/>
                <w:b/>
                <w:szCs w:val="22"/>
              </w:rPr>
              <w:t xml:space="preserve"> – </w:t>
            </w:r>
            <w:r w:rsidR="009B5894" w:rsidRPr="00C45A30">
              <w:rPr>
                <w:rFonts w:ascii="Segoe UI" w:hAnsi="Segoe UI" w:cs="Segoe UI"/>
                <w:b/>
                <w:szCs w:val="22"/>
              </w:rPr>
              <w:t xml:space="preserve">May </w:t>
            </w:r>
            <w:r w:rsidR="00BD49B1">
              <w:rPr>
                <w:rFonts w:ascii="Segoe UI" w:hAnsi="Segoe UI" w:cs="Segoe UI"/>
                <w:b/>
                <w:szCs w:val="22"/>
              </w:rPr>
              <w:t>2022</w:t>
            </w:r>
          </w:p>
        </w:tc>
        <w:tc>
          <w:tcPr>
            <w:tcW w:w="1350" w:type="dxa"/>
            <w:tcBorders>
              <w:top w:val="nil"/>
              <w:left w:val="nil"/>
              <w:bottom w:val="single" w:sz="4" w:space="0" w:color="auto"/>
              <w:right w:val="nil"/>
            </w:tcBorders>
            <w:vAlign w:val="center"/>
          </w:tcPr>
          <w:p w14:paraId="0CA283CB" w14:textId="32A8DC6B" w:rsidR="00A15CB5" w:rsidRPr="00C45A30" w:rsidRDefault="00A15CB5" w:rsidP="006D6C9B">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June 202</w:t>
            </w:r>
            <w:r w:rsidR="00BD49B1">
              <w:rPr>
                <w:rFonts w:ascii="Segoe UI" w:hAnsi="Segoe UI" w:cs="Segoe UI"/>
                <w:b/>
                <w:szCs w:val="22"/>
              </w:rPr>
              <w:t>2</w:t>
            </w:r>
            <w:r w:rsidR="009B5894" w:rsidRPr="00C45A30">
              <w:rPr>
                <w:rFonts w:ascii="Segoe UI" w:hAnsi="Segoe UI" w:cs="Segoe UI"/>
                <w:b/>
                <w:szCs w:val="22"/>
              </w:rPr>
              <w:t xml:space="preserve"> – May</w:t>
            </w:r>
            <w:r w:rsidRPr="00C45A30">
              <w:rPr>
                <w:rFonts w:ascii="Segoe UI" w:hAnsi="Segoe UI" w:cs="Segoe UI"/>
                <w:b/>
                <w:szCs w:val="22"/>
              </w:rPr>
              <w:t xml:space="preserve"> 202</w:t>
            </w:r>
            <w:r w:rsidR="00BD49B1">
              <w:rPr>
                <w:rFonts w:ascii="Segoe UI" w:hAnsi="Segoe UI" w:cs="Segoe UI"/>
                <w:b/>
                <w:szCs w:val="22"/>
              </w:rPr>
              <w:t>3</w:t>
            </w:r>
          </w:p>
        </w:tc>
        <w:tc>
          <w:tcPr>
            <w:tcW w:w="1350" w:type="dxa"/>
            <w:tcBorders>
              <w:top w:val="nil"/>
              <w:left w:val="nil"/>
              <w:bottom w:val="single" w:sz="4" w:space="0" w:color="auto"/>
              <w:right w:val="nil"/>
            </w:tcBorders>
            <w:vAlign w:val="center"/>
          </w:tcPr>
          <w:p w14:paraId="51A6BE50" w14:textId="1255C97E" w:rsidR="00A15CB5" w:rsidRPr="00C45A30" w:rsidRDefault="00A15CB5" w:rsidP="006D6C9B">
            <w:pPr>
              <w:pStyle w:val="BodyTextIndent2"/>
              <w:spacing w:line="240" w:lineRule="auto"/>
              <w:ind w:left="0" w:firstLine="0"/>
              <w:jc w:val="center"/>
              <w:rPr>
                <w:rFonts w:ascii="Segoe UI" w:hAnsi="Segoe UI" w:cs="Segoe UI"/>
                <w:b/>
                <w:szCs w:val="22"/>
              </w:rPr>
            </w:pPr>
            <w:r w:rsidRPr="00C45A30">
              <w:rPr>
                <w:rFonts w:ascii="Segoe UI" w:hAnsi="Segoe UI" w:cs="Segoe UI"/>
                <w:b/>
                <w:szCs w:val="22"/>
              </w:rPr>
              <w:t>June 202</w:t>
            </w:r>
            <w:r w:rsidR="00BD49B1">
              <w:rPr>
                <w:rFonts w:ascii="Segoe UI" w:hAnsi="Segoe UI" w:cs="Segoe UI"/>
                <w:b/>
                <w:szCs w:val="22"/>
              </w:rPr>
              <w:t>3</w:t>
            </w:r>
            <w:r w:rsidRPr="00C45A30">
              <w:rPr>
                <w:rFonts w:ascii="Segoe UI" w:hAnsi="Segoe UI" w:cs="Segoe UI"/>
                <w:b/>
                <w:szCs w:val="22"/>
              </w:rPr>
              <w:t xml:space="preserve"> – </w:t>
            </w:r>
            <w:r w:rsidR="009B5894" w:rsidRPr="00C45A30">
              <w:rPr>
                <w:rFonts w:ascii="Segoe UI" w:hAnsi="Segoe UI" w:cs="Segoe UI"/>
                <w:b/>
                <w:szCs w:val="22"/>
              </w:rPr>
              <w:t>May</w:t>
            </w:r>
            <w:r w:rsidR="00BB2B6E">
              <w:rPr>
                <w:rFonts w:ascii="Segoe UI" w:hAnsi="Segoe UI" w:cs="Segoe UI"/>
                <w:b/>
                <w:szCs w:val="22"/>
              </w:rPr>
              <w:t xml:space="preserve"> 2024</w:t>
            </w:r>
          </w:p>
        </w:tc>
        <w:tc>
          <w:tcPr>
            <w:tcW w:w="1382" w:type="dxa"/>
            <w:tcBorders>
              <w:top w:val="nil"/>
              <w:left w:val="nil"/>
              <w:bottom w:val="single" w:sz="4" w:space="0" w:color="auto"/>
              <w:right w:val="nil"/>
            </w:tcBorders>
            <w:vAlign w:val="center"/>
          </w:tcPr>
          <w:p w14:paraId="04DFEC6A" w14:textId="4B017E8B" w:rsidR="00A15CB5" w:rsidRPr="00C45A30" w:rsidRDefault="00BB2B6E" w:rsidP="006D6C9B">
            <w:pPr>
              <w:pStyle w:val="BodyTextIndent2"/>
              <w:spacing w:line="240" w:lineRule="auto"/>
              <w:ind w:left="0" w:firstLine="0"/>
              <w:jc w:val="center"/>
              <w:rPr>
                <w:rFonts w:ascii="Segoe UI" w:hAnsi="Segoe UI" w:cs="Segoe UI"/>
                <w:b/>
                <w:szCs w:val="22"/>
              </w:rPr>
            </w:pPr>
            <w:r>
              <w:rPr>
                <w:rFonts w:ascii="Segoe UI" w:hAnsi="Segoe UI" w:cs="Segoe UI"/>
                <w:b/>
                <w:szCs w:val="22"/>
              </w:rPr>
              <w:t>June 2024</w:t>
            </w:r>
            <w:r w:rsidR="00A15CB5" w:rsidRPr="00C45A30">
              <w:rPr>
                <w:rFonts w:ascii="Segoe UI" w:hAnsi="Segoe UI" w:cs="Segoe UI"/>
                <w:b/>
                <w:szCs w:val="22"/>
              </w:rPr>
              <w:t xml:space="preserve"> – </w:t>
            </w:r>
            <w:r w:rsidR="009B5894" w:rsidRPr="00C45A30">
              <w:rPr>
                <w:rFonts w:ascii="Segoe UI" w:hAnsi="Segoe UI" w:cs="Segoe UI"/>
                <w:b/>
                <w:szCs w:val="22"/>
              </w:rPr>
              <w:t>May</w:t>
            </w:r>
            <w:r>
              <w:rPr>
                <w:rFonts w:ascii="Segoe UI" w:hAnsi="Segoe UI" w:cs="Segoe UI"/>
                <w:b/>
                <w:szCs w:val="22"/>
              </w:rPr>
              <w:t xml:space="preserve"> 2025</w:t>
            </w:r>
          </w:p>
        </w:tc>
        <w:tc>
          <w:tcPr>
            <w:tcW w:w="958" w:type="dxa"/>
            <w:vMerge/>
            <w:tcBorders>
              <w:left w:val="nil"/>
              <w:bottom w:val="single" w:sz="4" w:space="0" w:color="auto"/>
            </w:tcBorders>
            <w:vAlign w:val="center"/>
          </w:tcPr>
          <w:p w14:paraId="1D7D60D2" w14:textId="77777777" w:rsidR="00A15CB5" w:rsidRPr="00E43E39" w:rsidRDefault="00A15CB5" w:rsidP="006D6C9B">
            <w:pPr>
              <w:pStyle w:val="BodyTextIndent2"/>
              <w:spacing w:line="240" w:lineRule="auto"/>
              <w:ind w:left="0" w:firstLine="0"/>
              <w:rPr>
                <w:rFonts w:ascii="Segoe UI" w:hAnsi="Segoe UI" w:cs="Segoe UI"/>
                <w:b/>
                <w:sz w:val="22"/>
                <w:szCs w:val="22"/>
              </w:rPr>
            </w:pPr>
          </w:p>
        </w:tc>
      </w:tr>
      <w:tr w:rsidR="00A73256" w:rsidRPr="00E43E39" w14:paraId="52E8C2E1" w14:textId="77777777" w:rsidTr="006D6C9B">
        <w:tc>
          <w:tcPr>
            <w:tcW w:w="1530" w:type="dxa"/>
            <w:tcBorders>
              <w:top w:val="single" w:sz="4" w:space="0" w:color="auto"/>
            </w:tcBorders>
            <w:vAlign w:val="center"/>
          </w:tcPr>
          <w:p w14:paraId="643ADE15" w14:textId="267A6A2A" w:rsidR="00A73256" w:rsidRPr="00595C5D" w:rsidRDefault="00BB2B6E" w:rsidP="00F41C54">
            <w:pPr>
              <w:pStyle w:val="BodyTextIndent2"/>
              <w:spacing w:line="240" w:lineRule="auto"/>
              <w:ind w:left="0" w:firstLine="0"/>
              <w:rPr>
                <w:rFonts w:ascii="Segoe UI" w:hAnsi="Segoe UI" w:cs="Segoe UI"/>
                <w:b/>
                <w:sz w:val="22"/>
                <w:szCs w:val="22"/>
              </w:rPr>
            </w:pPr>
            <w:r w:rsidRPr="00595C5D">
              <w:rPr>
                <w:rFonts w:ascii="Segoe UI" w:hAnsi="Segoe UI" w:cs="Segoe UI"/>
                <w:b/>
                <w:sz w:val="22"/>
                <w:szCs w:val="22"/>
              </w:rPr>
              <w:t>Med. Bus 10/2</w:t>
            </w:r>
          </w:p>
        </w:tc>
        <w:tc>
          <w:tcPr>
            <w:tcW w:w="1350" w:type="dxa"/>
            <w:tcBorders>
              <w:top w:val="single" w:sz="4" w:space="0" w:color="auto"/>
            </w:tcBorders>
            <w:vAlign w:val="center"/>
          </w:tcPr>
          <w:p w14:paraId="4166BDBF" w14:textId="33F08533" w:rsidR="00A73256" w:rsidRPr="001C43AE" w:rsidRDefault="00E04CEB"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22</w:t>
            </w:r>
          </w:p>
        </w:tc>
        <w:tc>
          <w:tcPr>
            <w:tcW w:w="1530" w:type="dxa"/>
            <w:tcBorders>
              <w:top w:val="single" w:sz="4" w:space="0" w:color="auto"/>
            </w:tcBorders>
            <w:vAlign w:val="center"/>
          </w:tcPr>
          <w:p w14:paraId="1D8A145E" w14:textId="37D7FF84"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22</w:t>
            </w:r>
          </w:p>
        </w:tc>
        <w:tc>
          <w:tcPr>
            <w:tcW w:w="1350" w:type="dxa"/>
            <w:tcBorders>
              <w:top w:val="single" w:sz="4" w:space="0" w:color="auto"/>
            </w:tcBorders>
            <w:vAlign w:val="center"/>
          </w:tcPr>
          <w:p w14:paraId="553C14AB" w14:textId="5C928AC4"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22</w:t>
            </w:r>
          </w:p>
        </w:tc>
        <w:tc>
          <w:tcPr>
            <w:tcW w:w="1350" w:type="dxa"/>
            <w:tcBorders>
              <w:top w:val="single" w:sz="4" w:space="0" w:color="auto"/>
            </w:tcBorders>
            <w:vAlign w:val="center"/>
          </w:tcPr>
          <w:p w14:paraId="7CF1B8A3" w14:textId="13108391"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22</w:t>
            </w:r>
          </w:p>
        </w:tc>
        <w:tc>
          <w:tcPr>
            <w:tcW w:w="1382" w:type="dxa"/>
            <w:tcBorders>
              <w:top w:val="single" w:sz="4" w:space="0" w:color="auto"/>
            </w:tcBorders>
            <w:vAlign w:val="center"/>
          </w:tcPr>
          <w:p w14:paraId="60454138" w14:textId="7AF7DF6B"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22</w:t>
            </w:r>
          </w:p>
        </w:tc>
        <w:tc>
          <w:tcPr>
            <w:tcW w:w="958" w:type="dxa"/>
            <w:tcBorders>
              <w:top w:val="single" w:sz="4" w:space="0" w:color="auto"/>
            </w:tcBorders>
            <w:vAlign w:val="center"/>
          </w:tcPr>
          <w:p w14:paraId="5BE3F2DC" w14:textId="06B4D191" w:rsidR="00A73256" w:rsidRPr="00782125" w:rsidRDefault="00011EB5" w:rsidP="006D6C9B">
            <w:pPr>
              <w:pStyle w:val="BodyTextIndent2"/>
              <w:spacing w:line="240" w:lineRule="auto"/>
              <w:ind w:left="0" w:firstLine="0"/>
              <w:jc w:val="center"/>
              <w:rPr>
                <w:rFonts w:ascii="Segoe UI" w:hAnsi="Segoe UI" w:cs="Segoe UI"/>
                <w:b/>
                <w:sz w:val="22"/>
                <w:szCs w:val="22"/>
              </w:rPr>
            </w:pPr>
            <w:r>
              <w:rPr>
                <w:rFonts w:ascii="Segoe UI" w:hAnsi="Segoe UI" w:cs="Segoe UI"/>
                <w:b/>
                <w:sz w:val="22"/>
                <w:szCs w:val="22"/>
              </w:rPr>
              <w:t>110</w:t>
            </w:r>
          </w:p>
        </w:tc>
      </w:tr>
      <w:tr w:rsidR="00A73256" w:rsidRPr="00E43E39" w14:paraId="5F19A8EE" w14:textId="77777777" w:rsidTr="006D6C9B">
        <w:tc>
          <w:tcPr>
            <w:tcW w:w="1530" w:type="dxa"/>
            <w:vAlign w:val="center"/>
          </w:tcPr>
          <w:p w14:paraId="46890D3A" w14:textId="27D05FED" w:rsidR="00A73256" w:rsidRPr="00595C5D" w:rsidRDefault="00BB2B6E" w:rsidP="00F41C54">
            <w:pPr>
              <w:pStyle w:val="BodyTextIndent2"/>
              <w:spacing w:line="240" w:lineRule="auto"/>
              <w:ind w:left="0" w:firstLine="0"/>
              <w:rPr>
                <w:rFonts w:ascii="Segoe UI" w:hAnsi="Segoe UI" w:cs="Segoe UI"/>
                <w:b/>
                <w:sz w:val="22"/>
                <w:szCs w:val="22"/>
              </w:rPr>
            </w:pPr>
            <w:r w:rsidRPr="00595C5D">
              <w:rPr>
                <w:rFonts w:ascii="Segoe UI" w:hAnsi="Segoe UI" w:cs="Segoe UI"/>
                <w:b/>
                <w:sz w:val="22"/>
                <w:szCs w:val="22"/>
              </w:rPr>
              <w:t>Med. Bus 10/2 Honey</w:t>
            </w:r>
          </w:p>
        </w:tc>
        <w:tc>
          <w:tcPr>
            <w:tcW w:w="1350" w:type="dxa"/>
            <w:vAlign w:val="center"/>
          </w:tcPr>
          <w:p w14:paraId="12CD3B98" w14:textId="759CD073" w:rsidR="00A73256" w:rsidRPr="001C43AE" w:rsidRDefault="00E04CEB"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530" w:type="dxa"/>
            <w:vAlign w:val="center"/>
          </w:tcPr>
          <w:p w14:paraId="667401AB" w14:textId="3A06B794"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0B70F9F5" w14:textId="12431478"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50" w:type="dxa"/>
            <w:vAlign w:val="center"/>
          </w:tcPr>
          <w:p w14:paraId="0831D0A6" w14:textId="3274F82A"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1382" w:type="dxa"/>
            <w:vAlign w:val="center"/>
          </w:tcPr>
          <w:p w14:paraId="7A1E1CF5" w14:textId="4C61426B" w:rsidR="00A73256" w:rsidRPr="001C43AE" w:rsidRDefault="00135AB6"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6</w:t>
            </w:r>
          </w:p>
        </w:tc>
        <w:tc>
          <w:tcPr>
            <w:tcW w:w="958" w:type="dxa"/>
            <w:vAlign w:val="center"/>
          </w:tcPr>
          <w:p w14:paraId="7049ED18" w14:textId="4694DD2A" w:rsidR="00A73256" w:rsidRPr="00782125" w:rsidRDefault="00011EB5" w:rsidP="006D6C9B">
            <w:pPr>
              <w:pStyle w:val="BodyTextIndent2"/>
              <w:spacing w:line="240" w:lineRule="auto"/>
              <w:ind w:left="0" w:firstLine="0"/>
              <w:jc w:val="center"/>
              <w:rPr>
                <w:rFonts w:ascii="Segoe UI" w:hAnsi="Segoe UI" w:cs="Segoe UI"/>
                <w:b/>
                <w:sz w:val="22"/>
                <w:szCs w:val="22"/>
              </w:rPr>
            </w:pPr>
            <w:r>
              <w:rPr>
                <w:rFonts w:ascii="Segoe UI" w:hAnsi="Segoe UI" w:cs="Segoe UI"/>
                <w:b/>
                <w:sz w:val="22"/>
                <w:szCs w:val="22"/>
              </w:rPr>
              <w:t>29</w:t>
            </w:r>
          </w:p>
        </w:tc>
      </w:tr>
      <w:tr w:rsidR="00A73256" w:rsidRPr="00E43E39" w14:paraId="4AAF44EB" w14:textId="77777777" w:rsidTr="006D6C9B">
        <w:trPr>
          <w:trHeight w:val="454"/>
        </w:trPr>
        <w:tc>
          <w:tcPr>
            <w:tcW w:w="1530" w:type="dxa"/>
            <w:vAlign w:val="center"/>
          </w:tcPr>
          <w:p w14:paraId="76728BFF" w14:textId="29E9159A" w:rsidR="00A73256" w:rsidRPr="00595C5D" w:rsidRDefault="00BB2B6E" w:rsidP="00F41C54">
            <w:pPr>
              <w:pStyle w:val="BodyTextIndent2"/>
              <w:spacing w:line="240" w:lineRule="auto"/>
              <w:ind w:left="0" w:firstLine="0"/>
              <w:rPr>
                <w:rFonts w:ascii="Segoe UI" w:hAnsi="Segoe UI" w:cs="Segoe UI"/>
                <w:b/>
                <w:sz w:val="22"/>
                <w:szCs w:val="22"/>
              </w:rPr>
            </w:pPr>
            <w:r w:rsidRPr="00595C5D">
              <w:rPr>
                <w:rFonts w:ascii="Segoe UI" w:hAnsi="Segoe UI" w:cs="Segoe UI"/>
                <w:b/>
                <w:sz w:val="22"/>
                <w:szCs w:val="22"/>
              </w:rPr>
              <w:t>Med. Bus 12/2</w:t>
            </w:r>
          </w:p>
        </w:tc>
        <w:tc>
          <w:tcPr>
            <w:tcW w:w="1350" w:type="dxa"/>
            <w:vAlign w:val="center"/>
          </w:tcPr>
          <w:p w14:paraId="2371B82A" w14:textId="7C6B9834" w:rsidR="00A73256" w:rsidRPr="001C43AE" w:rsidRDefault="00510CE9"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1530" w:type="dxa"/>
            <w:vAlign w:val="center"/>
          </w:tcPr>
          <w:p w14:paraId="5CB2E6EB" w14:textId="10B472FC" w:rsidR="00A73256" w:rsidRPr="001C43AE" w:rsidRDefault="00510CE9"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1350" w:type="dxa"/>
            <w:vAlign w:val="center"/>
          </w:tcPr>
          <w:p w14:paraId="5651A009" w14:textId="5EB08BAB" w:rsidR="00A73256" w:rsidRPr="001C43AE" w:rsidRDefault="00510CE9"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1350" w:type="dxa"/>
            <w:vAlign w:val="center"/>
          </w:tcPr>
          <w:p w14:paraId="14754ADF" w14:textId="14746EFD" w:rsidR="00A73256" w:rsidRPr="001C43AE" w:rsidRDefault="00510CE9"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1382" w:type="dxa"/>
            <w:vAlign w:val="center"/>
          </w:tcPr>
          <w:p w14:paraId="72C5F911" w14:textId="16788E1F" w:rsidR="00A73256" w:rsidRPr="001C43AE" w:rsidRDefault="00510CE9"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10</w:t>
            </w:r>
          </w:p>
        </w:tc>
        <w:tc>
          <w:tcPr>
            <w:tcW w:w="958" w:type="dxa"/>
            <w:vAlign w:val="center"/>
          </w:tcPr>
          <w:p w14:paraId="2FF0F9E3" w14:textId="7D8D86C0" w:rsidR="00A73256" w:rsidRPr="00782125" w:rsidRDefault="00011EB5" w:rsidP="006D6C9B">
            <w:pPr>
              <w:pStyle w:val="BodyTextIndent2"/>
              <w:spacing w:line="240" w:lineRule="auto"/>
              <w:ind w:left="0" w:firstLine="0"/>
              <w:jc w:val="center"/>
              <w:rPr>
                <w:rFonts w:ascii="Segoe UI" w:hAnsi="Segoe UI" w:cs="Segoe UI"/>
                <w:b/>
                <w:sz w:val="22"/>
                <w:szCs w:val="22"/>
              </w:rPr>
            </w:pPr>
            <w:r>
              <w:rPr>
                <w:rFonts w:ascii="Segoe UI" w:hAnsi="Segoe UI" w:cs="Segoe UI"/>
                <w:b/>
                <w:sz w:val="22"/>
                <w:szCs w:val="22"/>
              </w:rPr>
              <w:t>50</w:t>
            </w:r>
          </w:p>
        </w:tc>
      </w:tr>
      <w:tr w:rsidR="00A73256" w:rsidRPr="00E43E39" w14:paraId="77099F4B" w14:textId="77777777" w:rsidTr="006D6C9B">
        <w:trPr>
          <w:trHeight w:val="770"/>
        </w:trPr>
        <w:tc>
          <w:tcPr>
            <w:tcW w:w="1530" w:type="dxa"/>
            <w:vAlign w:val="center"/>
          </w:tcPr>
          <w:p w14:paraId="40F3C1D7" w14:textId="3FB4ADF7" w:rsidR="00A73256" w:rsidRPr="00595C5D" w:rsidRDefault="00BB2B6E" w:rsidP="00F41C54">
            <w:pPr>
              <w:pStyle w:val="BodyTextIndent2"/>
              <w:spacing w:line="240" w:lineRule="auto"/>
              <w:ind w:left="0" w:firstLine="0"/>
              <w:rPr>
                <w:rFonts w:ascii="Segoe UI" w:hAnsi="Segoe UI" w:cs="Segoe UI"/>
                <w:b/>
                <w:sz w:val="22"/>
                <w:szCs w:val="22"/>
              </w:rPr>
            </w:pPr>
            <w:r w:rsidRPr="00595C5D">
              <w:rPr>
                <w:rFonts w:ascii="Segoe UI" w:hAnsi="Segoe UI" w:cs="Segoe UI"/>
                <w:b/>
                <w:sz w:val="22"/>
                <w:szCs w:val="22"/>
              </w:rPr>
              <w:t>Med. Bus 12/2 Honey</w:t>
            </w:r>
          </w:p>
        </w:tc>
        <w:tc>
          <w:tcPr>
            <w:tcW w:w="1350" w:type="dxa"/>
            <w:vAlign w:val="center"/>
          </w:tcPr>
          <w:p w14:paraId="6260201B" w14:textId="369B44A6" w:rsidR="00A73256" w:rsidRPr="001C43AE" w:rsidRDefault="00011EB5"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530" w:type="dxa"/>
            <w:vAlign w:val="center"/>
          </w:tcPr>
          <w:p w14:paraId="1CBCA532" w14:textId="7DA55EC8" w:rsidR="00A73256" w:rsidRPr="001C43AE" w:rsidRDefault="00011EB5"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0C1A2C89" w14:textId="4C320DA0" w:rsidR="00A73256" w:rsidRPr="001C43AE" w:rsidRDefault="00011EB5"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50" w:type="dxa"/>
            <w:vAlign w:val="center"/>
          </w:tcPr>
          <w:p w14:paraId="632B2E2D" w14:textId="37418D6A" w:rsidR="00A73256" w:rsidRPr="001C43AE" w:rsidRDefault="00011EB5"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1382" w:type="dxa"/>
            <w:vAlign w:val="center"/>
          </w:tcPr>
          <w:p w14:paraId="0A976D36" w14:textId="68DAF0A0" w:rsidR="00A73256" w:rsidRPr="001C43AE" w:rsidRDefault="00011EB5"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5</w:t>
            </w:r>
          </w:p>
        </w:tc>
        <w:tc>
          <w:tcPr>
            <w:tcW w:w="958" w:type="dxa"/>
            <w:vAlign w:val="center"/>
          </w:tcPr>
          <w:p w14:paraId="6E456391" w14:textId="3696EA2A" w:rsidR="00A73256" w:rsidRPr="00782125" w:rsidRDefault="00011EB5" w:rsidP="006D6C9B">
            <w:pPr>
              <w:pStyle w:val="BodyTextIndent2"/>
              <w:spacing w:line="240" w:lineRule="auto"/>
              <w:ind w:left="0" w:firstLine="0"/>
              <w:jc w:val="center"/>
              <w:rPr>
                <w:rFonts w:ascii="Segoe UI" w:hAnsi="Segoe UI" w:cs="Segoe UI"/>
                <w:b/>
                <w:sz w:val="22"/>
                <w:szCs w:val="22"/>
              </w:rPr>
            </w:pPr>
            <w:r>
              <w:rPr>
                <w:rFonts w:ascii="Segoe UI" w:hAnsi="Segoe UI" w:cs="Segoe UI"/>
                <w:b/>
                <w:sz w:val="22"/>
                <w:szCs w:val="22"/>
              </w:rPr>
              <w:t>25</w:t>
            </w:r>
          </w:p>
        </w:tc>
      </w:tr>
      <w:tr w:rsidR="009530EB" w:rsidRPr="00E43E39" w14:paraId="1FE398E8" w14:textId="77777777" w:rsidTr="006D6C9B">
        <w:trPr>
          <w:trHeight w:val="770"/>
        </w:trPr>
        <w:tc>
          <w:tcPr>
            <w:tcW w:w="1530" w:type="dxa"/>
            <w:vAlign w:val="center"/>
          </w:tcPr>
          <w:p w14:paraId="66FC1AC3" w14:textId="6A4927F9" w:rsidR="009530EB" w:rsidRPr="00595C5D" w:rsidRDefault="009530EB" w:rsidP="00F41C54">
            <w:pPr>
              <w:pStyle w:val="BodyTextIndent2"/>
              <w:spacing w:line="240" w:lineRule="auto"/>
              <w:ind w:left="0" w:firstLine="0"/>
              <w:rPr>
                <w:rFonts w:ascii="Segoe UI" w:hAnsi="Segoe UI" w:cs="Segoe UI"/>
                <w:b/>
                <w:sz w:val="22"/>
                <w:szCs w:val="22"/>
              </w:rPr>
            </w:pPr>
            <w:r w:rsidRPr="00595C5D">
              <w:rPr>
                <w:rFonts w:ascii="Segoe UI" w:hAnsi="Segoe UI" w:cs="Segoe UI"/>
                <w:b/>
                <w:sz w:val="22"/>
                <w:szCs w:val="22"/>
              </w:rPr>
              <w:t>Rear Load Van/Wagon</w:t>
            </w:r>
          </w:p>
        </w:tc>
        <w:tc>
          <w:tcPr>
            <w:tcW w:w="1350" w:type="dxa"/>
            <w:vAlign w:val="center"/>
          </w:tcPr>
          <w:p w14:paraId="709B9649" w14:textId="75AA3DE0" w:rsidR="009530EB" w:rsidRDefault="002C340E"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25</w:t>
            </w:r>
          </w:p>
        </w:tc>
        <w:tc>
          <w:tcPr>
            <w:tcW w:w="1530" w:type="dxa"/>
            <w:vAlign w:val="center"/>
          </w:tcPr>
          <w:p w14:paraId="1BE15A7E" w14:textId="2833BC1F" w:rsidR="009530EB" w:rsidRDefault="00B923B8"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25</w:t>
            </w:r>
          </w:p>
        </w:tc>
        <w:tc>
          <w:tcPr>
            <w:tcW w:w="1350" w:type="dxa"/>
            <w:vAlign w:val="center"/>
          </w:tcPr>
          <w:p w14:paraId="2F5963E0" w14:textId="0C8E7A34" w:rsidR="009530EB" w:rsidRDefault="00B923B8"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26</w:t>
            </w:r>
          </w:p>
        </w:tc>
        <w:tc>
          <w:tcPr>
            <w:tcW w:w="1350" w:type="dxa"/>
            <w:vAlign w:val="center"/>
          </w:tcPr>
          <w:p w14:paraId="13594286" w14:textId="0DF41A8A" w:rsidR="009530EB" w:rsidRDefault="00B923B8"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26</w:t>
            </w:r>
          </w:p>
        </w:tc>
        <w:tc>
          <w:tcPr>
            <w:tcW w:w="1382" w:type="dxa"/>
            <w:vAlign w:val="center"/>
          </w:tcPr>
          <w:p w14:paraId="6259C05B" w14:textId="7DEC292D" w:rsidR="009530EB" w:rsidRDefault="00B923B8" w:rsidP="006D6C9B">
            <w:pPr>
              <w:pStyle w:val="BodyTextIndent2"/>
              <w:spacing w:line="240" w:lineRule="auto"/>
              <w:ind w:left="0" w:firstLine="0"/>
              <w:jc w:val="center"/>
              <w:rPr>
                <w:rFonts w:ascii="Segoe UI" w:hAnsi="Segoe UI" w:cs="Segoe UI"/>
                <w:sz w:val="22"/>
                <w:szCs w:val="22"/>
              </w:rPr>
            </w:pPr>
            <w:r>
              <w:rPr>
                <w:rFonts w:ascii="Segoe UI" w:hAnsi="Segoe UI" w:cs="Segoe UI"/>
                <w:sz w:val="22"/>
                <w:szCs w:val="22"/>
              </w:rPr>
              <w:t>27</w:t>
            </w:r>
          </w:p>
        </w:tc>
        <w:tc>
          <w:tcPr>
            <w:tcW w:w="958" w:type="dxa"/>
            <w:vAlign w:val="center"/>
          </w:tcPr>
          <w:p w14:paraId="28354D4F" w14:textId="6CFDBDEC" w:rsidR="009530EB" w:rsidRDefault="00B923B8" w:rsidP="006D6C9B">
            <w:pPr>
              <w:pStyle w:val="BodyTextIndent2"/>
              <w:spacing w:line="240" w:lineRule="auto"/>
              <w:ind w:left="0" w:firstLine="0"/>
              <w:jc w:val="center"/>
              <w:rPr>
                <w:rFonts w:ascii="Segoe UI" w:hAnsi="Segoe UI" w:cs="Segoe UI"/>
                <w:b/>
                <w:sz w:val="22"/>
                <w:szCs w:val="22"/>
              </w:rPr>
            </w:pPr>
            <w:r>
              <w:rPr>
                <w:rFonts w:ascii="Segoe UI" w:hAnsi="Segoe UI" w:cs="Segoe UI"/>
                <w:b/>
                <w:sz w:val="22"/>
                <w:szCs w:val="22"/>
              </w:rPr>
              <w:t>129</w:t>
            </w:r>
          </w:p>
        </w:tc>
      </w:tr>
    </w:tbl>
    <w:p w14:paraId="70514695" w14:textId="6BC3A506" w:rsidR="00CE7BC8" w:rsidRPr="00E43E39" w:rsidRDefault="00CE7BC8" w:rsidP="003C70AC">
      <w:pPr>
        <w:pStyle w:val="BodyTextIndent2"/>
        <w:spacing w:after="240" w:line="240" w:lineRule="auto"/>
        <w:ind w:left="0" w:firstLine="0"/>
        <w:rPr>
          <w:rFonts w:ascii="Segoe UI" w:hAnsi="Segoe UI" w:cs="Segoe UI"/>
          <w:sz w:val="22"/>
          <w:szCs w:val="22"/>
        </w:rPr>
      </w:pPr>
    </w:p>
    <w:p w14:paraId="5A494CA1" w14:textId="77777777" w:rsidR="00767BC7" w:rsidRPr="00E43E39" w:rsidRDefault="00B350BB" w:rsidP="003C70AC">
      <w:pPr>
        <w:pStyle w:val="ListParagraph"/>
        <w:numPr>
          <w:ilvl w:val="1"/>
          <w:numId w:val="3"/>
        </w:numPr>
        <w:tabs>
          <w:tab w:val="left" w:pos="1350"/>
          <w:tab w:val="left" w:pos="1440"/>
        </w:tabs>
        <w:spacing w:after="240"/>
        <w:ind w:left="720" w:hanging="540"/>
        <w:rPr>
          <w:rFonts w:ascii="Segoe UI" w:hAnsi="Segoe UI" w:cs="Segoe UI"/>
          <w:sz w:val="22"/>
          <w:szCs w:val="22"/>
        </w:rPr>
      </w:pPr>
      <w:r w:rsidRPr="00E43E39">
        <w:rPr>
          <w:rFonts w:ascii="Segoe UI" w:hAnsi="Segoe UI" w:cs="Segoe UI"/>
          <w:b/>
          <w:caps/>
          <w:color w:val="1F4E79"/>
          <w:sz w:val="22"/>
          <w:szCs w:val="22"/>
        </w:rPr>
        <w:t xml:space="preserve">Signed Request </w:t>
      </w:r>
      <w:r w:rsidR="00446EBA" w:rsidRPr="00E43E39">
        <w:rPr>
          <w:rFonts w:ascii="Segoe UI" w:hAnsi="Segoe UI" w:cs="Segoe UI"/>
          <w:b/>
          <w:caps/>
          <w:color w:val="1F4E79"/>
          <w:sz w:val="22"/>
          <w:szCs w:val="22"/>
        </w:rPr>
        <w:t xml:space="preserve">for Bid </w:t>
      </w:r>
      <w:r w:rsidRPr="00E43E39">
        <w:rPr>
          <w:rFonts w:ascii="Segoe UI" w:hAnsi="Segoe UI" w:cs="Segoe UI"/>
          <w:b/>
          <w:caps/>
          <w:color w:val="1F4E79"/>
          <w:sz w:val="22"/>
          <w:szCs w:val="22"/>
        </w:rPr>
        <w:t>Sheet</w:t>
      </w:r>
    </w:p>
    <w:p w14:paraId="490DB2BA" w14:textId="77777777" w:rsidR="00767BC7" w:rsidRPr="00E43E39" w:rsidRDefault="00767BC7" w:rsidP="003C70AC">
      <w:pPr>
        <w:pStyle w:val="ListParagraph"/>
        <w:tabs>
          <w:tab w:val="left" w:pos="1350"/>
          <w:tab w:val="left" w:pos="1440"/>
        </w:tabs>
        <w:spacing w:after="240"/>
        <w:rPr>
          <w:rFonts w:ascii="Segoe UI" w:hAnsi="Segoe UI" w:cs="Segoe UI"/>
          <w:b/>
          <w:caps/>
          <w:color w:val="1F4E79"/>
          <w:sz w:val="22"/>
          <w:szCs w:val="22"/>
        </w:rPr>
      </w:pPr>
    </w:p>
    <w:p w14:paraId="2D8E552D" w14:textId="77777777" w:rsidR="003A58FC" w:rsidRPr="00E43E39" w:rsidRDefault="00AD57B0" w:rsidP="003C70AC">
      <w:pPr>
        <w:pStyle w:val="ListParagraph"/>
        <w:tabs>
          <w:tab w:val="left" w:pos="1350"/>
          <w:tab w:val="left" w:pos="1440"/>
        </w:tabs>
        <w:spacing w:after="240"/>
        <w:rPr>
          <w:rFonts w:ascii="Segoe UI" w:hAnsi="Segoe UI" w:cs="Segoe UI"/>
          <w:sz w:val="22"/>
          <w:szCs w:val="22"/>
        </w:rPr>
      </w:pPr>
      <w:r w:rsidRPr="00E43E39">
        <w:rPr>
          <w:rFonts w:ascii="Segoe UI" w:hAnsi="Segoe UI" w:cs="Segoe UI"/>
          <w:sz w:val="22"/>
          <w:szCs w:val="22"/>
        </w:rPr>
        <w:t xml:space="preserve">Submit with bid a signed and completed Page 1 of this Request for Bid and all certifications required for bid submittal. </w:t>
      </w:r>
      <w:r w:rsidR="003A58FC" w:rsidRPr="00E43E39">
        <w:rPr>
          <w:rFonts w:ascii="Segoe UI" w:hAnsi="Segoe UI" w:cs="Segoe UI"/>
          <w:sz w:val="22"/>
          <w:szCs w:val="22"/>
        </w:rPr>
        <w:t>Bids submitted in response to this RFB must be signed by the person in th</w:t>
      </w:r>
      <w:r w:rsidR="006465A5" w:rsidRPr="00E43E39">
        <w:rPr>
          <w:rFonts w:ascii="Segoe UI" w:hAnsi="Segoe UI" w:cs="Segoe UI"/>
          <w:sz w:val="22"/>
          <w:szCs w:val="22"/>
        </w:rPr>
        <w:t xml:space="preserve">e vendor's organization who is </w:t>
      </w:r>
      <w:r w:rsidR="003A58FC" w:rsidRPr="00E43E39">
        <w:rPr>
          <w:rFonts w:ascii="Segoe UI" w:hAnsi="Segoe UI" w:cs="Segoe UI"/>
          <w:sz w:val="22"/>
          <w:szCs w:val="22"/>
        </w:rPr>
        <w:t>responsible for the decision as to the prices being offered in the bid or by a person who has been authorized in writing to act as agent for the person responsible for the decision on prices.</w:t>
      </w:r>
    </w:p>
    <w:p w14:paraId="48665D63" w14:textId="77777777" w:rsidR="00F354CB" w:rsidRPr="00E43E39" w:rsidRDefault="00F354CB" w:rsidP="003C70AC">
      <w:pPr>
        <w:pStyle w:val="ListParagraph"/>
        <w:tabs>
          <w:tab w:val="left" w:pos="1350"/>
          <w:tab w:val="left" w:pos="1440"/>
        </w:tabs>
        <w:spacing w:after="240"/>
        <w:ind w:left="540"/>
        <w:rPr>
          <w:rFonts w:ascii="Segoe UI" w:hAnsi="Segoe UI" w:cs="Segoe UI"/>
          <w:sz w:val="22"/>
          <w:szCs w:val="22"/>
        </w:rPr>
      </w:pPr>
    </w:p>
    <w:p w14:paraId="1A198818" w14:textId="77777777" w:rsidR="004466B0" w:rsidRPr="00E43E39" w:rsidRDefault="003A58FC" w:rsidP="008031E3">
      <w:pPr>
        <w:pStyle w:val="ListParagraph"/>
        <w:spacing w:after="240"/>
        <w:rPr>
          <w:rFonts w:ascii="Segoe UI" w:hAnsi="Segoe UI" w:cs="Segoe UI"/>
          <w:sz w:val="22"/>
          <w:szCs w:val="22"/>
        </w:rPr>
      </w:pPr>
      <w:r w:rsidRPr="00E43E39">
        <w:rPr>
          <w:rFonts w:ascii="Segoe UI" w:hAnsi="Segoe UI" w:cs="Segoe UI"/>
          <w:sz w:val="22"/>
          <w:szCs w:val="22"/>
        </w:rPr>
        <w:t xml:space="preserve">By submitting a signed bid, the vendor's signatories certify that </w:t>
      </w:r>
      <w:r w:rsidR="008031E3">
        <w:rPr>
          <w:rFonts w:ascii="Segoe UI" w:hAnsi="Segoe UI" w:cs="Segoe UI"/>
          <w:sz w:val="22"/>
          <w:szCs w:val="22"/>
        </w:rPr>
        <w:t xml:space="preserve">in connection with this </w:t>
      </w:r>
      <w:r w:rsidR="008529A0" w:rsidRPr="00E43E39">
        <w:rPr>
          <w:rFonts w:ascii="Segoe UI" w:hAnsi="Segoe UI" w:cs="Segoe UI"/>
          <w:sz w:val="22"/>
          <w:szCs w:val="22"/>
        </w:rPr>
        <w:t xml:space="preserve">procurement: </w:t>
      </w:r>
    </w:p>
    <w:p w14:paraId="6086AE20" w14:textId="77777777" w:rsidR="000278AF" w:rsidRPr="00E43E39" w:rsidRDefault="000278AF" w:rsidP="003C70AC">
      <w:pPr>
        <w:pStyle w:val="ListParagraph"/>
        <w:spacing w:after="240"/>
        <w:ind w:left="2880" w:hanging="2160"/>
        <w:rPr>
          <w:rFonts w:ascii="Segoe UI" w:hAnsi="Segoe UI" w:cs="Segoe UI"/>
          <w:sz w:val="22"/>
          <w:szCs w:val="22"/>
        </w:rPr>
      </w:pPr>
    </w:p>
    <w:p w14:paraId="29D2DE50" w14:textId="77777777" w:rsidR="008529A0" w:rsidRPr="00E43E39" w:rsidRDefault="0049529A" w:rsidP="00F918D2">
      <w:pPr>
        <w:pStyle w:val="ListParagraph"/>
        <w:numPr>
          <w:ilvl w:val="2"/>
          <w:numId w:val="3"/>
        </w:numPr>
        <w:spacing w:after="240"/>
        <w:ind w:left="1440"/>
        <w:rPr>
          <w:rFonts w:ascii="Segoe UI" w:hAnsi="Segoe UI" w:cs="Segoe UI"/>
          <w:sz w:val="22"/>
          <w:szCs w:val="22"/>
        </w:rPr>
      </w:pPr>
      <w:r>
        <w:rPr>
          <w:rFonts w:ascii="Segoe UI" w:hAnsi="Segoe UI" w:cs="Segoe UI"/>
          <w:sz w:val="22"/>
          <w:szCs w:val="22"/>
        </w:rPr>
        <w:t>T</w:t>
      </w:r>
      <w:r w:rsidR="003A58FC" w:rsidRPr="00E43E39">
        <w:rPr>
          <w:rFonts w:ascii="Segoe UI" w:hAnsi="Segoe UI" w:cs="Segoe UI"/>
          <w:sz w:val="22"/>
          <w:szCs w:val="22"/>
        </w:rPr>
        <w:t>he vendor's organization or an agent of the vendo</w:t>
      </w:r>
      <w:r w:rsidR="004466B0" w:rsidRPr="00E43E39">
        <w:rPr>
          <w:rFonts w:ascii="Segoe UI" w:hAnsi="Segoe UI" w:cs="Segoe UI"/>
          <w:sz w:val="22"/>
          <w:szCs w:val="22"/>
        </w:rPr>
        <w:t xml:space="preserve">r's organization has arrived at </w:t>
      </w:r>
      <w:r w:rsidR="003A58FC" w:rsidRPr="00E43E39">
        <w:rPr>
          <w:rFonts w:ascii="Segoe UI" w:hAnsi="Segoe UI" w:cs="Segoe UI"/>
          <w:sz w:val="22"/>
          <w:szCs w:val="22"/>
        </w:rPr>
        <w:t>the prices in its bid without consultation, comm</w:t>
      </w:r>
      <w:r w:rsidR="004466B0" w:rsidRPr="00E43E39">
        <w:rPr>
          <w:rFonts w:ascii="Segoe UI" w:hAnsi="Segoe UI" w:cs="Segoe UI"/>
          <w:sz w:val="22"/>
          <w:szCs w:val="22"/>
        </w:rPr>
        <w:t xml:space="preserve">unication or agreement with any </w:t>
      </w:r>
      <w:r w:rsidR="003A58FC" w:rsidRPr="00E43E39">
        <w:rPr>
          <w:rFonts w:ascii="Segoe UI" w:hAnsi="Segoe UI" w:cs="Segoe UI"/>
          <w:sz w:val="22"/>
          <w:szCs w:val="22"/>
        </w:rPr>
        <w:t>other respondent or with any competitor for the purpose</w:t>
      </w:r>
      <w:r w:rsidR="008529A0" w:rsidRPr="00E43E39">
        <w:rPr>
          <w:rFonts w:ascii="Segoe UI" w:hAnsi="Segoe UI" w:cs="Segoe UI"/>
          <w:sz w:val="22"/>
          <w:szCs w:val="22"/>
        </w:rPr>
        <w:t xml:space="preserve"> of restricting </w:t>
      </w:r>
      <w:r w:rsidR="004466B0" w:rsidRPr="00E43E39">
        <w:rPr>
          <w:rFonts w:ascii="Segoe UI" w:hAnsi="Segoe UI" w:cs="Segoe UI"/>
          <w:sz w:val="22"/>
          <w:szCs w:val="22"/>
        </w:rPr>
        <w:t>competition</w:t>
      </w:r>
    </w:p>
    <w:p w14:paraId="19A770FE" w14:textId="77777777" w:rsidR="004466B0" w:rsidRPr="00E43E39" w:rsidRDefault="004466B0" w:rsidP="003C70AC">
      <w:pPr>
        <w:pStyle w:val="ListParagraph"/>
        <w:spacing w:after="240"/>
        <w:ind w:left="1440" w:hanging="540"/>
        <w:rPr>
          <w:rFonts w:ascii="Segoe UI" w:hAnsi="Segoe UI" w:cs="Segoe UI"/>
          <w:sz w:val="22"/>
          <w:szCs w:val="22"/>
        </w:rPr>
      </w:pPr>
    </w:p>
    <w:p w14:paraId="47A67027" w14:textId="77777777" w:rsidR="008529A0" w:rsidRPr="00E43E39" w:rsidRDefault="0049529A" w:rsidP="00F918D2">
      <w:pPr>
        <w:pStyle w:val="ListParagraph"/>
        <w:numPr>
          <w:ilvl w:val="2"/>
          <w:numId w:val="3"/>
        </w:numPr>
        <w:spacing w:after="240"/>
        <w:ind w:left="1440"/>
        <w:rPr>
          <w:rFonts w:ascii="Segoe UI" w:hAnsi="Segoe UI" w:cs="Segoe UI"/>
          <w:sz w:val="22"/>
          <w:szCs w:val="22"/>
        </w:rPr>
      </w:pPr>
      <w:r>
        <w:rPr>
          <w:rFonts w:ascii="Segoe UI" w:hAnsi="Segoe UI" w:cs="Segoe UI"/>
          <w:sz w:val="22"/>
          <w:szCs w:val="22"/>
        </w:rPr>
        <w:t>T</w:t>
      </w:r>
      <w:r w:rsidR="003A58FC" w:rsidRPr="00E43E39">
        <w:rPr>
          <w:rFonts w:ascii="Segoe UI" w:hAnsi="Segoe UI" w:cs="Segoe UI"/>
          <w:sz w:val="22"/>
          <w:szCs w:val="22"/>
        </w:rPr>
        <w:t>he prices quoted in the bid have not been knowingly disclosed by the vendor's organization or by any agent of the vendor's organization and will not be knowingly disclosed by same, directly or indirectly, to any other responden</w:t>
      </w:r>
      <w:r w:rsidR="008529A0" w:rsidRPr="00E43E39">
        <w:rPr>
          <w:rFonts w:ascii="Segoe UI" w:hAnsi="Segoe UI" w:cs="Segoe UI"/>
          <w:sz w:val="22"/>
          <w:szCs w:val="22"/>
        </w:rPr>
        <w:t xml:space="preserve">t or to any competitor, and </w:t>
      </w:r>
    </w:p>
    <w:p w14:paraId="572964A1" w14:textId="77777777" w:rsidR="00E16117" w:rsidRPr="00E43E39" w:rsidRDefault="00E16117" w:rsidP="003C70AC">
      <w:pPr>
        <w:pStyle w:val="ListParagraph"/>
        <w:spacing w:after="240"/>
        <w:ind w:left="1440" w:hanging="540"/>
        <w:rPr>
          <w:rFonts w:ascii="Segoe UI" w:hAnsi="Segoe UI" w:cs="Segoe UI"/>
          <w:sz w:val="22"/>
          <w:szCs w:val="22"/>
        </w:rPr>
      </w:pPr>
    </w:p>
    <w:p w14:paraId="6A0653DF" w14:textId="77777777" w:rsidR="003A58FC" w:rsidRPr="005A183B" w:rsidRDefault="0049529A" w:rsidP="0052173E">
      <w:pPr>
        <w:pStyle w:val="ListParagraph"/>
        <w:numPr>
          <w:ilvl w:val="2"/>
          <w:numId w:val="3"/>
        </w:numPr>
        <w:tabs>
          <w:tab w:val="left" w:pos="1440"/>
          <w:tab w:val="left" w:pos="1530"/>
          <w:tab w:val="left" w:pos="1620"/>
        </w:tabs>
        <w:spacing w:after="240"/>
        <w:ind w:left="1440"/>
        <w:rPr>
          <w:rFonts w:ascii="Segoe UI" w:hAnsi="Segoe UI" w:cs="Segoe UI"/>
          <w:sz w:val="22"/>
          <w:szCs w:val="22"/>
        </w:rPr>
      </w:pPr>
      <w:r>
        <w:rPr>
          <w:rFonts w:ascii="Segoe UI" w:hAnsi="Segoe UI" w:cs="Segoe UI"/>
          <w:sz w:val="22"/>
          <w:szCs w:val="22"/>
        </w:rPr>
        <w:t>N</w:t>
      </w:r>
      <w:r w:rsidR="003A58FC" w:rsidRPr="00E43E39">
        <w:rPr>
          <w:rFonts w:ascii="Segoe UI" w:hAnsi="Segoe UI" w:cs="Segoe UI"/>
          <w:sz w:val="22"/>
          <w:szCs w:val="22"/>
        </w:rPr>
        <w:t>o attempt has been made or will be made by the vendor's organization or by any agent of the vendor's organization to induce any other person or firm to submit or not to submit a bid for the purpose of restricting competition.</w:t>
      </w:r>
    </w:p>
    <w:p w14:paraId="0FCC749F" w14:textId="77777777" w:rsidR="00767BC7"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MULTIPLE BIDS</w:t>
      </w:r>
      <w:r w:rsidR="00DB7F80" w:rsidRPr="00E43E39">
        <w:rPr>
          <w:rFonts w:ascii="Segoe UI" w:hAnsi="Segoe UI" w:cs="Segoe UI"/>
          <w:sz w:val="22"/>
          <w:szCs w:val="22"/>
        </w:rPr>
        <w:t xml:space="preserve"> </w:t>
      </w:r>
    </w:p>
    <w:p w14:paraId="70B6DB03" w14:textId="31FCEDC3" w:rsidR="0087622B" w:rsidRDefault="003A58FC" w:rsidP="0087622B">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Multiple bids from a vendor will be permissible, however each bid must conform fully to the requirements for bid submission.  Each such bid must labeled as Bid #1, Bid #2, etc. on each page included in the response.  Alternate acquisition plans do not constitute multiple bids.</w:t>
      </w:r>
      <w:r w:rsidR="00723D1A" w:rsidRPr="00E43E39">
        <w:rPr>
          <w:rFonts w:ascii="Segoe UI" w:hAnsi="Segoe UI" w:cs="Segoe UI"/>
          <w:sz w:val="22"/>
          <w:szCs w:val="22"/>
        </w:rPr>
        <w:t xml:space="preserve"> </w:t>
      </w:r>
    </w:p>
    <w:p w14:paraId="48C9923F" w14:textId="343BAF0A" w:rsidR="0026682F" w:rsidRPr="00E43E39" w:rsidRDefault="00D42E9D" w:rsidP="0087622B">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Vendor </w:t>
      </w:r>
      <w:r w:rsidR="009231BB">
        <w:rPr>
          <w:rFonts w:ascii="Segoe UI" w:hAnsi="Segoe UI" w:cs="Segoe UI"/>
          <w:sz w:val="22"/>
          <w:szCs w:val="22"/>
        </w:rPr>
        <w:t>must</w:t>
      </w:r>
      <w:r w:rsidRPr="00E43E39">
        <w:rPr>
          <w:rFonts w:ascii="Segoe UI" w:hAnsi="Segoe UI" w:cs="Segoe UI"/>
          <w:sz w:val="22"/>
          <w:szCs w:val="22"/>
        </w:rPr>
        <w:t xml:space="preserve"> submit all document and certificates for each bid submission</w:t>
      </w:r>
      <w:r w:rsidR="00407BEB" w:rsidRPr="00E43E39">
        <w:rPr>
          <w:rFonts w:ascii="Segoe UI" w:hAnsi="Segoe UI" w:cs="Segoe UI"/>
          <w:sz w:val="22"/>
          <w:szCs w:val="22"/>
        </w:rPr>
        <w:t xml:space="preserve"> in separate packets</w:t>
      </w:r>
      <w:r w:rsidRPr="00E43E39">
        <w:rPr>
          <w:rFonts w:ascii="Segoe UI" w:hAnsi="Segoe UI" w:cs="Segoe UI"/>
          <w:sz w:val="22"/>
          <w:szCs w:val="22"/>
        </w:rPr>
        <w:t xml:space="preserve"> and cannot double up on submitting one packet of required information for multiple bids.</w:t>
      </w:r>
    </w:p>
    <w:p w14:paraId="77FC4E94" w14:textId="77777777" w:rsidR="00767BC7"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 xml:space="preserve">INCURRING </w:t>
      </w:r>
      <w:r w:rsidR="006467F6" w:rsidRPr="00E43E39">
        <w:rPr>
          <w:rFonts w:ascii="Segoe UI" w:hAnsi="Segoe UI" w:cs="Segoe UI"/>
          <w:b/>
          <w:color w:val="1F4E79"/>
          <w:sz w:val="22"/>
          <w:szCs w:val="22"/>
        </w:rPr>
        <w:t>COSTS</w:t>
      </w:r>
    </w:p>
    <w:p w14:paraId="255F7FD9" w14:textId="77777777" w:rsidR="0026682F" w:rsidRPr="00E43E39" w:rsidRDefault="00767BC7" w:rsidP="003C70AC">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T</w:t>
      </w:r>
      <w:r w:rsidR="00ED36F4" w:rsidRPr="00E43E39">
        <w:rPr>
          <w:rFonts w:ascii="Segoe UI" w:hAnsi="Segoe UI" w:cs="Segoe UI"/>
          <w:sz w:val="22"/>
          <w:szCs w:val="22"/>
        </w:rPr>
        <w:t>he</w:t>
      </w:r>
      <w:r w:rsidR="003A58FC" w:rsidRPr="00E43E39">
        <w:rPr>
          <w:rFonts w:ascii="Segoe UI" w:hAnsi="Segoe UI" w:cs="Segoe UI"/>
          <w:sz w:val="22"/>
          <w:szCs w:val="22"/>
        </w:rPr>
        <w:t xml:space="preserve"> State of Wisconsin is not liable for any cost incurred by a vendor in the process of responding to this RFB.</w:t>
      </w:r>
    </w:p>
    <w:p w14:paraId="5BB879E1" w14:textId="77777777" w:rsidR="00C30BA5" w:rsidRPr="00E43E39" w:rsidRDefault="003A58FC" w:rsidP="003C70AC">
      <w:pPr>
        <w:pStyle w:val="BodyTextIndent2"/>
        <w:numPr>
          <w:ilvl w:val="1"/>
          <w:numId w:val="3"/>
        </w:numPr>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QUESTIONS</w:t>
      </w:r>
      <w:r w:rsidR="00270534" w:rsidRPr="00E43E39">
        <w:rPr>
          <w:rFonts w:ascii="Segoe UI" w:hAnsi="Segoe UI" w:cs="Segoe UI"/>
          <w:sz w:val="22"/>
          <w:szCs w:val="22"/>
        </w:rPr>
        <w:t xml:space="preserve"> </w:t>
      </w:r>
      <w:r w:rsidR="00BB4593" w:rsidRPr="00E43E39">
        <w:rPr>
          <w:rFonts w:ascii="Segoe UI" w:hAnsi="Segoe UI" w:cs="Segoe UI"/>
          <w:b/>
          <w:color w:val="1F4E79"/>
          <w:sz w:val="22"/>
          <w:szCs w:val="22"/>
        </w:rPr>
        <w:t>AND APPROVED EQUAL REQUESTS</w:t>
      </w:r>
      <w:r w:rsidR="00BB4593" w:rsidRPr="00E43E39">
        <w:rPr>
          <w:rFonts w:ascii="Segoe UI" w:hAnsi="Segoe UI" w:cs="Segoe UI"/>
          <w:color w:val="1F4E79"/>
          <w:sz w:val="22"/>
          <w:szCs w:val="22"/>
        </w:rPr>
        <w:t xml:space="preserve"> </w:t>
      </w:r>
    </w:p>
    <w:p w14:paraId="4F28829B" w14:textId="38097F5E" w:rsidR="003A58FC" w:rsidRPr="00535D22" w:rsidRDefault="003A58FC" w:rsidP="003C70AC">
      <w:pPr>
        <w:pStyle w:val="BodyTextIndent2"/>
        <w:spacing w:after="240" w:line="240" w:lineRule="auto"/>
        <w:ind w:left="720" w:firstLine="0"/>
        <w:rPr>
          <w:rFonts w:ascii="Segoe UI" w:hAnsi="Segoe UI" w:cs="Segoe UI"/>
          <w:b/>
          <w:color w:val="C00000"/>
          <w:sz w:val="22"/>
          <w:szCs w:val="22"/>
        </w:rPr>
      </w:pPr>
      <w:r w:rsidRPr="00E43E39">
        <w:rPr>
          <w:rFonts w:ascii="Segoe UI" w:hAnsi="Segoe UI" w:cs="Segoe UI"/>
          <w:sz w:val="22"/>
          <w:szCs w:val="22"/>
        </w:rPr>
        <w:t>Any questions</w:t>
      </w:r>
      <w:r w:rsidR="00B27302" w:rsidRPr="00E43E39">
        <w:rPr>
          <w:rFonts w:ascii="Segoe UI" w:hAnsi="Segoe UI" w:cs="Segoe UI"/>
          <w:sz w:val="22"/>
          <w:szCs w:val="22"/>
        </w:rPr>
        <w:t xml:space="preserve"> or approved equal requests</w:t>
      </w:r>
      <w:r w:rsidRPr="00E43E39">
        <w:rPr>
          <w:rFonts w:ascii="Segoe UI" w:hAnsi="Segoe UI" w:cs="Segoe UI"/>
          <w:sz w:val="22"/>
          <w:szCs w:val="22"/>
        </w:rPr>
        <w:t xml:space="preserve"> concerning this RFB must be submitted in writing on or before </w:t>
      </w:r>
      <w:r w:rsidR="00676DDF" w:rsidRPr="00757B46">
        <w:rPr>
          <w:rFonts w:ascii="Segoe UI" w:hAnsi="Segoe UI" w:cs="Segoe UI"/>
          <w:b/>
          <w:sz w:val="22"/>
          <w:szCs w:val="22"/>
          <w:shd w:val="clear" w:color="auto" w:fill="FBE4D5" w:themeFill="accent2" w:themeFillTint="33"/>
        </w:rPr>
        <w:t>2</w:t>
      </w:r>
      <w:r w:rsidR="00AD57B0" w:rsidRPr="00757B46">
        <w:rPr>
          <w:rFonts w:ascii="Segoe UI" w:hAnsi="Segoe UI" w:cs="Segoe UI"/>
          <w:b/>
          <w:sz w:val="22"/>
          <w:szCs w:val="22"/>
          <w:shd w:val="clear" w:color="auto" w:fill="FBE4D5" w:themeFill="accent2" w:themeFillTint="33"/>
        </w:rPr>
        <w:t xml:space="preserve">:00 p.m. (CST), </w:t>
      </w:r>
      <w:r w:rsidR="008E18AC">
        <w:rPr>
          <w:rFonts w:ascii="Segoe UI" w:hAnsi="Segoe UI" w:cs="Segoe UI"/>
          <w:b/>
          <w:sz w:val="22"/>
          <w:szCs w:val="22"/>
          <w:shd w:val="clear" w:color="auto" w:fill="FBE4D5" w:themeFill="accent2" w:themeFillTint="33"/>
        </w:rPr>
        <w:t>07/22</w:t>
      </w:r>
      <w:r w:rsidR="00C307AF" w:rsidRPr="00757B46">
        <w:rPr>
          <w:rFonts w:ascii="Segoe UI" w:hAnsi="Segoe UI" w:cs="Segoe UI"/>
          <w:b/>
          <w:sz w:val="22"/>
          <w:szCs w:val="22"/>
          <w:shd w:val="clear" w:color="auto" w:fill="FBE4D5" w:themeFill="accent2" w:themeFillTint="33"/>
        </w:rPr>
        <w:t>/2020</w:t>
      </w:r>
      <w:r w:rsidRPr="00757B46">
        <w:rPr>
          <w:rFonts w:ascii="Segoe UI" w:hAnsi="Segoe UI" w:cs="Segoe UI"/>
          <w:b/>
          <w:sz w:val="22"/>
          <w:szCs w:val="22"/>
          <w:shd w:val="clear" w:color="auto" w:fill="FBE4D5" w:themeFill="accent2" w:themeFillTint="33"/>
        </w:rPr>
        <w:t xml:space="preserve"> </w:t>
      </w:r>
      <w:r w:rsidR="00006A07" w:rsidRPr="00757B46">
        <w:rPr>
          <w:rFonts w:ascii="Segoe UI" w:hAnsi="Segoe UI" w:cs="Segoe UI"/>
          <w:b/>
          <w:sz w:val="22"/>
          <w:szCs w:val="22"/>
          <w:shd w:val="clear" w:color="auto" w:fill="FBE4D5" w:themeFill="accent2" w:themeFillTint="33"/>
        </w:rPr>
        <w:t>via eSupplier</w:t>
      </w:r>
      <w:r w:rsidR="00006A07">
        <w:rPr>
          <w:rFonts w:ascii="Segoe UI" w:hAnsi="Segoe UI" w:cs="Segoe UI"/>
          <w:sz w:val="22"/>
          <w:szCs w:val="22"/>
        </w:rPr>
        <w:t xml:space="preserve">. </w:t>
      </w:r>
      <w:r w:rsidR="00535D22" w:rsidRPr="00535D22">
        <w:rPr>
          <w:rFonts w:ascii="Segoe UI" w:hAnsi="Segoe UI" w:cs="Segoe UI"/>
          <w:b/>
          <w:color w:val="C00000"/>
          <w:sz w:val="22"/>
          <w:szCs w:val="22"/>
        </w:rPr>
        <w:t>Questions sent directly to WisDOT Transit personnel will not be addressed</w:t>
      </w:r>
      <w:r w:rsidR="00C17747">
        <w:rPr>
          <w:rFonts w:ascii="Segoe UI" w:hAnsi="Segoe UI" w:cs="Segoe UI"/>
          <w:b/>
          <w:color w:val="C00000"/>
          <w:sz w:val="22"/>
          <w:szCs w:val="22"/>
        </w:rPr>
        <w:t>.</w:t>
      </w:r>
    </w:p>
    <w:p w14:paraId="6027544A" w14:textId="77777777" w:rsidR="003A58FC" w:rsidRPr="00E43E39" w:rsidRDefault="003A58FC" w:rsidP="003C70AC">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Vendors are expected to raise any questions, exceptions, or additions they have concerning the RFB document or the attached State of Wisconsin Contract at this point in the RFB process.  If a vendor discovers any significant ambiguity, error, conflict, discrepancy, omission, or other deficiency in this RFB, the vendor should immediately notify the </w:t>
      </w:r>
      <w:r w:rsidR="000F45D9" w:rsidRPr="00E43E39">
        <w:rPr>
          <w:rFonts w:ascii="Segoe UI" w:hAnsi="Segoe UI" w:cs="Segoe UI"/>
          <w:sz w:val="22"/>
          <w:szCs w:val="22"/>
        </w:rPr>
        <w:t>above-named</w:t>
      </w:r>
      <w:r w:rsidRPr="00E43E39">
        <w:rPr>
          <w:rFonts w:ascii="Segoe UI" w:hAnsi="Segoe UI" w:cs="Segoe UI"/>
          <w:sz w:val="22"/>
          <w:szCs w:val="22"/>
        </w:rPr>
        <w:t xml:space="preserve"> individual of such error and request modification or clarification of the RFB document.</w:t>
      </w:r>
    </w:p>
    <w:p w14:paraId="5FD98EDF" w14:textId="77777777" w:rsidR="00BB4593" w:rsidRPr="00E43E39" w:rsidRDefault="00BB4593" w:rsidP="003C70AC">
      <w:pPr>
        <w:pStyle w:val="ListParagraph"/>
        <w:tabs>
          <w:tab w:val="left" w:pos="720"/>
        </w:tabs>
        <w:spacing w:after="240"/>
        <w:ind w:left="1440"/>
        <w:rPr>
          <w:rFonts w:ascii="Segoe UI" w:hAnsi="Segoe UI" w:cs="Segoe UI"/>
          <w:sz w:val="22"/>
          <w:szCs w:val="22"/>
        </w:rPr>
      </w:pPr>
    </w:p>
    <w:p w14:paraId="384AE1BF" w14:textId="77777777" w:rsidR="00BB4593" w:rsidRPr="00E43E39" w:rsidRDefault="00BB4593" w:rsidP="003C70AC">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When not bidding on all particulars as specified, the bidder may offer that product to be an “or equal” product. All “or equal” alternate bids shall be pre-approved by a formal written bid amendment. </w:t>
      </w:r>
      <w:r w:rsidR="00C70362" w:rsidRPr="00E43E39">
        <w:rPr>
          <w:rFonts w:ascii="Segoe UI" w:hAnsi="Segoe UI" w:cs="Segoe UI"/>
          <w:sz w:val="22"/>
          <w:szCs w:val="22"/>
        </w:rPr>
        <w:t>Any requests must be fully supported by technical data, test results, or other pertinent information or evidence that the substitute offered is equal or better than the specification requirement.</w:t>
      </w:r>
    </w:p>
    <w:p w14:paraId="2BC322F9" w14:textId="77777777" w:rsidR="00C70362" w:rsidRPr="00E43E39" w:rsidRDefault="00C70362" w:rsidP="003C70AC">
      <w:pPr>
        <w:pStyle w:val="ListParagraph"/>
        <w:spacing w:after="240"/>
        <w:rPr>
          <w:rFonts w:ascii="Segoe UI" w:hAnsi="Segoe UI" w:cs="Segoe UI"/>
          <w:sz w:val="22"/>
          <w:szCs w:val="22"/>
        </w:rPr>
      </w:pPr>
    </w:p>
    <w:p w14:paraId="782161FA" w14:textId="35939242" w:rsidR="003A58FC" w:rsidRPr="00E43E39" w:rsidRDefault="00C70362" w:rsidP="003C70AC">
      <w:pPr>
        <w:pStyle w:val="ListParagraph"/>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Failure to provide product information by </w:t>
      </w:r>
      <w:r w:rsidR="00757B46" w:rsidRPr="00757B46">
        <w:rPr>
          <w:rFonts w:ascii="Segoe UI" w:hAnsi="Segoe UI" w:cs="Segoe UI"/>
          <w:b/>
          <w:sz w:val="22"/>
          <w:szCs w:val="22"/>
          <w:shd w:val="clear" w:color="auto" w:fill="FBE4D5" w:themeFill="accent2" w:themeFillTint="33"/>
        </w:rPr>
        <w:t>07/2</w:t>
      </w:r>
      <w:r w:rsidR="008E18AC">
        <w:rPr>
          <w:rFonts w:ascii="Segoe UI" w:hAnsi="Segoe UI" w:cs="Segoe UI"/>
          <w:b/>
          <w:sz w:val="22"/>
          <w:szCs w:val="22"/>
          <w:shd w:val="clear" w:color="auto" w:fill="FBE4D5" w:themeFill="accent2" w:themeFillTint="33"/>
        </w:rPr>
        <w:t>2</w:t>
      </w:r>
      <w:r w:rsidR="00757B46" w:rsidRPr="00757B46">
        <w:rPr>
          <w:rFonts w:ascii="Segoe UI" w:hAnsi="Segoe UI" w:cs="Segoe UI"/>
          <w:b/>
          <w:sz w:val="22"/>
          <w:szCs w:val="22"/>
          <w:shd w:val="clear" w:color="auto" w:fill="FBE4D5" w:themeFill="accent2" w:themeFillTint="33"/>
        </w:rPr>
        <w:t>/2020</w:t>
      </w:r>
      <w:r w:rsidRPr="00757B46">
        <w:rPr>
          <w:rFonts w:ascii="Segoe UI" w:hAnsi="Segoe UI" w:cs="Segoe UI"/>
          <w:sz w:val="22"/>
          <w:szCs w:val="22"/>
          <w:shd w:val="clear" w:color="auto" w:fill="FBE4D5" w:themeFill="accent2" w:themeFillTint="33"/>
        </w:rPr>
        <w:t xml:space="preserve"> </w:t>
      </w:r>
      <w:r w:rsidRPr="00E43E39">
        <w:rPr>
          <w:rFonts w:ascii="Segoe UI" w:hAnsi="Segoe UI" w:cs="Segoe UI"/>
          <w:sz w:val="22"/>
          <w:szCs w:val="22"/>
        </w:rPr>
        <w:t xml:space="preserve">will result in disqualification of the “or equal” alternate bid. The Department of Transportation will be the sole judge of equivalency and </w:t>
      </w:r>
      <w:r w:rsidR="00D709C8" w:rsidRPr="00E43E39">
        <w:rPr>
          <w:rFonts w:ascii="Segoe UI" w:hAnsi="Segoe UI" w:cs="Segoe UI"/>
          <w:sz w:val="22"/>
          <w:szCs w:val="22"/>
        </w:rPr>
        <w:t>acceptability</w:t>
      </w:r>
      <w:r w:rsidRPr="00E43E39">
        <w:rPr>
          <w:rFonts w:ascii="Segoe UI" w:hAnsi="Segoe UI" w:cs="Segoe UI"/>
          <w:sz w:val="22"/>
          <w:szCs w:val="22"/>
        </w:rPr>
        <w:t xml:space="preserve">. </w:t>
      </w:r>
    </w:p>
    <w:p w14:paraId="33B8A483" w14:textId="77777777" w:rsidR="0026682F" w:rsidRPr="00E43E39" w:rsidRDefault="0026682F" w:rsidP="003C70AC">
      <w:pPr>
        <w:pStyle w:val="ListParagraph"/>
        <w:tabs>
          <w:tab w:val="left" w:pos="720"/>
        </w:tabs>
        <w:spacing w:after="240"/>
        <w:ind w:left="1440"/>
        <w:rPr>
          <w:rFonts w:ascii="Segoe UI" w:hAnsi="Segoe UI" w:cs="Segoe UI"/>
          <w:sz w:val="22"/>
          <w:szCs w:val="22"/>
        </w:rPr>
      </w:pPr>
    </w:p>
    <w:p w14:paraId="4D8C169F" w14:textId="4A2E5C02" w:rsidR="003A58FC" w:rsidRPr="00E43E39" w:rsidRDefault="003A58FC" w:rsidP="003C70AC">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In the event that it becomes necessary to provide additional clarifying data or information, or to revise any part of this RFB, </w:t>
      </w:r>
      <w:r w:rsidR="00E905F3">
        <w:rPr>
          <w:rFonts w:ascii="Segoe UI" w:hAnsi="Segoe UI" w:cs="Segoe UI"/>
          <w:sz w:val="22"/>
          <w:szCs w:val="22"/>
        </w:rPr>
        <w:t>addendums</w:t>
      </w:r>
      <w:r w:rsidRPr="00E43E39">
        <w:rPr>
          <w:rFonts w:ascii="Segoe UI" w:hAnsi="Segoe UI" w:cs="Segoe UI"/>
          <w:sz w:val="22"/>
          <w:szCs w:val="22"/>
        </w:rPr>
        <w:t xml:space="preserve"> or rev</w:t>
      </w:r>
      <w:r w:rsidR="001826F9" w:rsidRPr="00E43E39">
        <w:rPr>
          <w:rFonts w:ascii="Segoe UI" w:hAnsi="Segoe UI" w:cs="Segoe UI"/>
          <w:sz w:val="22"/>
          <w:szCs w:val="22"/>
        </w:rPr>
        <w:t>isions will be posted on eSupplier</w:t>
      </w:r>
      <w:r w:rsidRPr="00E43E39">
        <w:rPr>
          <w:rFonts w:ascii="Segoe UI" w:hAnsi="Segoe UI" w:cs="Segoe UI"/>
          <w:sz w:val="22"/>
          <w:szCs w:val="22"/>
        </w:rPr>
        <w:t>.</w:t>
      </w:r>
    </w:p>
    <w:p w14:paraId="124CB438" w14:textId="77777777" w:rsidR="0026682F" w:rsidRPr="00E43E39" w:rsidRDefault="0026682F" w:rsidP="003C70AC">
      <w:pPr>
        <w:pStyle w:val="ListParagraph"/>
        <w:tabs>
          <w:tab w:val="left" w:pos="720"/>
        </w:tabs>
        <w:spacing w:after="240"/>
        <w:ind w:left="1440"/>
        <w:rPr>
          <w:rFonts w:ascii="Segoe UI" w:hAnsi="Segoe UI" w:cs="Segoe UI"/>
          <w:sz w:val="22"/>
          <w:szCs w:val="22"/>
        </w:rPr>
      </w:pPr>
    </w:p>
    <w:p w14:paraId="23AA95BF" w14:textId="77777777" w:rsidR="008031E3" w:rsidRPr="008031E3" w:rsidRDefault="003A58FC" w:rsidP="008031E3">
      <w:pPr>
        <w:pStyle w:val="ListParagraph"/>
        <w:numPr>
          <w:ilvl w:val="2"/>
          <w:numId w:val="3"/>
        </w:numPr>
        <w:tabs>
          <w:tab w:val="left" w:pos="720"/>
        </w:tabs>
        <w:ind w:left="1440"/>
        <w:rPr>
          <w:rFonts w:ascii="Segoe UI" w:hAnsi="Segoe UI" w:cs="Segoe UI"/>
          <w:sz w:val="22"/>
          <w:szCs w:val="22"/>
        </w:rPr>
      </w:pPr>
      <w:r w:rsidRPr="00E43E39">
        <w:rPr>
          <w:rFonts w:ascii="Segoe UI" w:hAnsi="Segoe UI" w:cs="Segoe UI"/>
          <w:sz w:val="22"/>
          <w:szCs w:val="22"/>
        </w:rPr>
        <w:t xml:space="preserve">From the date of release of this </w:t>
      </w:r>
      <w:r w:rsidR="00AD57B0" w:rsidRPr="00E43E39">
        <w:rPr>
          <w:rFonts w:ascii="Segoe UI" w:hAnsi="Segoe UI" w:cs="Segoe UI"/>
          <w:sz w:val="22"/>
          <w:szCs w:val="22"/>
        </w:rPr>
        <w:t>RFB</w:t>
      </w:r>
      <w:r w:rsidRPr="00E43E39">
        <w:rPr>
          <w:rFonts w:ascii="Segoe UI" w:hAnsi="Segoe UI" w:cs="Segoe UI"/>
          <w:sz w:val="22"/>
          <w:szCs w:val="22"/>
        </w:rPr>
        <w:t xml:space="preserve">, until a Letter of Intent is issued, all contacts with Department of </w:t>
      </w:r>
      <w:r w:rsidR="00EB21BF" w:rsidRPr="00E43E39">
        <w:rPr>
          <w:rFonts w:ascii="Segoe UI" w:hAnsi="Segoe UI" w:cs="Segoe UI"/>
          <w:sz w:val="22"/>
          <w:szCs w:val="22"/>
        </w:rPr>
        <w:t>Transportation</w:t>
      </w:r>
      <w:r w:rsidRPr="00E43E39">
        <w:rPr>
          <w:rFonts w:ascii="Segoe UI" w:hAnsi="Segoe UI" w:cs="Segoe UI"/>
          <w:sz w:val="22"/>
          <w:szCs w:val="22"/>
        </w:rPr>
        <w:t xml:space="preserve"> regarding this </w:t>
      </w:r>
      <w:r w:rsidR="00AD57B0" w:rsidRPr="00E43E39">
        <w:rPr>
          <w:rFonts w:ascii="Segoe UI" w:hAnsi="Segoe UI" w:cs="Segoe UI"/>
          <w:sz w:val="22"/>
          <w:szCs w:val="22"/>
        </w:rPr>
        <w:t xml:space="preserve">RFB </w:t>
      </w:r>
      <w:r w:rsidRPr="00E43E39">
        <w:rPr>
          <w:rFonts w:ascii="Segoe UI" w:hAnsi="Segoe UI" w:cs="Segoe UI"/>
          <w:sz w:val="22"/>
          <w:szCs w:val="22"/>
        </w:rPr>
        <w:t xml:space="preserve">shall be made through </w:t>
      </w:r>
      <w:r w:rsidR="00C44104" w:rsidRPr="00E43E39">
        <w:rPr>
          <w:rFonts w:ascii="Segoe UI" w:hAnsi="Segoe UI" w:cs="Segoe UI"/>
          <w:sz w:val="22"/>
          <w:szCs w:val="22"/>
        </w:rPr>
        <w:t>the Purchasing Section</w:t>
      </w:r>
      <w:r w:rsidRPr="00E43E39">
        <w:rPr>
          <w:rFonts w:ascii="Segoe UI" w:hAnsi="Segoe UI" w:cs="Segoe UI"/>
          <w:sz w:val="22"/>
          <w:szCs w:val="22"/>
        </w:rPr>
        <w:t>.  Violation of this condition may be considered sufficient cause for rejection of a proposal, irrespective of any other considerations.</w:t>
      </w:r>
    </w:p>
    <w:p w14:paraId="623F8C36" w14:textId="77777777" w:rsidR="008031E3" w:rsidRPr="008031E3" w:rsidRDefault="008031E3" w:rsidP="008031E3">
      <w:pPr>
        <w:pStyle w:val="ListParagraph"/>
        <w:tabs>
          <w:tab w:val="left" w:pos="720"/>
        </w:tabs>
        <w:ind w:left="1440"/>
        <w:rPr>
          <w:rFonts w:ascii="Segoe UI" w:hAnsi="Segoe UI" w:cs="Segoe UI"/>
          <w:sz w:val="22"/>
          <w:szCs w:val="22"/>
        </w:rPr>
      </w:pPr>
    </w:p>
    <w:p w14:paraId="5EF7F8D0" w14:textId="3EC59647" w:rsidR="005A183B" w:rsidRDefault="003A58FC" w:rsidP="005914E0">
      <w:pPr>
        <w:pStyle w:val="ListParagraph"/>
        <w:numPr>
          <w:ilvl w:val="2"/>
          <w:numId w:val="3"/>
        </w:numPr>
        <w:ind w:left="1440"/>
        <w:rPr>
          <w:rFonts w:ascii="Segoe UI" w:hAnsi="Segoe UI" w:cs="Segoe UI"/>
          <w:b/>
          <w:color w:val="1F4E79"/>
          <w:sz w:val="22"/>
          <w:szCs w:val="22"/>
        </w:rPr>
      </w:pPr>
      <w:r w:rsidRPr="00E43E39">
        <w:rPr>
          <w:rFonts w:ascii="Segoe UI" w:hAnsi="Segoe UI" w:cs="Segoe UI"/>
          <w:sz w:val="22"/>
          <w:szCs w:val="22"/>
        </w:rPr>
        <w:t>Each bid shall stipulate that it is predicated upon the terms and conditions of this RFB and any supplements or revisions thereof.</w:t>
      </w:r>
      <w:r w:rsidR="00623EB1" w:rsidRPr="00E43E39">
        <w:rPr>
          <w:rFonts w:ascii="Segoe UI" w:hAnsi="Segoe UI" w:cs="Segoe UI"/>
          <w:b/>
          <w:color w:val="1F4E79"/>
          <w:sz w:val="22"/>
          <w:szCs w:val="22"/>
        </w:rPr>
        <w:t xml:space="preserve"> </w:t>
      </w:r>
    </w:p>
    <w:p w14:paraId="040D9127" w14:textId="77777777" w:rsidR="005914E0" w:rsidRPr="005914E0" w:rsidRDefault="005914E0" w:rsidP="005914E0">
      <w:pPr>
        <w:pStyle w:val="ListParagraph"/>
        <w:rPr>
          <w:rFonts w:ascii="Segoe UI" w:hAnsi="Segoe UI" w:cs="Segoe UI"/>
          <w:b/>
          <w:color w:val="1F4E79"/>
          <w:sz w:val="22"/>
          <w:szCs w:val="22"/>
        </w:rPr>
      </w:pPr>
    </w:p>
    <w:p w14:paraId="6A113C0C" w14:textId="77777777" w:rsidR="0026682F" w:rsidRPr="005A183B" w:rsidRDefault="003A58FC" w:rsidP="005A183B">
      <w:pPr>
        <w:pStyle w:val="ListParagraph"/>
        <w:numPr>
          <w:ilvl w:val="1"/>
          <w:numId w:val="3"/>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NEWS RELEASES</w:t>
      </w:r>
      <w:r w:rsidRPr="00E43E39">
        <w:rPr>
          <w:rFonts w:ascii="Segoe UI" w:hAnsi="Segoe UI" w:cs="Segoe UI"/>
          <w:color w:val="1F4E79"/>
          <w:sz w:val="22"/>
          <w:szCs w:val="22"/>
        </w:rPr>
        <w:t xml:space="preserve"> </w:t>
      </w:r>
    </w:p>
    <w:p w14:paraId="32397532" w14:textId="77777777" w:rsidR="005A183B" w:rsidRPr="005A183B" w:rsidRDefault="005A183B" w:rsidP="005A183B">
      <w:pPr>
        <w:pStyle w:val="ListParagraph"/>
        <w:tabs>
          <w:tab w:val="left" w:pos="720"/>
        </w:tabs>
        <w:spacing w:after="240"/>
        <w:rPr>
          <w:rFonts w:ascii="Segoe UI" w:hAnsi="Segoe UI" w:cs="Segoe UI"/>
          <w:sz w:val="22"/>
          <w:szCs w:val="22"/>
        </w:rPr>
      </w:pPr>
    </w:p>
    <w:p w14:paraId="6151DB06" w14:textId="77777777" w:rsidR="0026682F" w:rsidRPr="005A183B" w:rsidRDefault="003A58FC" w:rsidP="005A183B">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News releases pertaining to the RFB or to the acceptance, rejection, or evaluation of bids shall not be made without the prior written approval of the State.</w:t>
      </w:r>
    </w:p>
    <w:p w14:paraId="1C4C698C" w14:textId="77777777" w:rsidR="00FA4155" w:rsidRPr="00E43E39" w:rsidRDefault="00FA4155" w:rsidP="003C70AC">
      <w:pPr>
        <w:pStyle w:val="ListParagraph"/>
        <w:tabs>
          <w:tab w:val="left" w:pos="720"/>
        </w:tabs>
        <w:spacing w:after="240"/>
        <w:rPr>
          <w:rFonts w:ascii="Segoe UI" w:hAnsi="Segoe UI" w:cs="Segoe UI"/>
          <w:sz w:val="22"/>
          <w:szCs w:val="22"/>
        </w:rPr>
      </w:pPr>
    </w:p>
    <w:p w14:paraId="3A79D6B5" w14:textId="77777777" w:rsidR="0026682F" w:rsidRPr="005A183B" w:rsidRDefault="00FA4155" w:rsidP="005A183B">
      <w:pPr>
        <w:pStyle w:val="ListParagraph"/>
        <w:numPr>
          <w:ilvl w:val="1"/>
          <w:numId w:val="3"/>
        </w:numPr>
        <w:tabs>
          <w:tab w:val="left" w:pos="720"/>
        </w:tabs>
        <w:spacing w:after="240"/>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WISCONSIN PUBLIC RECORDS LAW </w:t>
      </w:r>
    </w:p>
    <w:p w14:paraId="6F2EB618" w14:textId="77777777" w:rsidR="0026682F" w:rsidRPr="00E43E39" w:rsidRDefault="0026682F" w:rsidP="003C70AC">
      <w:pPr>
        <w:pStyle w:val="ListParagraph"/>
        <w:tabs>
          <w:tab w:val="left" w:pos="720"/>
        </w:tabs>
        <w:spacing w:after="240"/>
        <w:rPr>
          <w:rFonts w:ascii="Segoe UI" w:hAnsi="Segoe UI" w:cs="Segoe UI"/>
          <w:b/>
          <w:color w:val="1F4E79"/>
          <w:sz w:val="22"/>
          <w:szCs w:val="22"/>
        </w:rPr>
      </w:pPr>
    </w:p>
    <w:p w14:paraId="6E0C967A" w14:textId="77777777" w:rsidR="0026682F" w:rsidRPr="005A183B" w:rsidRDefault="00FA4155" w:rsidP="005A183B">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WisDOT and all records it retains are subject to Wisconsin Public Records law, sec. 19.31, et seq, Wis. Stats. WisDOT will advise bidder request for records it has designated as proprietary or confidential. </w:t>
      </w:r>
    </w:p>
    <w:p w14:paraId="73F5A58D" w14:textId="77777777" w:rsidR="007F10C0" w:rsidRPr="00E43E39" w:rsidRDefault="007F10C0" w:rsidP="003C70AC">
      <w:pPr>
        <w:pStyle w:val="ListParagraph"/>
        <w:spacing w:after="240"/>
        <w:rPr>
          <w:rFonts w:ascii="Segoe UI" w:hAnsi="Segoe UI" w:cs="Segoe UI"/>
          <w:sz w:val="22"/>
          <w:szCs w:val="22"/>
        </w:rPr>
      </w:pPr>
    </w:p>
    <w:p w14:paraId="31DD0D55" w14:textId="77777777" w:rsidR="0026682F" w:rsidRDefault="007F10C0" w:rsidP="005A183B">
      <w:pPr>
        <w:pStyle w:val="ListParagraph"/>
        <w:numPr>
          <w:ilvl w:val="1"/>
          <w:numId w:val="3"/>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PROPRIETARY AND</w:t>
      </w:r>
      <w:r w:rsidR="00C23550" w:rsidRPr="00E43E39">
        <w:rPr>
          <w:rFonts w:ascii="Segoe UI" w:hAnsi="Segoe UI" w:cs="Segoe UI"/>
          <w:b/>
          <w:color w:val="1F4E79"/>
          <w:sz w:val="22"/>
          <w:szCs w:val="22"/>
        </w:rPr>
        <w:t>/OR</w:t>
      </w:r>
      <w:r w:rsidRPr="00E43E39">
        <w:rPr>
          <w:rFonts w:ascii="Segoe UI" w:hAnsi="Segoe UI" w:cs="Segoe UI"/>
          <w:b/>
          <w:color w:val="1F4E79"/>
          <w:sz w:val="22"/>
          <w:szCs w:val="22"/>
        </w:rPr>
        <w:t xml:space="preserve"> CONFIDENTIAL</w:t>
      </w:r>
      <w:r w:rsidRPr="00E43E39">
        <w:rPr>
          <w:rFonts w:ascii="Segoe UI" w:hAnsi="Segoe UI" w:cs="Segoe UI"/>
          <w:color w:val="1F4E79"/>
          <w:sz w:val="22"/>
          <w:szCs w:val="22"/>
        </w:rPr>
        <w:t xml:space="preserve"> </w:t>
      </w:r>
      <w:r w:rsidRPr="00E43E39">
        <w:rPr>
          <w:rFonts w:ascii="Segoe UI" w:hAnsi="Segoe UI" w:cs="Segoe UI"/>
          <w:b/>
          <w:color w:val="1F4E79"/>
          <w:sz w:val="22"/>
          <w:szCs w:val="22"/>
        </w:rPr>
        <w:t>INFORMATION</w:t>
      </w:r>
      <w:r w:rsidRPr="00E43E39">
        <w:rPr>
          <w:rFonts w:ascii="Segoe UI" w:hAnsi="Segoe UI" w:cs="Segoe UI"/>
          <w:sz w:val="22"/>
          <w:szCs w:val="22"/>
        </w:rPr>
        <w:t xml:space="preserve"> </w:t>
      </w:r>
    </w:p>
    <w:p w14:paraId="08553A24" w14:textId="77777777" w:rsidR="005A183B" w:rsidRPr="005A183B" w:rsidRDefault="005A183B" w:rsidP="005A183B">
      <w:pPr>
        <w:pStyle w:val="ListParagraph"/>
        <w:tabs>
          <w:tab w:val="left" w:pos="720"/>
        </w:tabs>
        <w:spacing w:after="240"/>
        <w:rPr>
          <w:rFonts w:ascii="Segoe UI" w:hAnsi="Segoe UI" w:cs="Segoe UI"/>
          <w:sz w:val="22"/>
          <w:szCs w:val="22"/>
        </w:rPr>
      </w:pPr>
    </w:p>
    <w:p w14:paraId="48A43CC3" w14:textId="77777777" w:rsidR="000C5379" w:rsidRDefault="007F10C0" w:rsidP="000C5379">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If the bidder designates any information in the bid as proprietary and/or confidential, the bidder must submit, in addition to the </w:t>
      </w:r>
      <w:r w:rsidR="009D3955">
        <w:rPr>
          <w:rFonts w:ascii="Segoe UI" w:hAnsi="Segoe UI" w:cs="Segoe UI"/>
          <w:sz w:val="22"/>
          <w:szCs w:val="22"/>
        </w:rPr>
        <w:t>documents</w:t>
      </w:r>
      <w:r w:rsidRPr="00E43E39">
        <w:rPr>
          <w:rFonts w:ascii="Segoe UI" w:hAnsi="Segoe UI" w:cs="Segoe UI"/>
          <w:sz w:val="22"/>
          <w:szCs w:val="22"/>
        </w:rPr>
        <w:t xml:space="preserve"> listed in</w:t>
      </w:r>
      <w:r w:rsidR="00025217" w:rsidRPr="00E43E39">
        <w:rPr>
          <w:rFonts w:ascii="Segoe UI" w:hAnsi="Segoe UI" w:cs="Segoe UI"/>
          <w:sz w:val="22"/>
          <w:szCs w:val="22"/>
        </w:rPr>
        <w:t xml:space="preserve"> 2.2</w:t>
      </w:r>
      <w:r w:rsidRPr="00E43E39">
        <w:rPr>
          <w:rFonts w:ascii="Segoe UI" w:hAnsi="Segoe UI" w:cs="Segoe UI"/>
          <w:sz w:val="22"/>
          <w:szCs w:val="22"/>
        </w:rPr>
        <w:t>, one electronic copy of the bid with all proprietary and/or</w:t>
      </w:r>
      <w:r w:rsidR="00507263" w:rsidRPr="00E43E39">
        <w:rPr>
          <w:rFonts w:ascii="Segoe UI" w:hAnsi="Segoe UI" w:cs="Segoe UI"/>
          <w:sz w:val="22"/>
          <w:szCs w:val="22"/>
        </w:rPr>
        <w:t xml:space="preserve"> information redacted. </w:t>
      </w:r>
    </w:p>
    <w:p w14:paraId="5FBBDBD4" w14:textId="77777777" w:rsidR="000C5379" w:rsidRPr="000C5379" w:rsidRDefault="000C5379" w:rsidP="000C5379">
      <w:pPr>
        <w:pStyle w:val="ListParagraph"/>
        <w:tabs>
          <w:tab w:val="left" w:pos="720"/>
        </w:tabs>
        <w:spacing w:after="240"/>
        <w:rPr>
          <w:rFonts w:ascii="Segoe UI" w:hAnsi="Segoe UI" w:cs="Segoe UI"/>
          <w:sz w:val="22"/>
          <w:szCs w:val="22"/>
        </w:rPr>
      </w:pPr>
    </w:p>
    <w:p w14:paraId="44ED4FCC" w14:textId="77777777" w:rsidR="009D3955" w:rsidRPr="00191C41" w:rsidRDefault="00507263" w:rsidP="00191C41">
      <w:pPr>
        <w:pStyle w:val="ListParagraph"/>
        <w:numPr>
          <w:ilvl w:val="2"/>
          <w:numId w:val="3"/>
        </w:numPr>
        <w:tabs>
          <w:tab w:val="left" w:pos="720"/>
        </w:tabs>
        <w:spacing w:after="240"/>
        <w:ind w:left="1440"/>
        <w:rPr>
          <w:rFonts w:ascii="Segoe UI" w:hAnsi="Segoe UI" w:cs="Segoe UI"/>
          <w:sz w:val="22"/>
          <w:szCs w:val="22"/>
        </w:rPr>
      </w:pPr>
      <w:r w:rsidRPr="00EA3848">
        <w:rPr>
          <w:rFonts w:ascii="Segoe UI" w:hAnsi="Segoe UI" w:cs="Segoe UI"/>
          <w:sz w:val="22"/>
          <w:szCs w:val="22"/>
        </w:rPr>
        <w:t xml:space="preserve">This copy should be clearly marked as “REDACTED COPY” and submitted </w:t>
      </w:r>
      <w:r w:rsidR="00463924">
        <w:rPr>
          <w:rFonts w:ascii="Segoe UI" w:hAnsi="Segoe UI" w:cs="Segoe UI"/>
          <w:sz w:val="22"/>
          <w:szCs w:val="22"/>
        </w:rPr>
        <w:t>via eSupplier</w:t>
      </w:r>
      <w:r w:rsidRPr="00EA3848">
        <w:rPr>
          <w:rFonts w:ascii="Segoe UI" w:hAnsi="Segoe UI" w:cs="Segoe UI"/>
          <w:sz w:val="22"/>
          <w:szCs w:val="22"/>
        </w:rPr>
        <w:t xml:space="preserve">. </w:t>
      </w:r>
      <w:r w:rsidR="006F4D7B" w:rsidRPr="00EA3848">
        <w:rPr>
          <w:rFonts w:ascii="Segoe UI" w:hAnsi="Segoe UI" w:cs="Segoe UI"/>
          <w:sz w:val="22"/>
          <w:szCs w:val="22"/>
        </w:rPr>
        <w:t>The documents should be saved as a Microsoft Word, Adobe PDF, or Microsof</w:t>
      </w:r>
      <w:r w:rsidR="00EA712F" w:rsidRPr="00EA3848">
        <w:rPr>
          <w:rFonts w:ascii="Segoe UI" w:hAnsi="Segoe UI" w:cs="Segoe UI"/>
          <w:sz w:val="22"/>
          <w:szCs w:val="22"/>
        </w:rPr>
        <w:t>t Excel format</w:t>
      </w:r>
      <w:r w:rsidR="006F4D7B" w:rsidRPr="00EA3848">
        <w:rPr>
          <w:rFonts w:ascii="Segoe UI" w:hAnsi="Segoe UI" w:cs="Segoe UI"/>
          <w:sz w:val="22"/>
          <w:szCs w:val="22"/>
        </w:rPr>
        <w:t>.</w:t>
      </w:r>
    </w:p>
    <w:p w14:paraId="5F1B21A5" w14:textId="77777777" w:rsidR="003B471D" w:rsidRPr="00E43E39" w:rsidRDefault="003B471D" w:rsidP="003C70AC">
      <w:pPr>
        <w:pStyle w:val="ListParagraph"/>
        <w:spacing w:after="240"/>
        <w:rPr>
          <w:rFonts w:ascii="Segoe UI" w:hAnsi="Segoe UI" w:cs="Segoe UI"/>
          <w:sz w:val="22"/>
          <w:szCs w:val="22"/>
        </w:rPr>
      </w:pPr>
    </w:p>
    <w:p w14:paraId="2EE69D4B" w14:textId="77777777" w:rsidR="0026682F" w:rsidRPr="005A183B" w:rsidRDefault="003B471D" w:rsidP="005A183B">
      <w:pPr>
        <w:pStyle w:val="ListParagraph"/>
        <w:numPr>
          <w:ilvl w:val="1"/>
          <w:numId w:val="3"/>
        </w:numPr>
        <w:tabs>
          <w:tab w:val="left" w:pos="720"/>
        </w:tabs>
        <w:spacing w:after="240"/>
        <w:ind w:left="720" w:hanging="540"/>
        <w:rPr>
          <w:rFonts w:ascii="Segoe UI" w:hAnsi="Segoe UI" w:cs="Segoe UI"/>
          <w:b/>
          <w:sz w:val="22"/>
          <w:szCs w:val="22"/>
        </w:rPr>
      </w:pPr>
      <w:r w:rsidRPr="00E43E39">
        <w:rPr>
          <w:rFonts w:ascii="Segoe UI" w:hAnsi="Segoe UI" w:cs="Segoe UI"/>
          <w:b/>
          <w:color w:val="1F4E79"/>
          <w:sz w:val="22"/>
          <w:szCs w:val="22"/>
        </w:rPr>
        <w:t>ORDER OF PRECEDENCE</w:t>
      </w:r>
      <w:r w:rsidR="000E5D85" w:rsidRPr="00E43E39">
        <w:rPr>
          <w:rFonts w:ascii="Segoe UI" w:hAnsi="Segoe UI" w:cs="Segoe UI"/>
          <w:b/>
          <w:color w:val="1F4E79"/>
          <w:sz w:val="22"/>
          <w:szCs w:val="22"/>
        </w:rPr>
        <w:t xml:space="preserve"> </w:t>
      </w:r>
    </w:p>
    <w:p w14:paraId="602D24BB" w14:textId="77777777" w:rsidR="005A183B" w:rsidRPr="005A183B" w:rsidRDefault="005A183B" w:rsidP="005A183B">
      <w:pPr>
        <w:pStyle w:val="ListParagraph"/>
        <w:tabs>
          <w:tab w:val="left" w:pos="720"/>
        </w:tabs>
        <w:spacing w:after="240"/>
        <w:rPr>
          <w:rFonts w:ascii="Segoe UI" w:hAnsi="Segoe UI" w:cs="Segoe UI"/>
          <w:b/>
          <w:sz w:val="22"/>
          <w:szCs w:val="22"/>
        </w:rPr>
      </w:pPr>
    </w:p>
    <w:p w14:paraId="3EE6F5A5" w14:textId="77777777" w:rsidR="003B471D" w:rsidRPr="00E43E39" w:rsidRDefault="000E5D85" w:rsidP="003C70AC">
      <w:pPr>
        <w:pStyle w:val="ListParagraph"/>
        <w:tabs>
          <w:tab w:val="left" w:pos="720"/>
        </w:tabs>
        <w:spacing w:after="240"/>
        <w:rPr>
          <w:rFonts w:ascii="Segoe UI" w:hAnsi="Segoe UI" w:cs="Segoe UI"/>
          <w:b/>
          <w:sz w:val="22"/>
          <w:szCs w:val="22"/>
        </w:rPr>
      </w:pPr>
      <w:r w:rsidRPr="00E43E39">
        <w:rPr>
          <w:rFonts w:ascii="Segoe UI" w:hAnsi="Segoe UI" w:cs="Segoe UI"/>
          <w:sz w:val="22"/>
          <w:szCs w:val="22"/>
        </w:rPr>
        <w:t>In the event of contract award, the contents of the RFB (including attachments), RFB addenda and revisions, the bid response from successful bidder, and additional terms agreed to, in writing, by WisDOT and the contractor shall become part of the contract.</w:t>
      </w:r>
    </w:p>
    <w:p w14:paraId="3D6AA15E" w14:textId="77777777" w:rsidR="000E5D85" w:rsidRPr="00E43E39" w:rsidRDefault="000E5D85" w:rsidP="003C70AC">
      <w:pPr>
        <w:pStyle w:val="ListParagraph"/>
        <w:spacing w:after="240"/>
        <w:rPr>
          <w:rFonts w:ascii="Segoe UI" w:hAnsi="Segoe UI" w:cs="Segoe UI"/>
          <w:b/>
          <w:sz w:val="22"/>
          <w:szCs w:val="22"/>
        </w:rPr>
      </w:pPr>
    </w:p>
    <w:p w14:paraId="3EBD789A" w14:textId="77777777" w:rsidR="000E5D85" w:rsidRPr="00E43E39" w:rsidRDefault="000E5D85" w:rsidP="003C70AC">
      <w:pPr>
        <w:pStyle w:val="ListParagraph"/>
        <w:numPr>
          <w:ilvl w:val="2"/>
          <w:numId w:val="3"/>
        </w:numPr>
        <w:tabs>
          <w:tab w:val="left" w:pos="720"/>
        </w:tabs>
        <w:spacing w:after="240"/>
        <w:ind w:left="1440" w:hanging="630"/>
        <w:rPr>
          <w:rFonts w:ascii="Segoe UI" w:hAnsi="Segoe UI" w:cs="Segoe UI"/>
          <w:b/>
          <w:sz w:val="22"/>
          <w:szCs w:val="22"/>
        </w:rPr>
      </w:pPr>
      <w:r w:rsidRPr="00E43E39">
        <w:rPr>
          <w:rFonts w:ascii="Segoe UI" w:hAnsi="Segoe UI" w:cs="Segoe UI"/>
          <w:sz w:val="22"/>
          <w:szCs w:val="22"/>
        </w:rPr>
        <w:t>The following priority for contract documents will be used if there are conflicts or disputes:</w:t>
      </w:r>
    </w:p>
    <w:p w14:paraId="05C8838A" w14:textId="77777777" w:rsidR="00D06E0B" w:rsidRPr="00E43E39" w:rsidRDefault="00D06E0B" w:rsidP="003C70AC">
      <w:pPr>
        <w:pStyle w:val="ListParagraph"/>
        <w:tabs>
          <w:tab w:val="left" w:pos="720"/>
        </w:tabs>
        <w:spacing w:after="240"/>
        <w:ind w:left="1440"/>
        <w:rPr>
          <w:rFonts w:ascii="Segoe UI" w:hAnsi="Segoe UI" w:cs="Segoe UI"/>
          <w:b/>
          <w:sz w:val="22"/>
          <w:szCs w:val="22"/>
        </w:rPr>
      </w:pPr>
    </w:p>
    <w:p w14:paraId="786B0591" w14:textId="77777777" w:rsidR="000E5D85"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First: C</w:t>
      </w:r>
      <w:r w:rsidR="009C702B" w:rsidRPr="00E43E39">
        <w:rPr>
          <w:rFonts w:ascii="Segoe UI" w:hAnsi="Segoe UI" w:cs="Segoe UI"/>
          <w:sz w:val="22"/>
          <w:szCs w:val="22"/>
        </w:rPr>
        <w:t>ontract award document</w:t>
      </w:r>
    </w:p>
    <w:p w14:paraId="3CC193F9" w14:textId="77777777" w:rsidR="009C702B"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Second: O</w:t>
      </w:r>
      <w:r w:rsidR="009C702B" w:rsidRPr="00E43E39">
        <w:rPr>
          <w:rFonts w:ascii="Segoe UI" w:hAnsi="Segoe UI" w:cs="Segoe UI"/>
          <w:sz w:val="22"/>
          <w:szCs w:val="22"/>
        </w:rPr>
        <w:t>fficial purchase order</w:t>
      </w:r>
    </w:p>
    <w:p w14:paraId="69567A84" w14:textId="77777777" w:rsidR="009C702B" w:rsidRPr="00E43E39" w:rsidRDefault="00157AE9" w:rsidP="003C70AC">
      <w:pPr>
        <w:pStyle w:val="ListParagraph"/>
        <w:numPr>
          <w:ilvl w:val="3"/>
          <w:numId w:val="3"/>
        </w:numPr>
        <w:tabs>
          <w:tab w:val="left" w:pos="720"/>
        </w:tabs>
        <w:spacing w:after="240"/>
        <w:ind w:left="2430" w:hanging="900"/>
        <w:rPr>
          <w:rFonts w:ascii="Segoe UI" w:hAnsi="Segoe UI" w:cs="Segoe UI"/>
          <w:sz w:val="22"/>
          <w:szCs w:val="22"/>
        </w:rPr>
      </w:pPr>
      <w:r>
        <w:rPr>
          <w:rFonts w:ascii="Segoe UI" w:hAnsi="Segoe UI" w:cs="Segoe UI"/>
          <w:sz w:val="22"/>
          <w:szCs w:val="22"/>
        </w:rPr>
        <w:t>Third: B</w:t>
      </w:r>
      <w:r w:rsidR="009C702B" w:rsidRPr="00E43E39">
        <w:rPr>
          <w:rFonts w:ascii="Segoe UI" w:hAnsi="Segoe UI" w:cs="Segoe UI"/>
          <w:sz w:val="22"/>
          <w:szCs w:val="22"/>
        </w:rPr>
        <w:t>id response as accepted by WisDOT</w:t>
      </w:r>
    </w:p>
    <w:p w14:paraId="2563B740" w14:textId="6B763FA0" w:rsidR="006D6C9B" w:rsidRPr="005914E0" w:rsidRDefault="00F51614" w:rsidP="005914E0">
      <w:pPr>
        <w:pStyle w:val="ListParagraph"/>
        <w:numPr>
          <w:ilvl w:val="3"/>
          <w:numId w:val="3"/>
        </w:numPr>
        <w:tabs>
          <w:tab w:val="left" w:pos="720"/>
        </w:tabs>
        <w:spacing w:after="240"/>
        <w:ind w:left="2430" w:hanging="900"/>
        <w:rPr>
          <w:rFonts w:ascii="Segoe UI" w:hAnsi="Segoe UI" w:cs="Segoe UI"/>
          <w:sz w:val="22"/>
          <w:szCs w:val="22"/>
        </w:rPr>
      </w:pPr>
      <w:r w:rsidRPr="00E43E39">
        <w:rPr>
          <w:rFonts w:ascii="Segoe UI" w:hAnsi="Segoe UI" w:cs="Segoe UI"/>
          <w:sz w:val="22"/>
          <w:szCs w:val="22"/>
        </w:rPr>
        <w:t>Fo</w:t>
      </w:r>
      <w:r w:rsidR="00931EEA" w:rsidRPr="00E43E39">
        <w:rPr>
          <w:rFonts w:ascii="Segoe UI" w:hAnsi="Segoe UI" w:cs="Segoe UI"/>
          <w:sz w:val="22"/>
          <w:szCs w:val="22"/>
        </w:rPr>
        <w:t>u</w:t>
      </w:r>
      <w:r w:rsidR="00157AE9">
        <w:rPr>
          <w:rFonts w:ascii="Segoe UI" w:hAnsi="Segoe UI" w:cs="Segoe UI"/>
          <w:sz w:val="22"/>
          <w:szCs w:val="22"/>
        </w:rPr>
        <w:t xml:space="preserve">rth: </w:t>
      </w:r>
      <w:r w:rsidRPr="00E43E39">
        <w:rPr>
          <w:rFonts w:ascii="Segoe UI" w:hAnsi="Segoe UI" w:cs="Segoe UI"/>
          <w:sz w:val="22"/>
          <w:szCs w:val="22"/>
        </w:rPr>
        <w:t>WisDOT request for bid</w:t>
      </w:r>
    </w:p>
    <w:p w14:paraId="4697403B" w14:textId="3387E73C" w:rsidR="006D6C9B" w:rsidRDefault="006D6C9B" w:rsidP="003C70AC">
      <w:pPr>
        <w:pStyle w:val="ListParagraph"/>
        <w:spacing w:after="240"/>
        <w:rPr>
          <w:rFonts w:ascii="Segoe UI" w:hAnsi="Segoe UI" w:cs="Segoe UI"/>
          <w:sz w:val="22"/>
          <w:szCs w:val="22"/>
        </w:rPr>
      </w:pPr>
    </w:p>
    <w:p w14:paraId="7FBEAD6D" w14:textId="77777777" w:rsidR="006D6C9B" w:rsidRPr="00E43E39" w:rsidRDefault="006D6C9B" w:rsidP="003C70AC">
      <w:pPr>
        <w:pStyle w:val="ListParagraph"/>
        <w:spacing w:after="240"/>
        <w:rPr>
          <w:rFonts w:ascii="Segoe UI" w:hAnsi="Segoe UI" w:cs="Segoe UI"/>
          <w:sz w:val="22"/>
          <w:szCs w:val="22"/>
        </w:rPr>
      </w:pPr>
    </w:p>
    <w:p w14:paraId="04F6C193" w14:textId="77777777" w:rsidR="00020C57" w:rsidRPr="00562D7C" w:rsidRDefault="00FE7398" w:rsidP="009A314C">
      <w:pPr>
        <w:pStyle w:val="ListParagraph"/>
        <w:numPr>
          <w:ilvl w:val="0"/>
          <w:numId w:val="3"/>
        </w:numPr>
        <w:spacing w:after="240"/>
        <w:ind w:left="-90" w:right="-540" w:hanging="450"/>
        <w:rPr>
          <w:rFonts w:ascii="Segoe UI" w:hAnsi="Segoe UI" w:cs="Segoe UI"/>
          <w:color w:val="1F4E79"/>
          <w:sz w:val="28"/>
          <w:szCs w:val="22"/>
        </w:rPr>
      </w:pPr>
      <w:r w:rsidRPr="00562D7C">
        <w:rPr>
          <w:rFonts w:ascii="Segoe UI" w:hAnsi="Segoe UI" w:cs="Segoe UI"/>
          <w:b/>
          <w:color w:val="1F4E79"/>
          <w:sz w:val="28"/>
          <w:szCs w:val="22"/>
        </w:rPr>
        <w:t xml:space="preserve">  </w:t>
      </w:r>
      <w:r w:rsidR="003A58FC" w:rsidRPr="00562D7C">
        <w:rPr>
          <w:rFonts w:ascii="Segoe UI" w:hAnsi="Segoe UI" w:cs="Segoe UI"/>
          <w:b/>
          <w:color w:val="1F4E79"/>
          <w:sz w:val="28"/>
          <w:szCs w:val="22"/>
        </w:rPr>
        <w:t>BID A</w:t>
      </w:r>
      <w:r w:rsidR="008C3741" w:rsidRPr="00562D7C">
        <w:rPr>
          <w:rFonts w:ascii="Segoe UI" w:hAnsi="Segoe UI" w:cs="Segoe UI"/>
          <w:b/>
          <w:color w:val="1F4E79"/>
          <w:sz w:val="28"/>
          <w:szCs w:val="22"/>
        </w:rPr>
        <w:t>CCEPTANCE, EVALUATION AND</w:t>
      </w:r>
      <w:r w:rsidR="0026182B" w:rsidRPr="00562D7C">
        <w:rPr>
          <w:rFonts w:ascii="Segoe UI" w:hAnsi="Segoe UI" w:cs="Segoe UI"/>
          <w:b/>
          <w:color w:val="1F4E79"/>
          <w:sz w:val="28"/>
          <w:szCs w:val="22"/>
        </w:rPr>
        <w:t xml:space="preserve"> CONTRACT</w:t>
      </w:r>
      <w:r w:rsidR="008C3741" w:rsidRPr="00562D7C">
        <w:rPr>
          <w:rFonts w:ascii="Segoe UI" w:hAnsi="Segoe UI" w:cs="Segoe UI"/>
          <w:b/>
          <w:color w:val="1F4E79"/>
          <w:sz w:val="28"/>
          <w:szCs w:val="22"/>
        </w:rPr>
        <w:t xml:space="preserve"> AW</w:t>
      </w:r>
      <w:r w:rsidR="00AA73F5" w:rsidRPr="00562D7C">
        <w:rPr>
          <w:rFonts w:ascii="Segoe UI" w:hAnsi="Segoe UI" w:cs="Segoe UI"/>
          <w:b/>
          <w:color w:val="1F4E79"/>
          <w:sz w:val="28"/>
          <w:szCs w:val="22"/>
        </w:rPr>
        <w:t>ARD</w:t>
      </w:r>
    </w:p>
    <w:p w14:paraId="096CD4E2" w14:textId="77777777" w:rsidR="003A0A65" w:rsidRPr="00E43E39" w:rsidRDefault="003A0A65" w:rsidP="003C70AC">
      <w:pPr>
        <w:pStyle w:val="ListParagraph"/>
        <w:spacing w:after="240"/>
        <w:ind w:left="360"/>
        <w:rPr>
          <w:rFonts w:ascii="Segoe UI" w:hAnsi="Segoe UI" w:cs="Segoe UI"/>
          <w:color w:val="1F4E79"/>
          <w:sz w:val="22"/>
          <w:szCs w:val="22"/>
        </w:rPr>
      </w:pPr>
    </w:p>
    <w:p w14:paraId="2F2FA996" w14:textId="77777777" w:rsidR="003A0A65" w:rsidRPr="00E43E39" w:rsidRDefault="003A0A65" w:rsidP="003C70AC">
      <w:pPr>
        <w:pStyle w:val="ListParagraph"/>
        <w:numPr>
          <w:ilvl w:val="1"/>
          <w:numId w:val="3"/>
        </w:numPr>
        <w:spacing w:after="240"/>
        <w:rPr>
          <w:rFonts w:ascii="Segoe UI" w:hAnsi="Segoe UI" w:cs="Segoe UI"/>
          <w:b/>
          <w:vanish/>
          <w:color w:val="1F4E79"/>
          <w:sz w:val="22"/>
          <w:szCs w:val="22"/>
        </w:rPr>
      </w:pPr>
    </w:p>
    <w:p w14:paraId="52899DE8" w14:textId="77777777" w:rsidR="00020C57" w:rsidRPr="005A183B" w:rsidRDefault="004E2DFD" w:rsidP="005A183B">
      <w:pPr>
        <w:pStyle w:val="ListParagraph"/>
        <w:numPr>
          <w:ilvl w:val="1"/>
          <w:numId w:val="3"/>
        </w:numPr>
        <w:spacing w:after="240"/>
        <w:ind w:left="720" w:hanging="540"/>
        <w:rPr>
          <w:rFonts w:ascii="Segoe UI" w:hAnsi="Segoe UI" w:cs="Segoe UI"/>
          <w:sz w:val="22"/>
          <w:szCs w:val="22"/>
        </w:rPr>
      </w:pPr>
      <w:r w:rsidRPr="00E43E39">
        <w:rPr>
          <w:rFonts w:ascii="Segoe UI" w:hAnsi="Segoe UI" w:cs="Segoe UI"/>
          <w:b/>
          <w:color w:val="1F4E79"/>
          <w:sz w:val="22"/>
          <w:szCs w:val="22"/>
        </w:rPr>
        <w:t>B</w:t>
      </w:r>
      <w:r w:rsidR="003A58FC" w:rsidRPr="00E43E39">
        <w:rPr>
          <w:rFonts w:ascii="Segoe UI" w:hAnsi="Segoe UI" w:cs="Segoe UI"/>
          <w:b/>
          <w:color w:val="1F4E79"/>
          <w:sz w:val="22"/>
          <w:szCs w:val="22"/>
        </w:rPr>
        <w:t>ID OPENING</w:t>
      </w:r>
      <w:r w:rsidR="003A58FC" w:rsidRPr="00E43E39">
        <w:rPr>
          <w:rFonts w:ascii="Segoe UI" w:hAnsi="Segoe UI" w:cs="Segoe UI"/>
          <w:color w:val="1F4E79"/>
          <w:sz w:val="22"/>
          <w:szCs w:val="22"/>
        </w:rPr>
        <w:t xml:space="preserve"> </w:t>
      </w:r>
    </w:p>
    <w:p w14:paraId="047BB2E3" w14:textId="77777777" w:rsidR="005A183B" w:rsidRPr="005A183B" w:rsidRDefault="005A183B" w:rsidP="005A183B">
      <w:pPr>
        <w:pStyle w:val="ListParagraph"/>
        <w:spacing w:after="240"/>
        <w:rPr>
          <w:rFonts w:ascii="Segoe UI" w:hAnsi="Segoe UI" w:cs="Segoe UI"/>
          <w:sz w:val="22"/>
          <w:szCs w:val="22"/>
        </w:rPr>
      </w:pPr>
    </w:p>
    <w:p w14:paraId="2F6872CB" w14:textId="415B8EAC" w:rsidR="005914E0" w:rsidRDefault="003A58FC" w:rsidP="005914E0">
      <w:pPr>
        <w:pStyle w:val="ListParagraph"/>
        <w:rPr>
          <w:rFonts w:ascii="Segoe UI" w:hAnsi="Segoe UI" w:cs="Segoe UI"/>
          <w:sz w:val="22"/>
          <w:szCs w:val="22"/>
        </w:rPr>
      </w:pPr>
      <w:r w:rsidRPr="005914E0">
        <w:rPr>
          <w:rFonts w:ascii="Segoe UI" w:hAnsi="Segoe UI" w:cs="Segoe UI"/>
          <w:sz w:val="22"/>
          <w:szCs w:val="22"/>
          <w:shd w:val="clear" w:color="auto" w:fill="FBE4D5" w:themeFill="accent2" w:themeFillTint="33"/>
        </w:rPr>
        <w:t xml:space="preserve">Bids will be opened </w:t>
      </w:r>
      <w:r w:rsidR="002D1790" w:rsidRPr="005914E0">
        <w:rPr>
          <w:rFonts w:ascii="Segoe UI" w:hAnsi="Segoe UI" w:cs="Segoe UI"/>
          <w:sz w:val="22"/>
          <w:szCs w:val="22"/>
          <w:shd w:val="clear" w:color="auto" w:fill="FBE4D5" w:themeFill="accent2" w:themeFillTint="33"/>
        </w:rPr>
        <w:t xml:space="preserve">at </w:t>
      </w:r>
      <w:r w:rsidR="001826F9" w:rsidRPr="005914E0">
        <w:rPr>
          <w:rFonts w:ascii="Segoe UI" w:hAnsi="Segoe UI" w:cs="Segoe UI"/>
          <w:sz w:val="22"/>
          <w:szCs w:val="22"/>
          <w:shd w:val="clear" w:color="auto" w:fill="FBE4D5" w:themeFill="accent2" w:themeFillTint="33"/>
        </w:rPr>
        <w:t>2</w:t>
      </w:r>
      <w:r w:rsidR="00520CEF" w:rsidRPr="005914E0">
        <w:rPr>
          <w:rFonts w:ascii="Segoe UI" w:hAnsi="Segoe UI" w:cs="Segoe UI"/>
          <w:sz w:val="22"/>
          <w:szCs w:val="22"/>
          <w:shd w:val="clear" w:color="auto" w:fill="FBE4D5" w:themeFill="accent2" w:themeFillTint="33"/>
        </w:rPr>
        <w:t>:30</w:t>
      </w:r>
      <w:r w:rsidR="009D15D5" w:rsidRPr="005914E0">
        <w:rPr>
          <w:rFonts w:ascii="Segoe UI" w:hAnsi="Segoe UI" w:cs="Segoe UI"/>
          <w:sz w:val="22"/>
          <w:szCs w:val="22"/>
          <w:shd w:val="clear" w:color="auto" w:fill="FBE4D5" w:themeFill="accent2" w:themeFillTint="33"/>
        </w:rPr>
        <w:t xml:space="preserve"> </w:t>
      </w:r>
      <w:r w:rsidR="001826F9" w:rsidRPr="005914E0">
        <w:rPr>
          <w:rFonts w:ascii="Segoe UI" w:hAnsi="Segoe UI" w:cs="Segoe UI"/>
          <w:sz w:val="22"/>
          <w:szCs w:val="22"/>
          <w:shd w:val="clear" w:color="auto" w:fill="FBE4D5" w:themeFill="accent2" w:themeFillTint="33"/>
        </w:rPr>
        <w:t>p</w:t>
      </w:r>
      <w:r w:rsidR="009D15D5" w:rsidRPr="005914E0">
        <w:rPr>
          <w:rFonts w:ascii="Segoe UI" w:hAnsi="Segoe UI" w:cs="Segoe UI"/>
          <w:sz w:val="22"/>
          <w:szCs w:val="22"/>
          <w:shd w:val="clear" w:color="auto" w:fill="FBE4D5" w:themeFill="accent2" w:themeFillTint="33"/>
        </w:rPr>
        <w:t>.</w:t>
      </w:r>
      <w:r w:rsidR="001826F9" w:rsidRPr="005914E0">
        <w:rPr>
          <w:rFonts w:ascii="Segoe UI" w:hAnsi="Segoe UI" w:cs="Segoe UI"/>
          <w:sz w:val="22"/>
          <w:szCs w:val="22"/>
          <w:shd w:val="clear" w:color="auto" w:fill="FBE4D5" w:themeFill="accent2" w:themeFillTint="33"/>
        </w:rPr>
        <w:t>m</w:t>
      </w:r>
      <w:r w:rsidR="009D15D5" w:rsidRPr="005914E0">
        <w:rPr>
          <w:rFonts w:ascii="Segoe UI" w:hAnsi="Segoe UI" w:cs="Segoe UI"/>
          <w:sz w:val="22"/>
          <w:szCs w:val="22"/>
          <w:shd w:val="clear" w:color="auto" w:fill="FBE4D5" w:themeFill="accent2" w:themeFillTint="33"/>
        </w:rPr>
        <w:t>.</w:t>
      </w:r>
      <w:r w:rsidR="002D1790" w:rsidRPr="005914E0">
        <w:rPr>
          <w:rFonts w:ascii="Segoe UI" w:hAnsi="Segoe UI" w:cs="Segoe UI"/>
          <w:sz w:val="22"/>
          <w:szCs w:val="22"/>
          <w:shd w:val="clear" w:color="auto" w:fill="FBE4D5" w:themeFill="accent2" w:themeFillTint="33"/>
        </w:rPr>
        <w:t xml:space="preserve"> (CST) </w:t>
      </w:r>
      <w:r w:rsidRPr="005914E0">
        <w:rPr>
          <w:rFonts w:ascii="Segoe UI" w:hAnsi="Segoe UI" w:cs="Segoe UI"/>
          <w:sz w:val="22"/>
          <w:szCs w:val="22"/>
          <w:shd w:val="clear" w:color="auto" w:fill="FBE4D5" w:themeFill="accent2" w:themeFillTint="33"/>
        </w:rPr>
        <w:t>on</w:t>
      </w:r>
      <w:r w:rsidRPr="005914E0">
        <w:rPr>
          <w:rFonts w:ascii="Segoe UI" w:hAnsi="Segoe UI" w:cs="Segoe UI"/>
          <w:b/>
          <w:sz w:val="22"/>
          <w:szCs w:val="22"/>
          <w:shd w:val="clear" w:color="auto" w:fill="FBE4D5" w:themeFill="accent2" w:themeFillTint="33"/>
        </w:rPr>
        <w:t xml:space="preserve"> </w:t>
      </w:r>
      <w:r w:rsidR="006D6C9B" w:rsidRPr="005914E0">
        <w:rPr>
          <w:rFonts w:ascii="Segoe UI" w:hAnsi="Segoe UI" w:cs="Segoe UI"/>
          <w:b/>
          <w:sz w:val="22"/>
          <w:szCs w:val="22"/>
          <w:shd w:val="clear" w:color="auto" w:fill="FBE4D5" w:themeFill="accent2" w:themeFillTint="33"/>
        </w:rPr>
        <w:t>08/1</w:t>
      </w:r>
      <w:r w:rsidR="008E18AC">
        <w:rPr>
          <w:rFonts w:ascii="Segoe UI" w:hAnsi="Segoe UI" w:cs="Segoe UI"/>
          <w:b/>
          <w:sz w:val="22"/>
          <w:szCs w:val="22"/>
          <w:shd w:val="clear" w:color="auto" w:fill="FBE4D5" w:themeFill="accent2" w:themeFillTint="33"/>
        </w:rPr>
        <w:t>2</w:t>
      </w:r>
      <w:r w:rsidR="006D6C9B" w:rsidRPr="005914E0">
        <w:rPr>
          <w:rFonts w:ascii="Segoe UI" w:hAnsi="Segoe UI" w:cs="Segoe UI"/>
          <w:b/>
          <w:sz w:val="22"/>
          <w:szCs w:val="22"/>
          <w:shd w:val="clear" w:color="auto" w:fill="FBE4D5" w:themeFill="accent2" w:themeFillTint="33"/>
        </w:rPr>
        <w:t>/2020</w:t>
      </w:r>
      <w:r w:rsidR="00127F5C" w:rsidRPr="006D6C9B">
        <w:rPr>
          <w:rFonts w:ascii="Segoe UI" w:hAnsi="Segoe UI" w:cs="Segoe UI"/>
          <w:b/>
          <w:sz w:val="22"/>
          <w:szCs w:val="22"/>
        </w:rPr>
        <w:t xml:space="preserve"> </w:t>
      </w:r>
      <w:r w:rsidR="00127F5C" w:rsidRPr="00127F5C">
        <w:rPr>
          <w:rFonts w:ascii="Segoe UI" w:hAnsi="Segoe UI" w:cs="Segoe UI"/>
          <w:sz w:val="22"/>
          <w:szCs w:val="22"/>
        </w:rPr>
        <w:t>Bid(s) opening, Virtual Meeting at</w:t>
      </w:r>
      <w:r w:rsidR="005914E0">
        <w:rPr>
          <w:rFonts w:ascii="Segoe UI" w:hAnsi="Segoe UI" w:cs="Segoe UI"/>
          <w:sz w:val="22"/>
          <w:szCs w:val="22"/>
        </w:rPr>
        <w:t>:</w:t>
      </w:r>
      <w:r w:rsidR="00127F5C" w:rsidRPr="00127F5C">
        <w:rPr>
          <w:rFonts w:ascii="Segoe UI" w:hAnsi="Segoe UI" w:cs="Segoe UI"/>
          <w:sz w:val="22"/>
          <w:szCs w:val="22"/>
        </w:rPr>
        <w:t xml:space="preserve"> </w:t>
      </w:r>
    </w:p>
    <w:p w14:paraId="449ED4B4" w14:textId="77777777" w:rsidR="005914E0" w:rsidRDefault="005914E0" w:rsidP="005914E0">
      <w:pPr>
        <w:pStyle w:val="ListParagraph"/>
        <w:rPr>
          <w:rFonts w:ascii="Segoe UI" w:hAnsi="Segoe UI" w:cs="Segoe UI"/>
          <w:sz w:val="22"/>
          <w:szCs w:val="22"/>
        </w:rPr>
      </w:pPr>
    </w:p>
    <w:p w14:paraId="10364450" w14:textId="55089090" w:rsidR="005914E0" w:rsidRPr="005914E0" w:rsidRDefault="005914E0" w:rsidP="005914E0">
      <w:pPr>
        <w:pStyle w:val="ListParagraph"/>
        <w:rPr>
          <w:rFonts w:ascii="Segoe UI" w:hAnsi="Segoe UI" w:cs="Segoe UI"/>
          <w:b/>
          <w:sz w:val="22"/>
          <w:szCs w:val="22"/>
        </w:rPr>
      </w:pPr>
      <w:r w:rsidRPr="005914E0">
        <w:rPr>
          <w:rFonts w:ascii="Segoe UI" w:hAnsi="Segoe UI" w:cs="Segoe UI"/>
          <w:b/>
          <w:sz w:val="22"/>
          <w:szCs w:val="22"/>
        </w:rPr>
        <w:t xml:space="preserve">Link to Skype Meeting: </w:t>
      </w:r>
      <w:hyperlink r:id="rId14" w:history="1">
        <w:r w:rsidRPr="005914E0">
          <w:rPr>
            <w:rStyle w:val="Hyperlink"/>
            <w:rFonts w:ascii="Segoe UI" w:hAnsi="Segoe UI" w:cs="Segoe UI"/>
            <w:b/>
            <w:sz w:val="22"/>
            <w:szCs w:val="22"/>
          </w:rPr>
          <w:t>https://meet.dot.wi.gov/katherine.patterson/H535BHY7</w:t>
        </w:r>
      </w:hyperlink>
    </w:p>
    <w:p w14:paraId="33BE2596" w14:textId="77777777" w:rsidR="005914E0" w:rsidRDefault="005914E0" w:rsidP="005914E0">
      <w:pPr>
        <w:pStyle w:val="ListParagraph"/>
        <w:rPr>
          <w:rFonts w:ascii="Segoe UI" w:hAnsi="Segoe UI" w:cs="Segoe UI"/>
          <w:b/>
          <w:sz w:val="22"/>
          <w:szCs w:val="22"/>
          <w:lang w:val="en"/>
        </w:rPr>
      </w:pPr>
    </w:p>
    <w:p w14:paraId="0CE76CEF" w14:textId="1C52E8EA" w:rsidR="005914E0" w:rsidRPr="005914E0" w:rsidRDefault="005914E0" w:rsidP="005914E0">
      <w:pPr>
        <w:pStyle w:val="ListParagraph"/>
        <w:rPr>
          <w:rFonts w:ascii="Segoe UI" w:hAnsi="Segoe UI" w:cs="Segoe UI"/>
          <w:b/>
          <w:sz w:val="22"/>
          <w:szCs w:val="22"/>
          <w:lang w:val="en"/>
        </w:rPr>
      </w:pPr>
      <w:r w:rsidRPr="005914E0">
        <w:rPr>
          <w:rFonts w:ascii="Segoe UI" w:hAnsi="Segoe UI" w:cs="Segoe UI"/>
          <w:b/>
          <w:sz w:val="22"/>
          <w:szCs w:val="22"/>
          <w:lang w:val="en"/>
        </w:rPr>
        <w:t>Or, Join by phone</w:t>
      </w:r>
    </w:p>
    <w:p w14:paraId="254AC552" w14:textId="77777777" w:rsidR="005914E0" w:rsidRPr="005914E0" w:rsidRDefault="005914E0" w:rsidP="005914E0">
      <w:pPr>
        <w:pStyle w:val="ListParagraph"/>
        <w:spacing w:after="240"/>
        <w:rPr>
          <w:rFonts w:ascii="Segoe UI" w:hAnsi="Segoe UI" w:cs="Segoe UI"/>
          <w:b/>
          <w:sz w:val="22"/>
          <w:szCs w:val="22"/>
          <w:lang w:val="en"/>
        </w:rPr>
      </w:pPr>
      <w:r w:rsidRPr="005914E0">
        <w:rPr>
          <w:rFonts w:ascii="Segoe UI" w:hAnsi="Segoe UI" w:cs="Segoe UI"/>
          <w:sz w:val="22"/>
          <w:szCs w:val="22"/>
          <w:lang w:val="en"/>
        </w:rPr>
        <w:t>Phone Number:</w:t>
      </w:r>
      <w:r w:rsidRPr="005914E0">
        <w:rPr>
          <w:rFonts w:ascii="Segoe UI" w:hAnsi="Segoe UI" w:cs="Segoe UI"/>
          <w:b/>
          <w:sz w:val="22"/>
          <w:szCs w:val="22"/>
          <w:lang w:val="en"/>
        </w:rPr>
        <w:t xml:space="preserve"> </w:t>
      </w:r>
      <w:r w:rsidRPr="005914E0">
        <w:rPr>
          <w:rFonts w:ascii="Segoe UI" w:hAnsi="Segoe UI" w:cs="Segoe UI"/>
          <w:sz w:val="22"/>
          <w:szCs w:val="22"/>
          <w:lang w:val="en"/>
        </w:rPr>
        <w:t>(608) 316-9000</w:t>
      </w:r>
    </w:p>
    <w:p w14:paraId="4080B2FB" w14:textId="77777777" w:rsidR="005914E0" w:rsidRPr="005914E0" w:rsidRDefault="005914E0" w:rsidP="005914E0">
      <w:pPr>
        <w:pStyle w:val="ListParagraph"/>
        <w:spacing w:after="240"/>
        <w:rPr>
          <w:rFonts w:ascii="Segoe UI" w:hAnsi="Segoe UI" w:cs="Segoe UI"/>
          <w:sz w:val="22"/>
          <w:szCs w:val="22"/>
        </w:rPr>
      </w:pPr>
      <w:r w:rsidRPr="005914E0">
        <w:rPr>
          <w:rFonts w:ascii="Segoe UI" w:hAnsi="Segoe UI" w:cs="Segoe UI"/>
          <w:sz w:val="22"/>
          <w:szCs w:val="22"/>
          <w:lang w:val="en"/>
        </w:rPr>
        <w:t>Passcode/PIN: 18009049#</w:t>
      </w:r>
    </w:p>
    <w:p w14:paraId="119C980D" w14:textId="245F1902" w:rsidR="005A183B" w:rsidRDefault="005914E0" w:rsidP="005914E0">
      <w:pPr>
        <w:pStyle w:val="ListParagraph"/>
        <w:spacing w:after="240"/>
        <w:rPr>
          <w:rFonts w:ascii="Segoe UI" w:hAnsi="Segoe UI" w:cs="Segoe UI"/>
          <w:sz w:val="22"/>
          <w:szCs w:val="22"/>
        </w:rPr>
      </w:pPr>
      <w:r w:rsidRPr="005914E0">
        <w:rPr>
          <w:rFonts w:ascii="Segoe UI" w:hAnsi="Segoe UI" w:cs="Segoe UI"/>
          <w:sz w:val="22"/>
          <w:szCs w:val="22"/>
          <w:lang w:val="en"/>
        </w:rPr>
        <w:t>Conference ID: 18009049</w:t>
      </w:r>
    </w:p>
    <w:p w14:paraId="314C60E8" w14:textId="77777777" w:rsidR="00127F5C" w:rsidRPr="005A183B" w:rsidRDefault="00127F5C" w:rsidP="005A183B">
      <w:pPr>
        <w:pStyle w:val="ListParagraph"/>
        <w:spacing w:after="240"/>
        <w:rPr>
          <w:rFonts w:ascii="Segoe UI" w:hAnsi="Segoe UI" w:cs="Segoe UI"/>
          <w:sz w:val="22"/>
          <w:szCs w:val="22"/>
        </w:rPr>
      </w:pPr>
    </w:p>
    <w:p w14:paraId="3F81E70A" w14:textId="77777777" w:rsidR="00020C57" w:rsidRPr="005A183B" w:rsidRDefault="004E2DFD" w:rsidP="005A183B">
      <w:pPr>
        <w:pStyle w:val="ListParagraph"/>
        <w:numPr>
          <w:ilvl w:val="1"/>
          <w:numId w:val="3"/>
        </w:numPr>
        <w:spacing w:after="240"/>
        <w:ind w:left="720" w:hanging="540"/>
        <w:rPr>
          <w:rFonts w:ascii="Segoe UI" w:hAnsi="Segoe UI" w:cs="Segoe UI"/>
          <w:sz w:val="22"/>
          <w:szCs w:val="22"/>
        </w:rPr>
      </w:pPr>
      <w:r w:rsidRPr="00E43E39">
        <w:rPr>
          <w:rFonts w:ascii="Segoe UI" w:hAnsi="Segoe UI" w:cs="Segoe UI"/>
          <w:b/>
          <w:color w:val="1F4E79"/>
          <w:sz w:val="22"/>
          <w:szCs w:val="22"/>
        </w:rPr>
        <w:t>BID ACCEPTANCE</w:t>
      </w:r>
      <w:r w:rsidRPr="00E43E39">
        <w:rPr>
          <w:rFonts w:ascii="Segoe UI" w:hAnsi="Segoe UI" w:cs="Segoe UI"/>
          <w:color w:val="1F4E79"/>
          <w:sz w:val="22"/>
          <w:szCs w:val="22"/>
        </w:rPr>
        <w:t xml:space="preserve"> </w:t>
      </w:r>
    </w:p>
    <w:p w14:paraId="75894CF0" w14:textId="77777777" w:rsidR="00020C57" w:rsidRPr="00E43E39" w:rsidRDefault="00020C57" w:rsidP="003C70AC">
      <w:pPr>
        <w:pStyle w:val="ListParagraph"/>
        <w:spacing w:after="240"/>
        <w:rPr>
          <w:rFonts w:ascii="Segoe UI" w:hAnsi="Segoe UI" w:cs="Segoe UI"/>
          <w:color w:val="1F4E79"/>
          <w:sz w:val="22"/>
          <w:szCs w:val="22"/>
        </w:rPr>
      </w:pPr>
    </w:p>
    <w:p w14:paraId="24C80E3F" w14:textId="77777777" w:rsidR="005A213E" w:rsidRDefault="004E2DFD" w:rsidP="005A213E">
      <w:pPr>
        <w:pStyle w:val="ListParagraph"/>
        <w:spacing w:after="240"/>
        <w:rPr>
          <w:rFonts w:ascii="Segoe UI" w:hAnsi="Segoe UI" w:cs="Segoe UI"/>
          <w:sz w:val="22"/>
          <w:szCs w:val="22"/>
        </w:rPr>
      </w:pPr>
      <w:r w:rsidRPr="00E43E39">
        <w:rPr>
          <w:rFonts w:ascii="Segoe UI" w:hAnsi="Segoe UI" w:cs="Segoe UI"/>
          <w:sz w:val="22"/>
          <w:szCs w:val="22"/>
        </w:rPr>
        <w:t>Bids which do not comply with instructions or are unable to comply with specifications contained in this RFB</w:t>
      </w:r>
      <w:r w:rsidR="00C3758F">
        <w:rPr>
          <w:rFonts w:ascii="Segoe UI" w:hAnsi="Segoe UI" w:cs="Segoe UI"/>
          <w:sz w:val="22"/>
          <w:szCs w:val="22"/>
        </w:rPr>
        <w:t xml:space="preserve"> may be rejected by the State. </w:t>
      </w:r>
      <w:r w:rsidRPr="00E43E39">
        <w:rPr>
          <w:rFonts w:ascii="Segoe UI" w:hAnsi="Segoe UI" w:cs="Segoe UI"/>
          <w:sz w:val="22"/>
          <w:szCs w:val="22"/>
        </w:rPr>
        <w:t>The State retains the right to ac</w:t>
      </w:r>
      <w:r w:rsidR="004C0279" w:rsidRPr="00E43E39">
        <w:rPr>
          <w:rFonts w:ascii="Segoe UI" w:hAnsi="Segoe UI" w:cs="Segoe UI"/>
          <w:sz w:val="22"/>
          <w:szCs w:val="22"/>
        </w:rPr>
        <w:t xml:space="preserve">cept or reject any or all </w:t>
      </w:r>
      <w:r w:rsidR="00FD23F0" w:rsidRPr="00E43E39">
        <w:rPr>
          <w:rFonts w:ascii="Segoe UI" w:hAnsi="Segoe UI" w:cs="Segoe UI"/>
          <w:sz w:val="22"/>
          <w:szCs w:val="22"/>
        </w:rPr>
        <w:t>bids or</w:t>
      </w:r>
      <w:r w:rsidRPr="00E43E39">
        <w:rPr>
          <w:rFonts w:ascii="Segoe UI" w:hAnsi="Segoe UI" w:cs="Segoe UI"/>
          <w:sz w:val="22"/>
          <w:szCs w:val="22"/>
        </w:rPr>
        <w:t xml:space="preserve"> accept or reject any part of a bid deemed to be in the best interest of the State.  The State shall be the sole judge as to compliance with the instructions contained in this RFB.</w:t>
      </w:r>
      <w:bookmarkStart w:id="9" w:name="_Toc514245892"/>
    </w:p>
    <w:p w14:paraId="462DD6AC" w14:textId="77777777" w:rsidR="005A213E" w:rsidRDefault="005A213E" w:rsidP="005A213E">
      <w:pPr>
        <w:pStyle w:val="ListParagraph"/>
        <w:spacing w:after="240"/>
        <w:rPr>
          <w:rFonts w:ascii="Segoe UI" w:hAnsi="Segoe UI" w:cs="Segoe UI"/>
          <w:sz w:val="22"/>
          <w:szCs w:val="22"/>
        </w:rPr>
      </w:pPr>
    </w:p>
    <w:p w14:paraId="1684629A" w14:textId="07AD13ED" w:rsidR="005A183B" w:rsidRPr="005A213E" w:rsidRDefault="005A183B" w:rsidP="005A213E">
      <w:pPr>
        <w:pStyle w:val="ListParagraph"/>
        <w:numPr>
          <w:ilvl w:val="1"/>
          <w:numId w:val="3"/>
        </w:numPr>
        <w:spacing w:after="240"/>
        <w:ind w:left="720" w:hanging="540"/>
        <w:rPr>
          <w:rFonts w:ascii="Segoe UI" w:hAnsi="Segoe UI" w:cs="Segoe UI"/>
          <w:sz w:val="22"/>
          <w:szCs w:val="22"/>
        </w:rPr>
      </w:pPr>
      <w:r w:rsidRPr="005A213E">
        <w:rPr>
          <w:rFonts w:ascii="Segoe UI" w:hAnsi="Segoe UI" w:cs="Segoe UI"/>
          <w:b/>
          <w:color w:val="1F4E79" w:themeColor="accent5" w:themeShade="80"/>
          <w:sz w:val="22"/>
          <w:szCs w:val="22"/>
        </w:rPr>
        <w:t>BID EVALUATION</w:t>
      </w:r>
      <w:r w:rsidRPr="005A213E">
        <w:rPr>
          <w:rFonts w:ascii="Segoe UI" w:hAnsi="Segoe UI" w:cs="Segoe UI"/>
          <w:sz w:val="22"/>
          <w:szCs w:val="22"/>
        </w:rPr>
        <w:t xml:space="preserve"> </w:t>
      </w:r>
    </w:p>
    <w:p w14:paraId="32B824E9" w14:textId="77777777" w:rsidR="005A213E" w:rsidRPr="00E43E39" w:rsidRDefault="005A213E" w:rsidP="005A213E">
      <w:pPr>
        <w:pStyle w:val="HeadingRRB"/>
        <w:spacing w:before="0" w:after="240"/>
        <w:ind w:left="720"/>
        <w:rPr>
          <w:rFonts w:cs="Segoe UI"/>
          <w:color w:val="auto"/>
          <w:sz w:val="22"/>
          <w:szCs w:val="22"/>
        </w:rPr>
      </w:pPr>
      <w:r w:rsidRPr="00E43E39">
        <w:rPr>
          <w:rFonts w:cs="Segoe UI"/>
          <w:color w:val="auto"/>
          <w:sz w:val="22"/>
          <w:szCs w:val="22"/>
        </w:rPr>
        <w:t>Bids will be evaluated by the Department's purchasing agent and program manager to verify that they meet all specified requirements in this RFB.  This verification may include requesting reports on the vendor's financial stability, conducting demonstrations of the vendor's proposed products(s) and/or service(s), and reviewing results of past awards to the vendor by the State of Wisconsin.</w:t>
      </w:r>
    </w:p>
    <w:p w14:paraId="5AC7CCD0" w14:textId="77777777" w:rsidR="005A213E" w:rsidRPr="00E43E39" w:rsidRDefault="005A213E" w:rsidP="005A213E">
      <w:pPr>
        <w:pStyle w:val="HeadingRRB"/>
        <w:numPr>
          <w:ilvl w:val="1"/>
          <w:numId w:val="3"/>
        </w:numPr>
        <w:spacing w:before="0" w:after="240"/>
        <w:ind w:left="720" w:hanging="540"/>
        <w:rPr>
          <w:rFonts w:cs="Segoe UI"/>
          <w:b/>
          <w:color w:val="1F4E79"/>
          <w:sz w:val="22"/>
          <w:szCs w:val="22"/>
        </w:rPr>
      </w:pPr>
      <w:bookmarkStart w:id="10" w:name="_Toc514245893"/>
      <w:r w:rsidRPr="00E43E39">
        <w:rPr>
          <w:rFonts w:cs="Segoe UI"/>
          <w:b/>
          <w:color w:val="1F4E79"/>
          <w:sz w:val="22"/>
          <w:szCs w:val="22"/>
        </w:rPr>
        <w:t>RE-SOLICIT BID</w:t>
      </w:r>
    </w:p>
    <w:p w14:paraId="3E0933FC" w14:textId="77777777" w:rsidR="005A213E" w:rsidRPr="00E43E39" w:rsidRDefault="005A213E" w:rsidP="005A213E">
      <w:pPr>
        <w:pStyle w:val="HeadingRRB"/>
        <w:spacing w:before="0" w:after="240"/>
        <w:ind w:left="720"/>
        <w:rPr>
          <w:rFonts w:cs="Segoe UI"/>
          <w:b/>
          <w:color w:val="1F4E79"/>
          <w:sz w:val="22"/>
          <w:szCs w:val="22"/>
        </w:rPr>
      </w:pPr>
      <w:r>
        <w:rPr>
          <w:rFonts w:cs="Segoe UI"/>
          <w:color w:val="auto"/>
          <w:sz w:val="22"/>
          <w:szCs w:val="22"/>
        </w:rPr>
        <w:t>WisDOT</w:t>
      </w:r>
      <w:r w:rsidRPr="00E43E39">
        <w:rPr>
          <w:rFonts w:cs="Segoe UI"/>
          <w:color w:val="auto"/>
          <w:sz w:val="22"/>
          <w:szCs w:val="22"/>
        </w:rPr>
        <w:t xml:space="preserve"> </w:t>
      </w:r>
      <w:r>
        <w:rPr>
          <w:rFonts w:cs="Segoe UI"/>
          <w:color w:val="auto"/>
          <w:sz w:val="22"/>
          <w:szCs w:val="22"/>
        </w:rPr>
        <w:t xml:space="preserve">reserves </w:t>
      </w:r>
      <w:r w:rsidRPr="00E43E39">
        <w:rPr>
          <w:rFonts w:cs="Segoe UI"/>
          <w:color w:val="auto"/>
          <w:sz w:val="22"/>
          <w:szCs w:val="22"/>
        </w:rPr>
        <w:t>the right to reject any or all bids and to re-advertise solicitation if necessary.</w:t>
      </w:r>
      <w:bookmarkEnd w:id="10"/>
      <w:r w:rsidRPr="00E43E39">
        <w:rPr>
          <w:rFonts w:cs="Segoe UI"/>
          <w:color w:val="auto"/>
          <w:sz w:val="22"/>
          <w:szCs w:val="22"/>
        </w:rPr>
        <w:t xml:space="preserve"> </w:t>
      </w:r>
    </w:p>
    <w:p w14:paraId="15E223E5" w14:textId="32360D79" w:rsidR="005A213E" w:rsidRPr="005A213E" w:rsidRDefault="005A213E" w:rsidP="005A213E">
      <w:pPr>
        <w:spacing w:after="240"/>
        <w:rPr>
          <w:rFonts w:cs="Segoe UI"/>
          <w:sz w:val="22"/>
          <w:szCs w:val="22"/>
        </w:rPr>
      </w:pPr>
    </w:p>
    <w:p w14:paraId="506C2370" w14:textId="77777777" w:rsidR="00020C57" w:rsidRPr="00E43E39" w:rsidRDefault="00020C57" w:rsidP="003C70AC">
      <w:pPr>
        <w:pStyle w:val="HeadingRRB"/>
        <w:numPr>
          <w:ilvl w:val="1"/>
          <w:numId w:val="3"/>
        </w:numPr>
        <w:spacing w:before="0" w:after="240"/>
        <w:ind w:left="720" w:hanging="540"/>
        <w:rPr>
          <w:rFonts w:cs="Segoe UI"/>
          <w:color w:val="auto"/>
          <w:sz w:val="22"/>
          <w:szCs w:val="22"/>
        </w:rPr>
      </w:pPr>
      <w:bookmarkStart w:id="11" w:name="_Toc514245895"/>
      <w:bookmarkEnd w:id="9"/>
      <w:r w:rsidRPr="00E43E39">
        <w:rPr>
          <w:rFonts w:cs="Segoe UI"/>
          <w:b/>
          <w:color w:val="1F4E79" w:themeColor="accent5" w:themeShade="80"/>
          <w:sz w:val="22"/>
          <w:szCs w:val="22"/>
        </w:rPr>
        <w:t>APPEALS PROCESS</w:t>
      </w:r>
    </w:p>
    <w:p w14:paraId="5F986C08" w14:textId="77777777" w:rsidR="00680E64" w:rsidRPr="00E43E39" w:rsidRDefault="003A58FC" w:rsidP="003C70AC">
      <w:pPr>
        <w:pStyle w:val="HeadingRRB"/>
        <w:spacing w:before="0" w:after="240"/>
        <w:ind w:left="720"/>
        <w:rPr>
          <w:rFonts w:cs="Segoe UI"/>
          <w:color w:val="auto"/>
          <w:sz w:val="22"/>
          <w:szCs w:val="22"/>
        </w:rPr>
      </w:pPr>
      <w:r w:rsidRPr="00E43E39">
        <w:rPr>
          <w:rFonts w:cs="Segoe UI"/>
          <w:color w:val="auto"/>
          <w:sz w:val="22"/>
          <w:szCs w:val="22"/>
        </w:rPr>
        <w:t>The appeals procedure applies to only those requests f</w:t>
      </w:r>
      <w:r w:rsidR="00723D1A" w:rsidRPr="00E43E39">
        <w:rPr>
          <w:rFonts w:cs="Segoe UI"/>
          <w:color w:val="auto"/>
          <w:sz w:val="22"/>
          <w:szCs w:val="22"/>
        </w:rPr>
        <w:t>or bids that are greater than $50</w:t>
      </w:r>
      <w:r w:rsidRPr="00E43E39">
        <w:rPr>
          <w:rFonts w:cs="Segoe UI"/>
          <w:color w:val="auto"/>
          <w:sz w:val="22"/>
          <w:szCs w:val="22"/>
        </w:rPr>
        <w:t>,000.  Notices of intent to protest and protests must be made in writing.  Protestors should make their protests as specific as possible and should identify statutes and Wisconsin Administrative Code provisions that are alleged to have been violated.</w:t>
      </w:r>
      <w:bookmarkEnd w:id="11"/>
    </w:p>
    <w:p w14:paraId="757561C5" w14:textId="77777777" w:rsidR="00E16AB8" w:rsidRPr="009D48C6" w:rsidRDefault="003A58FC" w:rsidP="00706EA6">
      <w:pPr>
        <w:pStyle w:val="HeadingRRB"/>
        <w:spacing w:before="0" w:after="240"/>
        <w:ind w:left="720"/>
        <w:rPr>
          <w:rFonts w:cs="Segoe UI"/>
          <w:color w:val="auto"/>
          <w:sz w:val="22"/>
          <w:szCs w:val="22"/>
          <w:highlight w:val="yellow"/>
        </w:rPr>
      </w:pPr>
      <w:bookmarkStart w:id="12" w:name="_Toc514245896"/>
      <w:r w:rsidRPr="005914E0">
        <w:rPr>
          <w:rFonts w:cs="Segoe UI"/>
          <w:color w:val="auto"/>
          <w:sz w:val="22"/>
          <w:szCs w:val="22"/>
        </w:rPr>
        <w:t>The written notice of intent to protest the intent to awar</w:t>
      </w:r>
      <w:r w:rsidR="004419FE" w:rsidRPr="005914E0">
        <w:rPr>
          <w:rFonts w:cs="Segoe UI"/>
          <w:color w:val="auto"/>
          <w:sz w:val="22"/>
          <w:szCs w:val="22"/>
        </w:rPr>
        <w:t xml:space="preserve">d a contract must be </w:t>
      </w:r>
      <w:bookmarkEnd w:id="12"/>
      <w:r w:rsidR="00E16AB8" w:rsidRPr="005914E0">
        <w:rPr>
          <w:rFonts w:cs="Segoe UI"/>
          <w:color w:val="auto"/>
          <w:sz w:val="22"/>
          <w:szCs w:val="22"/>
        </w:rPr>
        <w:t>sent to:</w:t>
      </w:r>
    </w:p>
    <w:tbl>
      <w:tblPr>
        <w:tblStyle w:val="TableGrid"/>
        <w:tblW w:w="0" w:type="auto"/>
        <w:tblInd w:w="720" w:type="dxa"/>
        <w:tblBorders>
          <w:top w:val="none" w:sz="0" w:space="0" w:color="auto"/>
          <w:left w:val="none" w:sz="0" w:space="0" w:color="auto"/>
          <w:bottom w:val="none" w:sz="0" w:space="0" w:color="auto"/>
          <w:right w:val="none" w:sz="0" w:space="0" w:color="auto"/>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155"/>
        <w:gridCol w:w="3086"/>
        <w:gridCol w:w="3109"/>
      </w:tblGrid>
      <w:tr w:rsidR="009D48C6" w14:paraId="35007AAF" w14:textId="77777777" w:rsidTr="007F3A3D">
        <w:trPr>
          <w:trHeight w:val="315"/>
        </w:trPr>
        <w:tc>
          <w:tcPr>
            <w:tcW w:w="6241" w:type="dxa"/>
            <w:gridSpan w:val="2"/>
            <w:shd w:val="clear" w:color="auto" w:fill="D9E2F3" w:themeFill="accent1" w:themeFillTint="33"/>
            <w:vAlign w:val="center"/>
          </w:tcPr>
          <w:p w14:paraId="3BA0BB10" w14:textId="537A036F" w:rsidR="009D48C6" w:rsidRPr="00415820" w:rsidRDefault="009D48C6" w:rsidP="00415820">
            <w:pPr>
              <w:pStyle w:val="HeadingRRB"/>
              <w:spacing w:before="0"/>
              <w:rPr>
                <w:rFonts w:cs="Segoe UI"/>
                <w:b/>
                <w:color w:val="auto"/>
                <w:sz w:val="20"/>
                <w:szCs w:val="22"/>
              </w:rPr>
            </w:pPr>
            <w:r w:rsidRPr="005914E0">
              <w:rPr>
                <w:rFonts w:cs="Segoe UI"/>
                <w:b/>
                <w:color w:val="auto"/>
                <w:sz w:val="20"/>
                <w:szCs w:val="22"/>
              </w:rPr>
              <w:t>John Remy</w:t>
            </w:r>
          </w:p>
        </w:tc>
        <w:tc>
          <w:tcPr>
            <w:tcW w:w="3109" w:type="dxa"/>
            <w:shd w:val="clear" w:color="auto" w:fill="D9E2F3" w:themeFill="accent1" w:themeFillTint="33"/>
            <w:vAlign w:val="center"/>
          </w:tcPr>
          <w:p w14:paraId="20353A0B" w14:textId="77777777" w:rsidR="009D48C6" w:rsidRPr="00415820" w:rsidRDefault="009D48C6" w:rsidP="00415820">
            <w:pPr>
              <w:pStyle w:val="HeadingRRB"/>
              <w:spacing w:before="0"/>
              <w:rPr>
                <w:rFonts w:cs="Segoe UI"/>
                <w:b/>
                <w:color w:val="auto"/>
                <w:sz w:val="20"/>
                <w:szCs w:val="22"/>
              </w:rPr>
            </w:pPr>
          </w:p>
        </w:tc>
      </w:tr>
      <w:tr w:rsidR="009D48C6" w14:paraId="304D162E" w14:textId="77777777" w:rsidTr="005914E0">
        <w:trPr>
          <w:trHeight w:val="80"/>
        </w:trPr>
        <w:tc>
          <w:tcPr>
            <w:tcW w:w="6241" w:type="dxa"/>
            <w:gridSpan w:val="2"/>
            <w:shd w:val="clear" w:color="auto" w:fill="auto"/>
            <w:vAlign w:val="center"/>
          </w:tcPr>
          <w:p w14:paraId="51CDCC85" w14:textId="77777777" w:rsidR="009D48C6" w:rsidRPr="00415820" w:rsidRDefault="009D48C6" w:rsidP="00415820">
            <w:pPr>
              <w:pStyle w:val="HeadingRRB"/>
              <w:spacing w:before="0"/>
              <w:rPr>
                <w:rFonts w:cs="Segoe UI"/>
                <w:b/>
                <w:color w:val="auto"/>
                <w:sz w:val="20"/>
                <w:szCs w:val="22"/>
              </w:rPr>
            </w:pPr>
          </w:p>
        </w:tc>
        <w:tc>
          <w:tcPr>
            <w:tcW w:w="3109" w:type="dxa"/>
            <w:shd w:val="clear" w:color="auto" w:fill="auto"/>
            <w:vAlign w:val="center"/>
          </w:tcPr>
          <w:p w14:paraId="5F2BD9BD" w14:textId="77777777" w:rsidR="009D48C6" w:rsidRPr="00415820" w:rsidRDefault="009D48C6" w:rsidP="00415820">
            <w:pPr>
              <w:pStyle w:val="HeadingRRB"/>
              <w:spacing w:before="0"/>
              <w:rPr>
                <w:rFonts w:cs="Segoe UI"/>
                <w:b/>
                <w:color w:val="auto"/>
                <w:sz w:val="20"/>
                <w:szCs w:val="22"/>
              </w:rPr>
            </w:pPr>
          </w:p>
        </w:tc>
      </w:tr>
      <w:tr w:rsidR="00B97154" w14:paraId="794A830D" w14:textId="77777777" w:rsidTr="007F3A3D">
        <w:trPr>
          <w:trHeight w:val="315"/>
        </w:trPr>
        <w:tc>
          <w:tcPr>
            <w:tcW w:w="6241" w:type="dxa"/>
            <w:gridSpan w:val="2"/>
            <w:shd w:val="clear" w:color="auto" w:fill="D9E2F3" w:themeFill="accent1" w:themeFillTint="33"/>
            <w:vAlign w:val="center"/>
          </w:tcPr>
          <w:p w14:paraId="3334ADDD" w14:textId="77777777" w:rsidR="00B97154" w:rsidRPr="00415820" w:rsidRDefault="00706EA6" w:rsidP="00415820">
            <w:pPr>
              <w:pStyle w:val="HeadingRRB"/>
              <w:spacing w:before="0"/>
              <w:rPr>
                <w:rFonts w:cs="Segoe UI"/>
                <w:b/>
                <w:color w:val="auto"/>
                <w:sz w:val="20"/>
                <w:szCs w:val="22"/>
              </w:rPr>
            </w:pPr>
            <w:r w:rsidRPr="00415820">
              <w:rPr>
                <w:rFonts w:cs="Segoe UI"/>
                <w:b/>
                <w:color w:val="auto"/>
                <w:sz w:val="20"/>
                <w:szCs w:val="22"/>
              </w:rPr>
              <w:t xml:space="preserve">Wisconsin Department of </w:t>
            </w:r>
            <w:r w:rsidR="00783481" w:rsidRPr="00415820">
              <w:rPr>
                <w:rFonts w:cs="Segoe UI"/>
                <w:b/>
                <w:color w:val="auto"/>
                <w:sz w:val="20"/>
                <w:szCs w:val="22"/>
              </w:rPr>
              <w:t>Transportation</w:t>
            </w:r>
          </w:p>
        </w:tc>
        <w:tc>
          <w:tcPr>
            <w:tcW w:w="3109" w:type="dxa"/>
            <w:shd w:val="clear" w:color="auto" w:fill="D9E2F3" w:themeFill="accent1" w:themeFillTint="33"/>
            <w:vAlign w:val="center"/>
          </w:tcPr>
          <w:p w14:paraId="06FED553" w14:textId="77777777" w:rsidR="00B97154" w:rsidRPr="00415820" w:rsidRDefault="00706EA6" w:rsidP="00415820">
            <w:pPr>
              <w:pStyle w:val="HeadingRRB"/>
              <w:spacing w:before="0"/>
              <w:rPr>
                <w:rFonts w:cs="Segoe UI"/>
                <w:b/>
                <w:color w:val="auto"/>
                <w:sz w:val="20"/>
                <w:szCs w:val="22"/>
              </w:rPr>
            </w:pPr>
            <w:r w:rsidRPr="00415820">
              <w:rPr>
                <w:rFonts w:cs="Segoe UI"/>
                <w:b/>
                <w:color w:val="auto"/>
                <w:sz w:val="20"/>
                <w:szCs w:val="22"/>
              </w:rPr>
              <w:t>Purchasing</w:t>
            </w:r>
            <w:r w:rsidR="00783481" w:rsidRPr="00415820">
              <w:rPr>
                <w:rFonts w:cs="Segoe UI"/>
                <w:b/>
                <w:color w:val="auto"/>
                <w:sz w:val="20"/>
                <w:szCs w:val="22"/>
              </w:rPr>
              <w:t xml:space="preserve"> Unit</w:t>
            </w:r>
          </w:p>
        </w:tc>
      </w:tr>
      <w:tr w:rsidR="00B97154" w14:paraId="03B2E65C" w14:textId="77777777" w:rsidTr="007F3A3D">
        <w:trPr>
          <w:trHeight w:val="224"/>
        </w:trPr>
        <w:tc>
          <w:tcPr>
            <w:tcW w:w="6241" w:type="dxa"/>
            <w:gridSpan w:val="2"/>
            <w:vAlign w:val="center"/>
          </w:tcPr>
          <w:p w14:paraId="3A9288E0" w14:textId="77777777" w:rsidR="00B97154" w:rsidRPr="00415820" w:rsidRDefault="00B97154" w:rsidP="00415820">
            <w:pPr>
              <w:pStyle w:val="HeadingRRB"/>
              <w:spacing w:before="0"/>
              <w:rPr>
                <w:rFonts w:cs="Segoe UI"/>
                <w:color w:val="auto"/>
                <w:sz w:val="20"/>
                <w:szCs w:val="22"/>
              </w:rPr>
            </w:pPr>
          </w:p>
        </w:tc>
        <w:tc>
          <w:tcPr>
            <w:tcW w:w="3109" w:type="dxa"/>
            <w:vAlign w:val="center"/>
          </w:tcPr>
          <w:p w14:paraId="2299DCA8" w14:textId="77777777" w:rsidR="00B97154" w:rsidRPr="00415820" w:rsidRDefault="00B97154" w:rsidP="00415820">
            <w:pPr>
              <w:pStyle w:val="HeadingRRB"/>
              <w:spacing w:before="0"/>
              <w:rPr>
                <w:rFonts w:cs="Segoe UI"/>
                <w:color w:val="auto"/>
                <w:sz w:val="20"/>
                <w:szCs w:val="22"/>
              </w:rPr>
            </w:pPr>
          </w:p>
        </w:tc>
      </w:tr>
      <w:tr w:rsidR="00B97154" w14:paraId="7A15CD38" w14:textId="77777777" w:rsidTr="007F3A3D">
        <w:trPr>
          <w:trHeight w:val="341"/>
        </w:trPr>
        <w:tc>
          <w:tcPr>
            <w:tcW w:w="9350" w:type="dxa"/>
            <w:gridSpan w:val="3"/>
            <w:shd w:val="clear" w:color="auto" w:fill="D9E2F3" w:themeFill="accent1" w:themeFillTint="33"/>
            <w:vAlign w:val="center"/>
          </w:tcPr>
          <w:p w14:paraId="013C1C49" w14:textId="77777777" w:rsidR="00B97154" w:rsidRPr="00415820" w:rsidRDefault="00A71E8B" w:rsidP="00415820">
            <w:pPr>
              <w:pStyle w:val="HeadingRRB"/>
              <w:spacing w:before="0"/>
              <w:rPr>
                <w:rFonts w:cs="Segoe UI"/>
                <w:b/>
                <w:color w:val="auto"/>
                <w:sz w:val="20"/>
                <w:szCs w:val="22"/>
              </w:rPr>
            </w:pPr>
            <w:r w:rsidRPr="00415820">
              <w:rPr>
                <w:rFonts w:cs="Segoe UI"/>
                <w:b/>
                <w:color w:val="auto"/>
                <w:sz w:val="20"/>
                <w:szCs w:val="22"/>
              </w:rPr>
              <w:t>4822 Madison Yards Way, 8</w:t>
            </w:r>
            <w:r w:rsidRPr="00415820">
              <w:rPr>
                <w:rFonts w:cs="Segoe UI"/>
                <w:b/>
                <w:color w:val="auto"/>
                <w:sz w:val="20"/>
                <w:szCs w:val="22"/>
                <w:vertAlign w:val="superscript"/>
              </w:rPr>
              <w:t>th</w:t>
            </w:r>
            <w:r w:rsidRPr="00415820">
              <w:rPr>
                <w:rFonts w:cs="Segoe UI"/>
                <w:b/>
                <w:color w:val="auto"/>
                <w:sz w:val="20"/>
                <w:szCs w:val="22"/>
              </w:rPr>
              <w:t xml:space="preserve"> Floor South</w:t>
            </w:r>
          </w:p>
        </w:tc>
      </w:tr>
      <w:tr w:rsidR="00B97154" w14:paraId="0597DCC0" w14:textId="77777777" w:rsidTr="007F3A3D">
        <w:trPr>
          <w:trHeight w:val="260"/>
        </w:trPr>
        <w:tc>
          <w:tcPr>
            <w:tcW w:w="9350" w:type="dxa"/>
            <w:gridSpan w:val="3"/>
            <w:vAlign w:val="center"/>
          </w:tcPr>
          <w:p w14:paraId="316EE019" w14:textId="77777777" w:rsidR="00B97154" w:rsidRPr="00415820" w:rsidRDefault="00B97154" w:rsidP="00415820">
            <w:pPr>
              <w:pStyle w:val="HeadingRRB"/>
              <w:spacing w:before="0"/>
              <w:rPr>
                <w:rFonts w:cs="Segoe UI"/>
                <w:color w:val="auto"/>
                <w:sz w:val="20"/>
                <w:szCs w:val="22"/>
              </w:rPr>
            </w:pPr>
          </w:p>
        </w:tc>
      </w:tr>
      <w:tr w:rsidR="00A71E8B" w14:paraId="4DD128A0" w14:textId="77777777" w:rsidTr="00602682">
        <w:trPr>
          <w:trHeight w:val="287"/>
        </w:trPr>
        <w:tc>
          <w:tcPr>
            <w:tcW w:w="3155" w:type="dxa"/>
            <w:shd w:val="clear" w:color="auto" w:fill="D9E2F3" w:themeFill="accent1" w:themeFillTint="33"/>
            <w:vAlign w:val="center"/>
          </w:tcPr>
          <w:p w14:paraId="2DFC7809"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Madison</w:t>
            </w:r>
          </w:p>
        </w:tc>
        <w:tc>
          <w:tcPr>
            <w:tcW w:w="3086" w:type="dxa"/>
            <w:shd w:val="clear" w:color="auto" w:fill="D9E2F3" w:themeFill="accent1" w:themeFillTint="33"/>
            <w:vAlign w:val="center"/>
          </w:tcPr>
          <w:p w14:paraId="4995B348"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Wisconsin</w:t>
            </w:r>
          </w:p>
        </w:tc>
        <w:tc>
          <w:tcPr>
            <w:tcW w:w="3109" w:type="dxa"/>
            <w:shd w:val="clear" w:color="auto" w:fill="D9E2F3" w:themeFill="accent1" w:themeFillTint="33"/>
            <w:vAlign w:val="center"/>
          </w:tcPr>
          <w:p w14:paraId="0F0BABF9" w14:textId="77777777" w:rsidR="00A71E8B" w:rsidRPr="00415820" w:rsidRDefault="00A71E8B" w:rsidP="00415820">
            <w:pPr>
              <w:pStyle w:val="HeadingRRB"/>
              <w:spacing w:before="0"/>
              <w:rPr>
                <w:rFonts w:cs="Segoe UI"/>
                <w:b/>
                <w:color w:val="auto"/>
                <w:sz w:val="20"/>
                <w:szCs w:val="22"/>
              </w:rPr>
            </w:pPr>
            <w:r w:rsidRPr="00415820">
              <w:rPr>
                <w:rFonts w:cs="Segoe UI"/>
                <w:b/>
                <w:color w:val="auto"/>
                <w:sz w:val="20"/>
                <w:szCs w:val="22"/>
              </w:rPr>
              <w:t>53705</w:t>
            </w:r>
          </w:p>
        </w:tc>
      </w:tr>
    </w:tbl>
    <w:p w14:paraId="57B5170C" w14:textId="77777777" w:rsidR="00526E7F" w:rsidRPr="00E43E39" w:rsidRDefault="00526E7F" w:rsidP="003C70AC">
      <w:pPr>
        <w:tabs>
          <w:tab w:val="left" w:pos="720"/>
        </w:tabs>
        <w:spacing w:after="240"/>
        <w:rPr>
          <w:rFonts w:ascii="Segoe UI" w:hAnsi="Segoe UI" w:cs="Segoe UI"/>
          <w:sz w:val="22"/>
          <w:szCs w:val="22"/>
        </w:rPr>
      </w:pPr>
    </w:p>
    <w:p w14:paraId="5941FD87" w14:textId="77777777" w:rsidR="003A58FC" w:rsidRPr="00E43E39" w:rsidRDefault="004A5F91"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Written intent to protest must be </w:t>
      </w:r>
      <w:r w:rsidR="003A58FC" w:rsidRPr="00E43E39">
        <w:rPr>
          <w:rFonts w:ascii="Segoe UI" w:hAnsi="Segoe UI" w:cs="Segoe UI"/>
          <w:sz w:val="22"/>
          <w:szCs w:val="22"/>
        </w:rPr>
        <w:t xml:space="preserve">received in his/her office no later </w:t>
      </w:r>
      <w:r w:rsidR="003A58FC" w:rsidRPr="00696CC4">
        <w:rPr>
          <w:rFonts w:ascii="Segoe UI" w:hAnsi="Segoe UI" w:cs="Segoe UI"/>
          <w:sz w:val="22"/>
          <w:szCs w:val="22"/>
        </w:rPr>
        <w:t>than</w:t>
      </w:r>
      <w:r w:rsidR="003A58FC" w:rsidRPr="00696CC4">
        <w:rPr>
          <w:rFonts w:ascii="Segoe UI" w:hAnsi="Segoe UI" w:cs="Segoe UI"/>
          <w:b/>
          <w:sz w:val="22"/>
          <w:szCs w:val="22"/>
        </w:rPr>
        <w:t xml:space="preserve"> five (5) working days</w:t>
      </w:r>
      <w:r w:rsidR="003A58FC" w:rsidRPr="00E43E39">
        <w:rPr>
          <w:rFonts w:ascii="Segoe UI" w:hAnsi="Segoe UI" w:cs="Segoe UI"/>
          <w:sz w:val="22"/>
          <w:szCs w:val="22"/>
        </w:rPr>
        <w:t xml:space="preserve"> after the notices of intent to award are issued.</w:t>
      </w:r>
    </w:p>
    <w:p w14:paraId="53A8108A" w14:textId="77777777" w:rsidR="00020C57" w:rsidRPr="00E43E39" w:rsidRDefault="00020C57" w:rsidP="003C70AC">
      <w:pPr>
        <w:pStyle w:val="ListParagraph"/>
        <w:tabs>
          <w:tab w:val="left" w:pos="720"/>
        </w:tabs>
        <w:spacing w:after="240"/>
        <w:ind w:left="1440"/>
        <w:rPr>
          <w:rFonts w:ascii="Segoe UI" w:hAnsi="Segoe UI" w:cs="Segoe UI"/>
          <w:sz w:val="22"/>
          <w:szCs w:val="22"/>
        </w:rPr>
      </w:pPr>
    </w:p>
    <w:p w14:paraId="718F5892" w14:textId="77777777" w:rsidR="003A58FC" w:rsidRPr="00E43E39" w:rsidRDefault="003A58FC"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 xml:space="preserve">The written protest must be received in his/her office no later than </w:t>
      </w:r>
      <w:r w:rsidRPr="00696CC4">
        <w:rPr>
          <w:rFonts w:ascii="Segoe UI" w:hAnsi="Segoe UI" w:cs="Segoe UI"/>
          <w:b/>
          <w:sz w:val="22"/>
          <w:szCs w:val="22"/>
        </w:rPr>
        <w:t>ten (10) working days</w:t>
      </w:r>
      <w:r w:rsidRPr="00E43E39">
        <w:rPr>
          <w:rFonts w:ascii="Segoe UI" w:hAnsi="Segoe UI" w:cs="Segoe UI"/>
          <w:sz w:val="22"/>
          <w:szCs w:val="22"/>
        </w:rPr>
        <w:t xml:space="preserve"> after the notices of intent to award are issued.</w:t>
      </w:r>
    </w:p>
    <w:p w14:paraId="2345BC19" w14:textId="77777777" w:rsidR="00020C57" w:rsidRPr="00E43E39" w:rsidRDefault="00020C57" w:rsidP="003C70AC">
      <w:pPr>
        <w:pStyle w:val="ListParagraph"/>
        <w:spacing w:after="240"/>
        <w:rPr>
          <w:rFonts w:ascii="Segoe UI" w:hAnsi="Segoe UI" w:cs="Segoe UI"/>
          <w:sz w:val="22"/>
          <w:szCs w:val="22"/>
        </w:rPr>
      </w:pPr>
    </w:p>
    <w:p w14:paraId="454DC3A7" w14:textId="77777777" w:rsidR="00020C57" w:rsidRPr="00E43E39" w:rsidRDefault="00020C57" w:rsidP="003C70AC">
      <w:pPr>
        <w:pStyle w:val="ListParagraph"/>
        <w:tabs>
          <w:tab w:val="left" w:pos="720"/>
        </w:tabs>
        <w:spacing w:after="240"/>
        <w:ind w:left="1440"/>
        <w:rPr>
          <w:rFonts w:ascii="Segoe UI" w:hAnsi="Segoe UI" w:cs="Segoe UI"/>
          <w:sz w:val="22"/>
          <w:szCs w:val="22"/>
        </w:rPr>
      </w:pPr>
    </w:p>
    <w:p w14:paraId="5357BCD3" w14:textId="7B225C73" w:rsidR="003A58FC" w:rsidRPr="00E43E39" w:rsidRDefault="003A58FC"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The decision of the head of the procuring agency may be appealed to the</w:t>
      </w:r>
      <w:r w:rsidR="00161957" w:rsidRPr="00E43E39">
        <w:rPr>
          <w:rFonts w:ascii="Segoe UI" w:hAnsi="Segoe UI" w:cs="Segoe UI"/>
          <w:sz w:val="22"/>
          <w:szCs w:val="22"/>
        </w:rPr>
        <w:t xml:space="preserve"> Secretary of the Department of </w:t>
      </w:r>
      <w:r w:rsidR="00B00582">
        <w:rPr>
          <w:rFonts w:ascii="Segoe UI" w:hAnsi="Segoe UI" w:cs="Segoe UI"/>
          <w:sz w:val="22"/>
          <w:szCs w:val="22"/>
        </w:rPr>
        <w:t>Transportation</w:t>
      </w:r>
      <w:r w:rsidRPr="00E43E39">
        <w:rPr>
          <w:rFonts w:ascii="Segoe UI" w:hAnsi="Segoe UI" w:cs="Segoe UI"/>
          <w:sz w:val="22"/>
          <w:szCs w:val="22"/>
        </w:rPr>
        <w:t xml:space="preserve"> within </w:t>
      </w:r>
      <w:r w:rsidRPr="00696CC4">
        <w:rPr>
          <w:rFonts w:ascii="Segoe UI" w:hAnsi="Segoe UI" w:cs="Segoe UI"/>
          <w:b/>
          <w:sz w:val="22"/>
          <w:szCs w:val="22"/>
        </w:rPr>
        <w:t>five (5) working days</w:t>
      </w:r>
      <w:r w:rsidRPr="00E43E39">
        <w:rPr>
          <w:rFonts w:ascii="Segoe UI" w:hAnsi="Segoe UI" w:cs="Segoe UI"/>
          <w:sz w:val="22"/>
          <w:szCs w:val="22"/>
        </w:rPr>
        <w:t xml:space="preserve"> of issuance, with a copy of such appeal filed with the procuring agency, provided the appeal alleges a violation of a statute or a provision of the Wisconsin Administrative Code.</w:t>
      </w:r>
    </w:p>
    <w:p w14:paraId="67F3DEB7" w14:textId="77777777" w:rsidR="00190A69" w:rsidRPr="00E43E39" w:rsidRDefault="00190A69" w:rsidP="003C70AC">
      <w:pPr>
        <w:pStyle w:val="ListParagraph"/>
        <w:spacing w:after="240"/>
        <w:rPr>
          <w:rFonts w:ascii="Segoe UI" w:hAnsi="Segoe UI" w:cs="Segoe UI"/>
          <w:sz w:val="22"/>
          <w:szCs w:val="22"/>
        </w:rPr>
      </w:pPr>
    </w:p>
    <w:p w14:paraId="11B3FA2F" w14:textId="77777777" w:rsidR="001770A5" w:rsidRPr="00E43E39" w:rsidRDefault="005C68A9" w:rsidP="00650B3E">
      <w:pPr>
        <w:pStyle w:val="ListParagraph"/>
        <w:numPr>
          <w:ilvl w:val="2"/>
          <w:numId w:val="3"/>
        </w:numPr>
        <w:tabs>
          <w:tab w:val="left" w:pos="720"/>
        </w:tabs>
        <w:spacing w:after="240"/>
        <w:ind w:left="1440"/>
        <w:rPr>
          <w:rFonts w:ascii="Segoe UI" w:hAnsi="Segoe UI" w:cs="Segoe UI"/>
          <w:sz w:val="22"/>
          <w:szCs w:val="22"/>
        </w:rPr>
      </w:pPr>
      <w:r w:rsidRPr="00E43E39">
        <w:rPr>
          <w:rFonts w:ascii="Segoe UI" w:hAnsi="Segoe UI" w:cs="Segoe UI"/>
          <w:sz w:val="22"/>
          <w:szCs w:val="22"/>
        </w:rPr>
        <w:t>Subsequent protests can be submitted to: Federal Transit Administration, Region V Office, 200 West Adams Street, Suite 320, Chicago, Illinois 60606.</w:t>
      </w:r>
    </w:p>
    <w:p w14:paraId="40919F89" w14:textId="77777777" w:rsidR="001770A5" w:rsidRPr="00E43E39" w:rsidRDefault="001770A5" w:rsidP="003C70AC">
      <w:pPr>
        <w:pStyle w:val="ListParagraph"/>
        <w:tabs>
          <w:tab w:val="left" w:pos="720"/>
        </w:tabs>
        <w:spacing w:after="240"/>
        <w:ind w:left="1440"/>
        <w:rPr>
          <w:rFonts w:ascii="Segoe UI" w:hAnsi="Segoe UI" w:cs="Segoe UI"/>
          <w:sz w:val="22"/>
          <w:szCs w:val="22"/>
        </w:rPr>
      </w:pPr>
    </w:p>
    <w:p w14:paraId="2DA22908" w14:textId="77777777" w:rsidR="00D73A92" w:rsidRPr="00E43E39" w:rsidRDefault="00D73A92" w:rsidP="003C70AC">
      <w:pPr>
        <w:pStyle w:val="ListParagraph"/>
        <w:spacing w:after="240"/>
        <w:rPr>
          <w:rFonts w:ascii="Segoe UI" w:hAnsi="Segoe UI" w:cs="Segoe UI"/>
          <w:sz w:val="22"/>
          <w:szCs w:val="22"/>
        </w:rPr>
      </w:pPr>
    </w:p>
    <w:p w14:paraId="410CDEB7" w14:textId="77777777" w:rsidR="00020C57" w:rsidRPr="004A1EF4" w:rsidRDefault="00D73A92" w:rsidP="006E7696">
      <w:pPr>
        <w:pStyle w:val="ListParagraph"/>
        <w:numPr>
          <w:ilvl w:val="1"/>
          <w:numId w:val="3"/>
        </w:numPr>
        <w:tabs>
          <w:tab w:val="left" w:pos="720"/>
          <w:tab w:val="left" w:pos="810"/>
        </w:tabs>
        <w:spacing w:after="240"/>
        <w:ind w:hanging="2340"/>
        <w:rPr>
          <w:rFonts w:ascii="Segoe UI" w:hAnsi="Segoe UI" w:cs="Segoe UI"/>
          <w:b/>
          <w:color w:val="1F4E79"/>
          <w:sz w:val="22"/>
          <w:szCs w:val="22"/>
        </w:rPr>
      </w:pPr>
      <w:r w:rsidRPr="00E43E39">
        <w:rPr>
          <w:rFonts w:ascii="Segoe UI" w:hAnsi="Segoe UI" w:cs="Segoe UI"/>
          <w:b/>
          <w:color w:val="1F4E79"/>
          <w:sz w:val="22"/>
          <w:szCs w:val="22"/>
        </w:rPr>
        <w:t>CONTRACT AWARD</w:t>
      </w:r>
    </w:p>
    <w:p w14:paraId="25C8DEE9" w14:textId="77777777" w:rsidR="00020C57" w:rsidRPr="00E43E39" w:rsidRDefault="00020C57" w:rsidP="003C70AC">
      <w:pPr>
        <w:pStyle w:val="ListParagraph"/>
        <w:tabs>
          <w:tab w:val="left" w:pos="720"/>
        </w:tabs>
        <w:spacing w:after="240"/>
        <w:ind w:left="540"/>
        <w:rPr>
          <w:rFonts w:ascii="Segoe UI" w:hAnsi="Segoe UI" w:cs="Segoe UI"/>
          <w:b/>
          <w:color w:val="1F4E79"/>
          <w:sz w:val="22"/>
          <w:szCs w:val="22"/>
        </w:rPr>
      </w:pPr>
    </w:p>
    <w:p w14:paraId="261C4E9D" w14:textId="77777777" w:rsidR="00D73A92" w:rsidRPr="00E43E39" w:rsidRDefault="00964615" w:rsidP="006E7696">
      <w:pPr>
        <w:pStyle w:val="ListParagraph"/>
        <w:tabs>
          <w:tab w:val="left" w:pos="720"/>
        </w:tabs>
        <w:spacing w:after="240"/>
        <w:rPr>
          <w:rFonts w:ascii="Segoe UI" w:hAnsi="Segoe UI" w:cs="Segoe UI"/>
          <w:b/>
          <w:color w:val="1F4E79"/>
          <w:sz w:val="22"/>
          <w:szCs w:val="22"/>
        </w:rPr>
      </w:pPr>
      <w:r w:rsidRPr="00E43E39">
        <w:rPr>
          <w:rFonts w:ascii="Segoe UI" w:hAnsi="Segoe UI" w:cs="Segoe UI"/>
          <w:sz w:val="22"/>
          <w:szCs w:val="22"/>
        </w:rPr>
        <w:t xml:space="preserve">Contracts will be signed between WisDOT and the </w:t>
      </w:r>
      <w:r w:rsidR="00594535" w:rsidRPr="00E43E39">
        <w:rPr>
          <w:rFonts w:ascii="Segoe UI" w:hAnsi="Segoe UI" w:cs="Segoe UI"/>
          <w:sz w:val="22"/>
          <w:szCs w:val="22"/>
        </w:rPr>
        <w:t>Contractor</w:t>
      </w:r>
      <w:r w:rsidRPr="00E43E39">
        <w:rPr>
          <w:rFonts w:ascii="Segoe UI" w:hAnsi="Segoe UI" w:cs="Segoe UI"/>
          <w:sz w:val="22"/>
          <w:szCs w:val="22"/>
        </w:rPr>
        <w:t xml:space="preserve"> after the protest period is over. The Department will send </w:t>
      </w:r>
      <w:r w:rsidR="004A1D8E" w:rsidRPr="00E43E39">
        <w:rPr>
          <w:rFonts w:ascii="Segoe UI" w:hAnsi="Segoe UI" w:cs="Segoe UI"/>
          <w:sz w:val="22"/>
          <w:szCs w:val="22"/>
        </w:rPr>
        <w:t xml:space="preserve">a contract for the </w:t>
      </w:r>
      <w:r w:rsidR="00594535" w:rsidRPr="00E43E39">
        <w:rPr>
          <w:rFonts w:ascii="Segoe UI" w:hAnsi="Segoe UI" w:cs="Segoe UI"/>
          <w:sz w:val="22"/>
          <w:szCs w:val="22"/>
        </w:rPr>
        <w:t>Contractor</w:t>
      </w:r>
      <w:r w:rsidR="004A1D8E" w:rsidRPr="00E43E39">
        <w:rPr>
          <w:rFonts w:ascii="Segoe UI" w:hAnsi="Segoe UI" w:cs="Segoe UI"/>
          <w:sz w:val="22"/>
          <w:szCs w:val="22"/>
        </w:rPr>
        <w:t xml:space="preserve"> to sign and will return a</w:t>
      </w:r>
      <w:r w:rsidR="00CC3B89" w:rsidRPr="00E43E39">
        <w:rPr>
          <w:rFonts w:ascii="Segoe UI" w:hAnsi="Segoe UI" w:cs="Segoe UI"/>
          <w:sz w:val="22"/>
          <w:szCs w:val="22"/>
        </w:rPr>
        <w:t>n</w:t>
      </w:r>
      <w:r w:rsidR="004A1D8E" w:rsidRPr="00E43E39">
        <w:rPr>
          <w:rFonts w:ascii="Segoe UI" w:hAnsi="Segoe UI" w:cs="Segoe UI"/>
          <w:sz w:val="22"/>
          <w:szCs w:val="22"/>
        </w:rPr>
        <w:t xml:space="preserve"> executed copy. </w:t>
      </w:r>
    </w:p>
    <w:p w14:paraId="270098D4" w14:textId="77777777" w:rsidR="006975D1" w:rsidRPr="00E43E39" w:rsidRDefault="006975D1" w:rsidP="003C70AC">
      <w:pPr>
        <w:pStyle w:val="ListParagraph"/>
        <w:tabs>
          <w:tab w:val="left" w:pos="720"/>
        </w:tabs>
        <w:spacing w:after="240"/>
        <w:ind w:left="540"/>
        <w:rPr>
          <w:rFonts w:ascii="Segoe UI" w:hAnsi="Segoe UI" w:cs="Segoe UI"/>
          <w:b/>
          <w:color w:val="1F4E79"/>
          <w:sz w:val="22"/>
          <w:szCs w:val="22"/>
        </w:rPr>
      </w:pPr>
    </w:p>
    <w:p w14:paraId="5CF3D4E8" w14:textId="2F396AE9" w:rsidR="00020C57" w:rsidRPr="009D7A2F" w:rsidRDefault="00594535" w:rsidP="00020902">
      <w:pPr>
        <w:pStyle w:val="ListParagraph"/>
        <w:numPr>
          <w:ilvl w:val="2"/>
          <w:numId w:val="3"/>
        </w:numPr>
        <w:tabs>
          <w:tab w:val="left" w:pos="720"/>
        </w:tabs>
        <w:spacing w:after="240"/>
        <w:ind w:left="1440"/>
        <w:rPr>
          <w:rFonts w:ascii="Segoe UI" w:hAnsi="Segoe UI" w:cs="Segoe UI"/>
          <w:b/>
          <w:color w:val="1F4E79"/>
          <w:sz w:val="22"/>
          <w:szCs w:val="22"/>
        </w:rPr>
      </w:pPr>
      <w:r w:rsidRPr="00E43E39">
        <w:rPr>
          <w:rFonts w:ascii="Segoe UI" w:hAnsi="Segoe UI" w:cs="Segoe UI"/>
          <w:sz w:val="22"/>
          <w:szCs w:val="22"/>
        </w:rPr>
        <w:t>Contractors</w:t>
      </w:r>
      <w:r w:rsidR="000D15EB" w:rsidRPr="00E43E39">
        <w:rPr>
          <w:rFonts w:ascii="Segoe UI" w:hAnsi="Segoe UI" w:cs="Segoe UI"/>
          <w:sz w:val="22"/>
          <w:szCs w:val="22"/>
        </w:rPr>
        <w:t xml:space="preserve"> </w:t>
      </w:r>
      <w:r w:rsidRPr="00E43E39">
        <w:rPr>
          <w:rFonts w:ascii="Segoe UI" w:hAnsi="Segoe UI" w:cs="Segoe UI"/>
          <w:sz w:val="22"/>
          <w:szCs w:val="22"/>
        </w:rPr>
        <w:t>shall not</w:t>
      </w:r>
      <w:r w:rsidR="000D15EB" w:rsidRPr="00E43E39">
        <w:rPr>
          <w:rFonts w:ascii="Segoe UI" w:hAnsi="Segoe UI" w:cs="Segoe UI"/>
          <w:sz w:val="22"/>
          <w:szCs w:val="22"/>
        </w:rPr>
        <w:t xml:space="preserve"> accept purchase orders from sub-recipients until contracts are </w:t>
      </w:r>
      <w:r w:rsidR="00CC3B89" w:rsidRPr="00E43E39">
        <w:rPr>
          <w:rFonts w:ascii="Segoe UI" w:hAnsi="Segoe UI" w:cs="Segoe UI"/>
          <w:sz w:val="22"/>
          <w:szCs w:val="22"/>
        </w:rPr>
        <w:t>executed</w:t>
      </w:r>
      <w:r w:rsidR="000D15EB" w:rsidRPr="00E43E39">
        <w:rPr>
          <w:rFonts w:ascii="Segoe UI" w:hAnsi="Segoe UI" w:cs="Segoe UI"/>
          <w:sz w:val="22"/>
          <w:szCs w:val="22"/>
        </w:rPr>
        <w:t xml:space="preserve"> by WisDOT.</w:t>
      </w:r>
    </w:p>
    <w:p w14:paraId="48C73A7F" w14:textId="098B2D9E" w:rsidR="009D7A2F" w:rsidRDefault="009D7A2F" w:rsidP="009D7A2F">
      <w:pPr>
        <w:tabs>
          <w:tab w:val="left" w:pos="720"/>
        </w:tabs>
        <w:spacing w:after="240"/>
        <w:rPr>
          <w:rFonts w:ascii="Segoe UI" w:hAnsi="Segoe UI" w:cs="Segoe UI"/>
          <w:b/>
          <w:color w:val="1F4E79"/>
          <w:sz w:val="22"/>
          <w:szCs w:val="22"/>
        </w:rPr>
      </w:pPr>
    </w:p>
    <w:p w14:paraId="3B61AFD6" w14:textId="77777777" w:rsidR="00602682" w:rsidRPr="009D7A2F" w:rsidRDefault="00602682" w:rsidP="009D7A2F">
      <w:pPr>
        <w:tabs>
          <w:tab w:val="left" w:pos="720"/>
        </w:tabs>
        <w:spacing w:after="240"/>
        <w:rPr>
          <w:rFonts w:ascii="Segoe UI" w:hAnsi="Segoe UI" w:cs="Segoe UI"/>
          <w:b/>
          <w:color w:val="1F4E79"/>
          <w:sz w:val="22"/>
          <w:szCs w:val="22"/>
        </w:rPr>
      </w:pPr>
    </w:p>
    <w:p w14:paraId="113BA499" w14:textId="77777777" w:rsidR="003A58FC" w:rsidRPr="001C70D3" w:rsidRDefault="00760287" w:rsidP="001C70D3">
      <w:pPr>
        <w:pStyle w:val="HeadingRRB"/>
        <w:numPr>
          <w:ilvl w:val="0"/>
          <w:numId w:val="3"/>
        </w:numPr>
        <w:spacing w:before="0" w:after="240"/>
        <w:ind w:left="0" w:hanging="540"/>
        <w:rPr>
          <w:rFonts w:cs="Segoe UI"/>
          <w:b/>
          <w:sz w:val="28"/>
          <w:szCs w:val="22"/>
        </w:rPr>
      </w:pPr>
      <w:r w:rsidRPr="00E43E39">
        <w:rPr>
          <w:rFonts w:cs="Segoe UI"/>
          <w:b/>
          <w:sz w:val="22"/>
          <w:szCs w:val="22"/>
        </w:rPr>
        <w:t xml:space="preserve">  </w:t>
      </w:r>
      <w:bookmarkStart w:id="13" w:name="_Toc514245897"/>
      <w:r w:rsidR="003638E9" w:rsidRPr="001C70D3">
        <w:rPr>
          <w:rFonts w:cs="Segoe UI"/>
          <w:b/>
          <w:color w:val="183D66"/>
          <w:sz w:val="28"/>
          <w:szCs w:val="22"/>
        </w:rPr>
        <w:t>SPECIAL TERMS AND CONDITIONS</w:t>
      </w:r>
      <w:bookmarkEnd w:id="13"/>
    </w:p>
    <w:p w14:paraId="38262CAB" w14:textId="77777777" w:rsidR="00395A04" w:rsidRPr="00E43E39" w:rsidRDefault="00395A04" w:rsidP="003C70AC">
      <w:pPr>
        <w:pStyle w:val="ListParagraph"/>
        <w:numPr>
          <w:ilvl w:val="1"/>
          <w:numId w:val="3"/>
        </w:numPr>
        <w:tabs>
          <w:tab w:val="left" w:pos="720"/>
        </w:tabs>
        <w:spacing w:after="240"/>
        <w:contextualSpacing w:val="0"/>
        <w:rPr>
          <w:rFonts w:ascii="Segoe UI" w:hAnsi="Segoe UI" w:cs="Segoe UI"/>
          <w:b/>
          <w:caps/>
          <w:vanish/>
          <w:color w:val="1F4E79"/>
          <w:sz w:val="22"/>
          <w:szCs w:val="22"/>
        </w:rPr>
      </w:pPr>
    </w:p>
    <w:p w14:paraId="2B8C609B" w14:textId="77777777" w:rsidR="00020C57" w:rsidRPr="00E43E39" w:rsidRDefault="009D75D0" w:rsidP="00F04B7F">
      <w:pPr>
        <w:pStyle w:val="BodyTextIndent2"/>
        <w:numPr>
          <w:ilvl w:val="1"/>
          <w:numId w:val="3"/>
        </w:numPr>
        <w:spacing w:after="240" w:line="240" w:lineRule="auto"/>
        <w:ind w:left="720" w:hanging="540"/>
        <w:rPr>
          <w:rFonts w:ascii="Segoe UI" w:hAnsi="Segoe UI" w:cs="Segoe UI"/>
          <w:b/>
          <w:sz w:val="22"/>
          <w:szCs w:val="22"/>
        </w:rPr>
      </w:pPr>
      <w:r w:rsidRPr="00E43E39">
        <w:rPr>
          <w:rFonts w:ascii="Segoe UI" w:hAnsi="Segoe UI" w:cs="Segoe UI"/>
          <w:b/>
          <w:caps/>
          <w:color w:val="1F4E79"/>
          <w:sz w:val="22"/>
          <w:szCs w:val="22"/>
        </w:rPr>
        <w:t>ORDERING</w:t>
      </w:r>
      <w:r w:rsidR="00CF6AF8" w:rsidRPr="00E43E39">
        <w:rPr>
          <w:rFonts w:ascii="Segoe UI" w:hAnsi="Segoe UI" w:cs="Segoe UI"/>
          <w:sz w:val="22"/>
          <w:szCs w:val="22"/>
        </w:rPr>
        <w:t xml:space="preserve"> </w:t>
      </w:r>
    </w:p>
    <w:p w14:paraId="4362F4E6" w14:textId="77777777" w:rsidR="00D7358E" w:rsidRPr="00E43E39" w:rsidRDefault="00D7358E" w:rsidP="00F04B7F">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Successful bidders awarded a contract by the Wisconsin Department of Transportation will receive purchase orders from </w:t>
      </w:r>
      <w:r w:rsidR="009E371B" w:rsidRPr="00E43E39">
        <w:rPr>
          <w:rFonts w:ascii="Segoe UI" w:hAnsi="Segoe UI" w:cs="Segoe UI"/>
          <w:sz w:val="22"/>
          <w:szCs w:val="22"/>
        </w:rPr>
        <w:t xml:space="preserve">WisDOT </w:t>
      </w:r>
      <w:r w:rsidRPr="00E43E39">
        <w:rPr>
          <w:rFonts w:ascii="Segoe UI" w:hAnsi="Segoe UI" w:cs="Segoe UI"/>
          <w:sz w:val="22"/>
          <w:szCs w:val="22"/>
        </w:rPr>
        <w:t>Transit Staff and/or sub-recipients as needed during the contract term. There is no set schedule in place for purchase orders to be sent.</w:t>
      </w:r>
    </w:p>
    <w:p w14:paraId="4659E62F" w14:textId="77777777" w:rsidR="00C80DDB" w:rsidRPr="00E43E39" w:rsidRDefault="00D7358E" w:rsidP="00020902">
      <w:pPr>
        <w:pStyle w:val="BodyTextIndent2"/>
        <w:numPr>
          <w:ilvl w:val="2"/>
          <w:numId w:val="3"/>
        </w:numPr>
        <w:tabs>
          <w:tab w:val="left" w:pos="5130"/>
        </w:tabs>
        <w:spacing w:after="240" w:line="240" w:lineRule="auto"/>
        <w:ind w:left="1440"/>
        <w:rPr>
          <w:rFonts w:ascii="Segoe UI" w:hAnsi="Segoe UI" w:cs="Segoe UI"/>
          <w:b/>
          <w:sz w:val="22"/>
          <w:szCs w:val="22"/>
        </w:rPr>
      </w:pPr>
      <w:r w:rsidRPr="00E43E39">
        <w:rPr>
          <w:rFonts w:ascii="Segoe UI" w:hAnsi="Segoe UI" w:cs="Segoe UI"/>
          <w:sz w:val="22"/>
          <w:szCs w:val="22"/>
        </w:rPr>
        <w:t xml:space="preserve">Additional ordering from municipalities may occur provided a contract is active. WisDOT approval must be granted prior to the contactor’s </w:t>
      </w:r>
      <w:r w:rsidR="004D6A0B" w:rsidRPr="00E43E39">
        <w:rPr>
          <w:rFonts w:ascii="Segoe UI" w:hAnsi="Segoe UI" w:cs="Segoe UI"/>
          <w:sz w:val="22"/>
          <w:szCs w:val="22"/>
        </w:rPr>
        <w:t>acceptance</w:t>
      </w:r>
      <w:r w:rsidRPr="00E43E39">
        <w:rPr>
          <w:rFonts w:ascii="Segoe UI" w:hAnsi="Segoe UI" w:cs="Segoe UI"/>
          <w:sz w:val="22"/>
          <w:szCs w:val="22"/>
        </w:rPr>
        <w:t xml:space="preserve"> of </w:t>
      </w:r>
      <w:r w:rsidR="009E371B" w:rsidRPr="00E43E39">
        <w:rPr>
          <w:rFonts w:ascii="Segoe UI" w:hAnsi="Segoe UI" w:cs="Segoe UI"/>
          <w:sz w:val="22"/>
          <w:szCs w:val="22"/>
        </w:rPr>
        <w:t xml:space="preserve">a </w:t>
      </w:r>
      <w:r w:rsidRPr="00E43E39">
        <w:rPr>
          <w:rFonts w:ascii="Segoe UI" w:hAnsi="Segoe UI" w:cs="Segoe UI"/>
          <w:sz w:val="22"/>
          <w:szCs w:val="22"/>
        </w:rPr>
        <w:t>purchase order.</w:t>
      </w:r>
    </w:p>
    <w:p w14:paraId="01E06F9F" w14:textId="2DA36961" w:rsidR="009D75D0" w:rsidRPr="00602682" w:rsidRDefault="002646D4" w:rsidP="00020902">
      <w:pPr>
        <w:pStyle w:val="BodyTextIndent2"/>
        <w:numPr>
          <w:ilvl w:val="2"/>
          <w:numId w:val="3"/>
        </w:numPr>
        <w:tabs>
          <w:tab w:val="left" w:pos="5130"/>
        </w:tabs>
        <w:spacing w:after="240" w:line="240" w:lineRule="auto"/>
        <w:ind w:left="1440"/>
        <w:rPr>
          <w:rFonts w:ascii="Segoe UI" w:hAnsi="Segoe UI" w:cs="Segoe UI"/>
          <w:b/>
          <w:sz w:val="22"/>
          <w:szCs w:val="22"/>
        </w:rPr>
      </w:pPr>
      <w:r w:rsidRPr="00E43E39">
        <w:rPr>
          <w:rFonts w:ascii="Segoe UI" w:hAnsi="Segoe UI" w:cs="Segoe UI"/>
          <w:sz w:val="22"/>
          <w:szCs w:val="22"/>
        </w:rPr>
        <w:t>Purchase orders should be made on a vehicle-by-vehicle basis</w:t>
      </w:r>
    </w:p>
    <w:p w14:paraId="710E7066" w14:textId="24AC15C0" w:rsidR="00602682" w:rsidRPr="00E43E39" w:rsidRDefault="00602682" w:rsidP="00020902">
      <w:pPr>
        <w:pStyle w:val="BodyTextIndent2"/>
        <w:numPr>
          <w:ilvl w:val="2"/>
          <w:numId w:val="3"/>
        </w:numPr>
        <w:tabs>
          <w:tab w:val="left" w:pos="5130"/>
        </w:tabs>
        <w:spacing w:after="240" w:line="240" w:lineRule="auto"/>
        <w:ind w:left="1440"/>
        <w:rPr>
          <w:rFonts w:ascii="Segoe UI" w:hAnsi="Segoe UI" w:cs="Segoe UI"/>
          <w:b/>
          <w:sz w:val="22"/>
          <w:szCs w:val="22"/>
        </w:rPr>
      </w:pPr>
      <w:r>
        <w:rPr>
          <w:rFonts w:ascii="Segoe UI" w:hAnsi="Segoe UI" w:cs="Segoe UI"/>
          <w:sz w:val="22"/>
          <w:szCs w:val="22"/>
        </w:rPr>
        <w:t xml:space="preserve">WisDOT staff must be included on email or informed of any purchase order from a sub-recipient or a municipality. </w:t>
      </w:r>
    </w:p>
    <w:p w14:paraId="1A26D25F" w14:textId="77777777" w:rsidR="00020C57" w:rsidRPr="00E43E39" w:rsidRDefault="009D75D0" w:rsidP="00F04B7F">
      <w:pPr>
        <w:pStyle w:val="BodyTextIndent2"/>
        <w:numPr>
          <w:ilvl w:val="1"/>
          <w:numId w:val="3"/>
        </w:numPr>
        <w:spacing w:after="240" w:line="240" w:lineRule="auto"/>
        <w:ind w:left="720" w:hanging="540"/>
        <w:rPr>
          <w:rFonts w:ascii="Segoe UI" w:hAnsi="Segoe UI" w:cs="Segoe UI"/>
          <w:b/>
          <w:sz w:val="22"/>
          <w:szCs w:val="22"/>
        </w:rPr>
      </w:pPr>
      <w:r w:rsidRPr="00E43E39">
        <w:rPr>
          <w:rFonts w:ascii="Segoe UI" w:hAnsi="Segoe UI" w:cs="Segoe UI"/>
          <w:b/>
          <w:caps/>
          <w:color w:val="1F4E79"/>
          <w:sz w:val="22"/>
          <w:szCs w:val="22"/>
        </w:rPr>
        <w:t xml:space="preserve">DELIVERY </w:t>
      </w:r>
    </w:p>
    <w:p w14:paraId="5E615569" w14:textId="77777777" w:rsidR="002753F0" w:rsidRPr="00E43E39" w:rsidRDefault="009D75D0" w:rsidP="001C0AB8">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All documents must show the legal name of the sub-recipient</w:t>
      </w:r>
      <w:r w:rsidR="006D5E2B" w:rsidRPr="00E43E39">
        <w:rPr>
          <w:rFonts w:ascii="Segoe UI" w:hAnsi="Segoe UI" w:cs="Segoe UI"/>
          <w:sz w:val="22"/>
          <w:szCs w:val="22"/>
        </w:rPr>
        <w:t>. Below is a general list of required documents</w:t>
      </w:r>
      <w:r w:rsidR="002C348C" w:rsidRPr="00E43E39">
        <w:rPr>
          <w:rFonts w:ascii="Segoe UI" w:hAnsi="Segoe UI" w:cs="Segoe UI"/>
          <w:sz w:val="22"/>
          <w:szCs w:val="22"/>
        </w:rPr>
        <w:t xml:space="preserve"> to be issued at time of delivery. </w:t>
      </w:r>
      <w:r w:rsidR="006D5E2B" w:rsidRPr="00E43E39">
        <w:rPr>
          <w:rFonts w:ascii="Segoe UI" w:hAnsi="Segoe UI" w:cs="Segoe UI"/>
          <w:sz w:val="22"/>
          <w:szCs w:val="22"/>
        </w:rPr>
        <w:t xml:space="preserve"> </w:t>
      </w:r>
      <w:r w:rsidR="002C348C" w:rsidRPr="00E43E39">
        <w:rPr>
          <w:rFonts w:ascii="Segoe UI" w:hAnsi="Segoe UI" w:cs="Segoe UI"/>
          <w:sz w:val="22"/>
          <w:szCs w:val="22"/>
        </w:rPr>
        <w:t>These documents</w:t>
      </w:r>
      <w:r w:rsidR="006D5E2B" w:rsidRPr="00E43E39">
        <w:rPr>
          <w:rFonts w:ascii="Segoe UI" w:hAnsi="Segoe UI" w:cs="Segoe UI"/>
          <w:sz w:val="22"/>
          <w:szCs w:val="22"/>
        </w:rPr>
        <w:t xml:space="preserve"> may change depending on funding program and sub-recipient.</w:t>
      </w:r>
    </w:p>
    <w:p w14:paraId="57169840" w14:textId="77777777" w:rsidR="003F5551" w:rsidRPr="00E43E39" w:rsidRDefault="0098209E" w:rsidP="00020902">
      <w:pPr>
        <w:pStyle w:val="BodyTextIndent2"/>
        <w:numPr>
          <w:ilvl w:val="2"/>
          <w:numId w:val="3"/>
        </w:numPr>
        <w:spacing w:after="240" w:line="240" w:lineRule="auto"/>
        <w:ind w:left="1440"/>
        <w:rPr>
          <w:rFonts w:ascii="Segoe UI" w:hAnsi="Segoe UI" w:cs="Segoe UI"/>
          <w:b/>
          <w:sz w:val="22"/>
          <w:szCs w:val="22"/>
        </w:rPr>
      </w:pPr>
      <w:r w:rsidRPr="00E43E39">
        <w:rPr>
          <w:rFonts w:ascii="Segoe UI" w:hAnsi="Segoe UI" w:cs="Segoe UI"/>
          <w:sz w:val="22"/>
          <w:szCs w:val="22"/>
        </w:rPr>
        <w:t xml:space="preserve">When a delivery date cannot be met, </w:t>
      </w:r>
      <w:r w:rsidR="002C348C" w:rsidRPr="00E43E39">
        <w:rPr>
          <w:rFonts w:ascii="Segoe UI" w:hAnsi="Segoe UI" w:cs="Segoe UI"/>
          <w:sz w:val="22"/>
          <w:szCs w:val="22"/>
        </w:rPr>
        <w:t xml:space="preserve">contractors </w:t>
      </w:r>
      <w:r w:rsidRPr="00E43E39">
        <w:rPr>
          <w:rFonts w:ascii="Segoe UI" w:hAnsi="Segoe UI" w:cs="Segoe UI"/>
          <w:sz w:val="22"/>
          <w:szCs w:val="22"/>
        </w:rPr>
        <w:t>will contact WisDOT in writing a minimum of 15 days prior to the expected delivery date. Purchase orders or contracts may be cancelled without any cost or penalty to the ordering agency if the delivery is late or not revised in writing by WisDOT.</w:t>
      </w:r>
    </w:p>
    <w:p w14:paraId="18DBB9CD" w14:textId="017C9E93" w:rsidR="00D55CC5" w:rsidRPr="00E43E39" w:rsidRDefault="003F5551" w:rsidP="00020902">
      <w:pPr>
        <w:pStyle w:val="BodyTextIndent2"/>
        <w:numPr>
          <w:ilvl w:val="2"/>
          <w:numId w:val="3"/>
        </w:numPr>
        <w:spacing w:after="240" w:line="240" w:lineRule="auto"/>
        <w:ind w:left="1440"/>
        <w:rPr>
          <w:rFonts w:ascii="Segoe UI" w:hAnsi="Segoe UI" w:cs="Segoe UI"/>
          <w:b/>
          <w:sz w:val="22"/>
          <w:szCs w:val="22"/>
        </w:rPr>
      </w:pPr>
      <w:r w:rsidRPr="00E43E39">
        <w:rPr>
          <w:rFonts w:ascii="Segoe UI" w:hAnsi="Segoe UI" w:cs="Segoe UI"/>
          <w:sz w:val="22"/>
          <w:szCs w:val="22"/>
        </w:rPr>
        <w:t>The vehicle shall be delivered FOB to the destination shown on the purchase order, fully equipped in accordance with the specifications</w:t>
      </w:r>
      <w:r w:rsidR="008C725B">
        <w:rPr>
          <w:rFonts w:ascii="Segoe UI" w:hAnsi="Segoe UI" w:cs="Segoe UI"/>
          <w:sz w:val="22"/>
          <w:szCs w:val="22"/>
        </w:rPr>
        <w:t xml:space="preserve"> submitted in bid</w:t>
      </w:r>
      <w:r w:rsidRPr="00E43E39">
        <w:rPr>
          <w:rFonts w:ascii="Segoe UI" w:hAnsi="Segoe UI" w:cs="Segoe UI"/>
          <w:sz w:val="22"/>
          <w:szCs w:val="22"/>
        </w:rPr>
        <w:t>.</w:t>
      </w:r>
    </w:p>
    <w:p w14:paraId="4073AC30" w14:textId="77777777" w:rsidR="00FF33E9" w:rsidRPr="00E43E39" w:rsidRDefault="0039712B" w:rsidP="00602682">
      <w:pPr>
        <w:pStyle w:val="BodyTextIndent2"/>
        <w:numPr>
          <w:ilvl w:val="2"/>
          <w:numId w:val="3"/>
        </w:numPr>
        <w:shd w:val="clear" w:color="auto" w:fill="FBE4D5" w:themeFill="accent2" w:themeFillTint="33"/>
        <w:spacing w:after="240" w:line="240" w:lineRule="auto"/>
        <w:ind w:left="1440"/>
        <w:rPr>
          <w:rFonts w:ascii="Segoe UI" w:hAnsi="Segoe UI" w:cs="Segoe UI"/>
          <w:b/>
          <w:sz w:val="22"/>
          <w:szCs w:val="22"/>
        </w:rPr>
      </w:pPr>
      <w:r w:rsidRPr="00E43E39">
        <w:rPr>
          <w:rFonts w:ascii="Segoe UI" w:hAnsi="Segoe UI" w:cs="Segoe UI"/>
          <w:b/>
          <w:sz w:val="22"/>
          <w:szCs w:val="22"/>
        </w:rPr>
        <w:t xml:space="preserve">Prior notice of intent to deliver vehicles must be given, at </w:t>
      </w:r>
      <w:r w:rsidRPr="00602682">
        <w:rPr>
          <w:rFonts w:ascii="Segoe UI" w:hAnsi="Segoe UI" w:cs="Segoe UI"/>
          <w:b/>
          <w:sz w:val="22"/>
          <w:szCs w:val="22"/>
        </w:rPr>
        <w:t xml:space="preserve">least </w:t>
      </w:r>
      <w:r w:rsidR="00D10AC9" w:rsidRPr="00602682">
        <w:rPr>
          <w:rFonts w:ascii="Segoe UI" w:hAnsi="Segoe UI" w:cs="Segoe UI"/>
          <w:b/>
          <w:sz w:val="22"/>
          <w:szCs w:val="22"/>
        </w:rPr>
        <w:t>one day</w:t>
      </w:r>
      <w:r w:rsidRPr="00E43E39">
        <w:rPr>
          <w:rFonts w:ascii="Segoe UI" w:hAnsi="Segoe UI" w:cs="Segoe UI"/>
          <w:b/>
          <w:sz w:val="22"/>
          <w:szCs w:val="22"/>
        </w:rPr>
        <w:t xml:space="preserve"> in advance, to the contact person designated by the </w:t>
      </w:r>
      <w:r w:rsidR="00853D68" w:rsidRPr="00E43E39">
        <w:rPr>
          <w:rFonts w:ascii="Segoe UI" w:hAnsi="Segoe UI" w:cs="Segoe UI"/>
          <w:b/>
          <w:sz w:val="22"/>
          <w:szCs w:val="22"/>
        </w:rPr>
        <w:t>WisDOT Transit Section</w:t>
      </w:r>
      <w:r w:rsidRPr="00E43E39">
        <w:rPr>
          <w:rFonts w:ascii="Segoe UI" w:hAnsi="Segoe UI" w:cs="Segoe UI"/>
          <w:b/>
          <w:sz w:val="22"/>
          <w:szCs w:val="22"/>
        </w:rPr>
        <w:t xml:space="preserve"> on its purchase order, during normal business hours</w:t>
      </w:r>
    </w:p>
    <w:p w14:paraId="30A1888D" w14:textId="77777777" w:rsidR="00E50F13" w:rsidRPr="00E43E39" w:rsidRDefault="00FF33E9" w:rsidP="00964592">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Required delivery documents may change by funding program, type, and sub-recipient, so it is best to check with Transit Staff before vehicle is delivered.</w:t>
      </w:r>
    </w:p>
    <w:p w14:paraId="40005E44" w14:textId="77777777" w:rsidR="00CF6AF8" w:rsidRPr="00E43E39" w:rsidRDefault="006B0E8B"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Certifi</w:t>
      </w:r>
      <w:r w:rsidR="00CF6AF8" w:rsidRPr="00E43E39">
        <w:rPr>
          <w:rFonts w:ascii="Segoe UI" w:hAnsi="Segoe UI" w:cs="Segoe UI"/>
          <w:sz w:val="22"/>
          <w:szCs w:val="22"/>
        </w:rPr>
        <w:t>cate of Origin</w:t>
      </w:r>
      <w:r w:rsidR="00EE1C61" w:rsidRPr="00E43E39">
        <w:rPr>
          <w:rFonts w:ascii="Segoe UI" w:hAnsi="Segoe UI" w:cs="Segoe UI"/>
          <w:sz w:val="22"/>
          <w:szCs w:val="22"/>
        </w:rPr>
        <w:t>/Manufacturer’s Certificate</w:t>
      </w:r>
      <w:r w:rsidR="00CF6AF8" w:rsidRPr="00E43E39">
        <w:rPr>
          <w:rFonts w:ascii="Segoe UI" w:hAnsi="Segoe UI" w:cs="Segoe UI"/>
          <w:sz w:val="22"/>
          <w:szCs w:val="22"/>
        </w:rPr>
        <w:t xml:space="preserve"> for the chassis</w:t>
      </w:r>
    </w:p>
    <w:p w14:paraId="692D36C2"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Buy America </w:t>
      </w:r>
      <w:r w:rsidR="00772C9A" w:rsidRPr="00E43E39">
        <w:rPr>
          <w:rFonts w:ascii="Segoe UI" w:hAnsi="Segoe UI" w:cs="Segoe UI"/>
          <w:sz w:val="22"/>
          <w:szCs w:val="22"/>
        </w:rPr>
        <w:t xml:space="preserve">Certificate and </w:t>
      </w:r>
      <w:r w:rsidRPr="00E43E39">
        <w:rPr>
          <w:rFonts w:ascii="Segoe UI" w:hAnsi="Segoe UI" w:cs="Segoe UI"/>
          <w:sz w:val="22"/>
          <w:szCs w:val="22"/>
        </w:rPr>
        <w:t>Documentation</w:t>
      </w:r>
    </w:p>
    <w:p w14:paraId="069AAB70"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 final list of major components and sub-assemblies made in the U.S. and the calculated percentage for each item of total manufacturer’s cost</w:t>
      </w:r>
      <w:r w:rsidR="00941CE5" w:rsidRPr="00E43E39">
        <w:rPr>
          <w:rFonts w:ascii="Segoe UI" w:hAnsi="Segoe UI" w:cs="Segoe UI"/>
          <w:sz w:val="22"/>
          <w:szCs w:val="22"/>
        </w:rPr>
        <w:t>. Supplier can furnish this list, but must list percentages of components</w:t>
      </w:r>
      <w:r w:rsidR="00CA74DE" w:rsidRPr="00E43E39">
        <w:rPr>
          <w:rFonts w:ascii="Segoe UI" w:hAnsi="Segoe UI" w:cs="Segoe UI"/>
          <w:sz w:val="22"/>
          <w:szCs w:val="22"/>
        </w:rPr>
        <w:t xml:space="preserve"> as indicated</w:t>
      </w:r>
      <w:r w:rsidR="00941CE5" w:rsidRPr="00E43E39">
        <w:rPr>
          <w:rFonts w:ascii="Segoe UI" w:hAnsi="Segoe UI" w:cs="Segoe UI"/>
          <w:sz w:val="22"/>
          <w:szCs w:val="22"/>
        </w:rPr>
        <w:t xml:space="preserve"> in the fe</w:t>
      </w:r>
      <w:r w:rsidR="00CA74DE" w:rsidRPr="00E43E39">
        <w:rPr>
          <w:rFonts w:ascii="Segoe UI" w:hAnsi="Segoe UI" w:cs="Segoe UI"/>
          <w:sz w:val="22"/>
          <w:szCs w:val="22"/>
        </w:rPr>
        <w:t xml:space="preserve">deral certificates in </w:t>
      </w:r>
      <w:r w:rsidR="00CA74DE" w:rsidRPr="00C85FF1">
        <w:rPr>
          <w:rFonts w:ascii="Segoe UI" w:hAnsi="Segoe UI" w:cs="Segoe UI"/>
          <w:b/>
          <w:sz w:val="22"/>
          <w:szCs w:val="22"/>
        </w:rPr>
        <w:t>Appendix D.</w:t>
      </w:r>
    </w:p>
    <w:p w14:paraId="76AF9DEF"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The final assembly location (city, state, country)</w:t>
      </w:r>
    </w:p>
    <w:p w14:paraId="4A4AC725" w14:textId="77777777" w:rsidR="008F20A4" w:rsidRPr="00E43E39" w:rsidRDefault="00CF6AF8" w:rsidP="00E62887">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 list of the actual activities that took place during the final assembly</w:t>
      </w:r>
    </w:p>
    <w:p w14:paraId="31C6B0E2" w14:textId="77777777" w:rsidR="00CF6AF8" w:rsidRPr="00E43E39" w:rsidRDefault="00CF6AF8" w:rsidP="000A3053">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Th</w:t>
      </w:r>
      <w:r w:rsidR="000022CE">
        <w:rPr>
          <w:rFonts w:ascii="Segoe UI" w:hAnsi="Segoe UI" w:cs="Segoe UI"/>
          <w:sz w:val="22"/>
          <w:szCs w:val="22"/>
        </w:rPr>
        <w:t>e total cost of final assembly</w:t>
      </w:r>
    </w:p>
    <w:p w14:paraId="2E7C8ACB" w14:textId="77777777" w:rsidR="00A7275A"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FMVSS</w:t>
      </w:r>
      <w:r w:rsidR="0009558D" w:rsidRPr="00E43E39">
        <w:rPr>
          <w:rFonts w:ascii="Segoe UI" w:hAnsi="Segoe UI" w:cs="Segoe UI"/>
          <w:sz w:val="22"/>
          <w:szCs w:val="22"/>
        </w:rPr>
        <w:t xml:space="preserve"> Certificate</w:t>
      </w:r>
      <w:r w:rsidR="00796685" w:rsidRPr="00E43E39">
        <w:rPr>
          <w:rFonts w:ascii="Segoe UI" w:hAnsi="Segoe UI" w:cs="Segoe UI"/>
          <w:sz w:val="22"/>
          <w:szCs w:val="22"/>
        </w:rPr>
        <w:t xml:space="preserve"> and Documentation</w:t>
      </w:r>
    </w:p>
    <w:p w14:paraId="7AE56C87" w14:textId="77777777" w:rsidR="00CF6AF8" w:rsidRPr="00E43E39" w:rsidRDefault="00796685" w:rsidP="00236261">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Show sub-recipient location of FMVSS sticker</w:t>
      </w:r>
    </w:p>
    <w:p w14:paraId="4E816EA1"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Purchasers Certificate</w:t>
      </w:r>
    </w:p>
    <w:p w14:paraId="567DEC6E" w14:textId="77777777" w:rsidR="00CF6AF8" w:rsidRPr="004A1EF4" w:rsidRDefault="006B0E8B"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 xml:space="preserve">WisDOT Transit Delivery </w:t>
      </w:r>
      <w:r w:rsidR="00013CBE">
        <w:rPr>
          <w:rFonts w:ascii="Segoe UI" w:hAnsi="Segoe UI" w:cs="Segoe UI"/>
          <w:sz w:val="22"/>
          <w:szCs w:val="22"/>
        </w:rPr>
        <w:t>Document Packet</w:t>
      </w:r>
    </w:p>
    <w:p w14:paraId="37E41EEA" w14:textId="77777777" w:rsidR="00CF6AF8" w:rsidRPr="00E43E39" w:rsidRDefault="00CF6AF8" w:rsidP="00AE5616">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An</w:t>
      </w:r>
      <w:r w:rsidR="006B0E8B" w:rsidRPr="00E43E39">
        <w:rPr>
          <w:rFonts w:ascii="Segoe UI" w:hAnsi="Segoe UI" w:cs="Segoe UI"/>
          <w:sz w:val="22"/>
          <w:szCs w:val="22"/>
        </w:rPr>
        <w:t xml:space="preserve"> invoice must be sent to the organization named on the purchase order</w:t>
      </w:r>
      <w:r w:rsidR="0002128E" w:rsidRPr="00E43E39">
        <w:rPr>
          <w:rFonts w:ascii="Segoe UI" w:hAnsi="Segoe UI" w:cs="Segoe UI"/>
          <w:sz w:val="22"/>
          <w:szCs w:val="22"/>
        </w:rPr>
        <w:t xml:space="preserve"> and WisDOT Transit staff</w:t>
      </w:r>
      <w:r w:rsidR="006B0E8B" w:rsidRPr="00E43E39">
        <w:rPr>
          <w:rFonts w:ascii="Segoe UI" w:hAnsi="Segoe UI" w:cs="Segoe UI"/>
          <w:sz w:val="22"/>
          <w:szCs w:val="22"/>
        </w:rPr>
        <w:t xml:space="preserve"> before delivery is made or must be deliver</w:t>
      </w:r>
      <w:r w:rsidRPr="00E43E39">
        <w:rPr>
          <w:rFonts w:ascii="Segoe UI" w:hAnsi="Segoe UI" w:cs="Segoe UI"/>
          <w:sz w:val="22"/>
          <w:szCs w:val="22"/>
        </w:rPr>
        <w:t>ed with the vehicle</w:t>
      </w:r>
    </w:p>
    <w:p w14:paraId="4582C083" w14:textId="77777777" w:rsidR="005108B3" w:rsidRPr="00E43E39" w:rsidRDefault="0025761C" w:rsidP="0087279A">
      <w:pPr>
        <w:pStyle w:val="BodyTextIndent2"/>
        <w:numPr>
          <w:ilvl w:val="3"/>
          <w:numId w:val="3"/>
        </w:numPr>
        <w:spacing w:after="240" w:line="240" w:lineRule="auto"/>
        <w:ind w:left="2700" w:hanging="900"/>
        <w:rPr>
          <w:rFonts w:ascii="Segoe UI" w:hAnsi="Segoe UI" w:cs="Segoe UI"/>
          <w:sz w:val="22"/>
          <w:szCs w:val="22"/>
        </w:rPr>
      </w:pPr>
      <w:r w:rsidRPr="00E43E39">
        <w:rPr>
          <w:rFonts w:ascii="Segoe UI" w:hAnsi="Segoe UI" w:cs="Segoe UI"/>
          <w:sz w:val="22"/>
          <w:szCs w:val="22"/>
        </w:rPr>
        <w:t>Any</w:t>
      </w:r>
      <w:r w:rsidR="0015447A" w:rsidRPr="00E43E39">
        <w:rPr>
          <w:rFonts w:ascii="Segoe UI" w:hAnsi="Segoe UI" w:cs="Segoe UI"/>
          <w:sz w:val="22"/>
          <w:szCs w:val="22"/>
        </w:rPr>
        <w:t xml:space="preserve"> additional add-on items and registration fees </w:t>
      </w:r>
      <w:r w:rsidRPr="00E43E39">
        <w:rPr>
          <w:rFonts w:ascii="Segoe UI" w:hAnsi="Segoe UI" w:cs="Segoe UI"/>
          <w:sz w:val="22"/>
          <w:szCs w:val="22"/>
        </w:rPr>
        <w:t xml:space="preserve">must be listed </w:t>
      </w:r>
      <w:r w:rsidR="0002128E" w:rsidRPr="00E43E39">
        <w:rPr>
          <w:rFonts w:ascii="Segoe UI" w:hAnsi="Segoe UI" w:cs="Segoe UI"/>
          <w:sz w:val="22"/>
          <w:szCs w:val="22"/>
        </w:rPr>
        <w:t xml:space="preserve">on </w:t>
      </w:r>
      <w:r w:rsidR="003F106A" w:rsidRPr="00E43E39">
        <w:rPr>
          <w:rFonts w:ascii="Segoe UI" w:hAnsi="Segoe UI" w:cs="Segoe UI"/>
          <w:sz w:val="22"/>
          <w:szCs w:val="22"/>
        </w:rPr>
        <w:t>a separate</w:t>
      </w:r>
      <w:r w:rsidR="0002128E" w:rsidRPr="00E43E39">
        <w:rPr>
          <w:rFonts w:ascii="Segoe UI" w:hAnsi="Segoe UI" w:cs="Segoe UI"/>
          <w:sz w:val="22"/>
          <w:szCs w:val="22"/>
        </w:rPr>
        <w:t xml:space="preserve"> </w:t>
      </w:r>
      <w:r w:rsidR="003F106A" w:rsidRPr="00E43E39">
        <w:rPr>
          <w:rFonts w:ascii="Segoe UI" w:hAnsi="Segoe UI" w:cs="Segoe UI"/>
          <w:sz w:val="22"/>
          <w:szCs w:val="22"/>
        </w:rPr>
        <w:t xml:space="preserve">invoice sheet. </w:t>
      </w:r>
    </w:p>
    <w:p w14:paraId="442042B2" w14:textId="77777777" w:rsidR="00462F01" w:rsidRPr="003B37DB" w:rsidRDefault="0025761C" w:rsidP="003B37DB">
      <w:pPr>
        <w:pStyle w:val="BodyTextIndent2"/>
        <w:numPr>
          <w:ilvl w:val="2"/>
          <w:numId w:val="3"/>
        </w:numPr>
        <w:shd w:val="clear" w:color="auto" w:fill="FBE4D5" w:themeFill="accent2" w:themeFillTint="33"/>
        <w:spacing w:after="240" w:line="240" w:lineRule="auto"/>
        <w:ind w:left="1440"/>
        <w:rPr>
          <w:rFonts w:ascii="Segoe UI" w:hAnsi="Segoe UI" w:cs="Segoe UI"/>
          <w:b/>
          <w:sz w:val="22"/>
          <w:szCs w:val="22"/>
        </w:rPr>
      </w:pPr>
      <w:r w:rsidRPr="003B37DB">
        <w:rPr>
          <w:rFonts w:ascii="Segoe UI" w:hAnsi="Segoe UI" w:cs="Segoe UI"/>
          <w:b/>
          <w:sz w:val="22"/>
          <w:szCs w:val="22"/>
        </w:rPr>
        <w:t>Contractor</w:t>
      </w:r>
      <w:r w:rsidR="005108B3" w:rsidRPr="003B37DB">
        <w:rPr>
          <w:rFonts w:ascii="Segoe UI" w:hAnsi="Segoe UI" w:cs="Segoe UI"/>
          <w:b/>
          <w:sz w:val="22"/>
          <w:szCs w:val="22"/>
        </w:rPr>
        <w:t xml:space="preserve"> shall complete the Application of Title for sub-recipient (MV-1 or MV-11) and show WisDOT has the lien holder. Secured party number is 039337 and the address is WisDOT Bureau of Transit, Local Roads, Railroads and Harbors. 4822 Madison Yards Way</w:t>
      </w:r>
      <w:r w:rsidR="00F34397" w:rsidRPr="003B37DB">
        <w:rPr>
          <w:rFonts w:ascii="Segoe UI" w:hAnsi="Segoe UI" w:cs="Segoe UI"/>
          <w:b/>
          <w:sz w:val="22"/>
          <w:szCs w:val="22"/>
        </w:rPr>
        <w:t>,</w:t>
      </w:r>
      <w:r w:rsidR="005108B3" w:rsidRPr="003B37DB">
        <w:rPr>
          <w:rFonts w:ascii="Segoe UI" w:hAnsi="Segoe UI" w:cs="Segoe UI"/>
          <w:b/>
          <w:sz w:val="22"/>
          <w:szCs w:val="22"/>
        </w:rPr>
        <w:t xml:space="preserve"> P.O. Box 7913</w:t>
      </w:r>
      <w:r w:rsidR="00F34397" w:rsidRPr="003B37DB">
        <w:rPr>
          <w:rFonts w:ascii="Segoe UI" w:hAnsi="Segoe UI" w:cs="Segoe UI"/>
          <w:b/>
          <w:sz w:val="22"/>
          <w:szCs w:val="22"/>
        </w:rPr>
        <w:t>,</w:t>
      </w:r>
      <w:r w:rsidR="005108B3" w:rsidRPr="003B37DB">
        <w:rPr>
          <w:rFonts w:ascii="Segoe UI" w:hAnsi="Segoe UI" w:cs="Segoe UI"/>
          <w:b/>
          <w:sz w:val="22"/>
          <w:szCs w:val="22"/>
        </w:rPr>
        <w:t xml:space="preserve"> Madison, WI 53705</w:t>
      </w:r>
      <w:r w:rsidR="00F34397" w:rsidRPr="003B37DB">
        <w:rPr>
          <w:rFonts w:ascii="Segoe UI" w:hAnsi="Segoe UI" w:cs="Segoe UI"/>
          <w:b/>
          <w:sz w:val="22"/>
          <w:szCs w:val="22"/>
        </w:rPr>
        <w:t>.</w:t>
      </w:r>
    </w:p>
    <w:p w14:paraId="24AB9017" w14:textId="77777777" w:rsidR="001110A8" w:rsidRPr="00E43E39" w:rsidRDefault="0025761C" w:rsidP="003B37DB">
      <w:pPr>
        <w:pStyle w:val="BodyTextIndent2"/>
        <w:numPr>
          <w:ilvl w:val="3"/>
          <w:numId w:val="3"/>
        </w:numPr>
        <w:shd w:val="clear" w:color="auto" w:fill="FBE4D5" w:themeFill="accent2" w:themeFillTint="33"/>
        <w:spacing w:after="240" w:line="240" w:lineRule="auto"/>
        <w:ind w:left="2700" w:hanging="900"/>
        <w:rPr>
          <w:rFonts w:ascii="Segoe UI" w:hAnsi="Segoe UI" w:cs="Segoe UI"/>
          <w:sz w:val="22"/>
          <w:szCs w:val="22"/>
        </w:rPr>
      </w:pPr>
      <w:r w:rsidRPr="00E43E39">
        <w:rPr>
          <w:rFonts w:ascii="Segoe UI" w:hAnsi="Segoe UI" w:cs="Segoe UI"/>
          <w:sz w:val="22"/>
          <w:szCs w:val="22"/>
        </w:rPr>
        <w:t>Contractor</w:t>
      </w:r>
      <w:r w:rsidR="00462F01" w:rsidRPr="00E43E39">
        <w:rPr>
          <w:rFonts w:ascii="Segoe UI" w:hAnsi="Segoe UI" w:cs="Segoe UI"/>
          <w:sz w:val="22"/>
          <w:szCs w:val="22"/>
        </w:rPr>
        <w:t xml:space="preserve"> shall also provide the recipient with a temporary license plate.</w:t>
      </w:r>
    </w:p>
    <w:p w14:paraId="64C38BA2" w14:textId="0D454371" w:rsidR="001110A8" w:rsidRPr="00842DF3" w:rsidRDefault="001110A8" w:rsidP="00842DF3">
      <w:pPr>
        <w:pStyle w:val="BodyTextIndent2"/>
        <w:numPr>
          <w:ilvl w:val="2"/>
          <w:numId w:val="3"/>
        </w:numPr>
        <w:spacing w:after="240" w:line="240" w:lineRule="auto"/>
        <w:ind w:left="1440"/>
        <w:rPr>
          <w:rFonts w:ascii="Segoe UI" w:hAnsi="Segoe UI" w:cs="Segoe UI"/>
          <w:sz w:val="22"/>
          <w:szCs w:val="22"/>
        </w:rPr>
      </w:pPr>
      <w:r w:rsidRPr="00842DF3">
        <w:rPr>
          <w:rFonts w:ascii="Segoe UI" w:hAnsi="Segoe UI" w:cs="Segoe UI"/>
          <w:sz w:val="22"/>
          <w:szCs w:val="22"/>
        </w:rPr>
        <w:t xml:space="preserve">The vehicle is to be delivered having been properly serviced, including all lubricants (grease and oil) and fluids filled to the proper level; </w:t>
      </w:r>
    </w:p>
    <w:p w14:paraId="3538FFD2" w14:textId="14443FA2" w:rsidR="00842DF3" w:rsidRDefault="00894963" w:rsidP="00842DF3">
      <w:pPr>
        <w:pStyle w:val="BodyTextIndent2"/>
        <w:numPr>
          <w:ilvl w:val="2"/>
          <w:numId w:val="3"/>
        </w:numPr>
        <w:spacing w:after="240" w:line="240" w:lineRule="auto"/>
        <w:ind w:left="1440"/>
        <w:rPr>
          <w:rFonts w:ascii="Segoe UI" w:hAnsi="Segoe UI" w:cs="Segoe UI"/>
          <w:sz w:val="22"/>
          <w:szCs w:val="22"/>
        </w:rPr>
      </w:pPr>
      <w:r>
        <w:rPr>
          <w:rFonts w:ascii="Segoe UI" w:hAnsi="Segoe UI" w:cs="Segoe UI"/>
          <w:sz w:val="22"/>
          <w:szCs w:val="22"/>
        </w:rPr>
        <w:t>The d</w:t>
      </w:r>
      <w:r w:rsidR="00842DF3" w:rsidRPr="00E43E39">
        <w:rPr>
          <w:rFonts w:ascii="Segoe UI" w:hAnsi="Segoe UI" w:cs="Segoe UI"/>
          <w:sz w:val="22"/>
          <w:szCs w:val="22"/>
        </w:rPr>
        <w:t>oors shall have been checked and properly adjusted, fittings are all accounted for, and all other mechanical adjustments made, so that the vehicle is fit and able to be put into immediate service.</w:t>
      </w:r>
    </w:p>
    <w:p w14:paraId="200AB457" w14:textId="1394E7AD" w:rsidR="00842DF3" w:rsidRDefault="00894963" w:rsidP="00AE5616">
      <w:pPr>
        <w:pStyle w:val="BodyTextIndent2"/>
        <w:numPr>
          <w:ilvl w:val="2"/>
          <w:numId w:val="3"/>
        </w:numPr>
        <w:spacing w:after="240" w:line="240" w:lineRule="auto"/>
        <w:ind w:left="1440"/>
        <w:rPr>
          <w:rFonts w:ascii="Segoe UI" w:hAnsi="Segoe UI" w:cs="Segoe UI"/>
          <w:sz w:val="22"/>
          <w:szCs w:val="22"/>
        </w:rPr>
      </w:pPr>
      <w:r w:rsidRPr="00894963">
        <w:rPr>
          <w:rFonts w:ascii="Segoe UI" w:hAnsi="Segoe UI" w:cs="Segoe UI"/>
          <w:sz w:val="22"/>
          <w:szCs w:val="22"/>
        </w:rPr>
        <w:t>Ensure engine i</w:t>
      </w:r>
      <w:r>
        <w:rPr>
          <w:rFonts w:ascii="Segoe UI" w:hAnsi="Segoe UI" w:cs="Segoe UI"/>
          <w:sz w:val="22"/>
          <w:szCs w:val="22"/>
        </w:rPr>
        <w:t>s in proper operating condition</w:t>
      </w:r>
    </w:p>
    <w:p w14:paraId="3DF249BA" w14:textId="52888E2B" w:rsidR="00894963" w:rsidRDefault="00894963" w:rsidP="00AE5616">
      <w:pPr>
        <w:pStyle w:val="BodyTextIndent2"/>
        <w:numPr>
          <w:ilvl w:val="2"/>
          <w:numId w:val="3"/>
        </w:numPr>
        <w:spacing w:after="240" w:line="240" w:lineRule="auto"/>
        <w:ind w:left="1440"/>
        <w:rPr>
          <w:rFonts w:ascii="Segoe UI" w:hAnsi="Segoe UI" w:cs="Segoe UI"/>
          <w:sz w:val="22"/>
          <w:szCs w:val="22"/>
        </w:rPr>
      </w:pPr>
      <w:r w:rsidRPr="00894963">
        <w:rPr>
          <w:rFonts w:ascii="Segoe UI" w:hAnsi="Segoe UI" w:cs="Segoe UI"/>
          <w:sz w:val="22"/>
          <w:szCs w:val="22"/>
        </w:rPr>
        <w:t>Inflate tires to proper pressur</w:t>
      </w:r>
      <w:r>
        <w:rPr>
          <w:rFonts w:ascii="Segoe UI" w:hAnsi="Segoe UI" w:cs="Segoe UI"/>
          <w:sz w:val="22"/>
          <w:szCs w:val="22"/>
        </w:rPr>
        <w:t>e</w:t>
      </w:r>
    </w:p>
    <w:p w14:paraId="5BC2FBE9" w14:textId="4B0E3BC6" w:rsidR="00894963" w:rsidRDefault="00894963" w:rsidP="00AE5616">
      <w:pPr>
        <w:pStyle w:val="BodyTextIndent2"/>
        <w:numPr>
          <w:ilvl w:val="2"/>
          <w:numId w:val="3"/>
        </w:numPr>
        <w:spacing w:after="240" w:line="240" w:lineRule="auto"/>
        <w:ind w:left="1440"/>
        <w:rPr>
          <w:rFonts w:ascii="Segoe UI" w:hAnsi="Segoe UI" w:cs="Segoe UI"/>
          <w:sz w:val="22"/>
          <w:szCs w:val="22"/>
        </w:rPr>
      </w:pPr>
      <w:r w:rsidRPr="00894963">
        <w:rPr>
          <w:rFonts w:ascii="Segoe UI" w:hAnsi="Segoe UI" w:cs="Segoe UI"/>
          <w:sz w:val="22"/>
          <w:szCs w:val="22"/>
        </w:rPr>
        <w:t>Check to insure proper operation of all components, accessories, gauges, lights, and me</w:t>
      </w:r>
      <w:r>
        <w:rPr>
          <w:rFonts w:ascii="Segoe UI" w:hAnsi="Segoe UI" w:cs="Segoe UI"/>
          <w:sz w:val="22"/>
          <w:szCs w:val="22"/>
        </w:rPr>
        <w:t>chanical and hydraulic features</w:t>
      </w:r>
    </w:p>
    <w:p w14:paraId="7C180ACB" w14:textId="514E9657" w:rsidR="004451D4" w:rsidRDefault="004451D4" w:rsidP="004451D4">
      <w:pPr>
        <w:pStyle w:val="ListParagraph"/>
        <w:numPr>
          <w:ilvl w:val="2"/>
          <w:numId w:val="3"/>
        </w:numPr>
        <w:ind w:left="1440"/>
        <w:rPr>
          <w:rFonts w:ascii="Segoe UI" w:hAnsi="Segoe UI" w:cs="Segoe UI"/>
          <w:sz w:val="22"/>
          <w:szCs w:val="22"/>
        </w:rPr>
      </w:pPr>
      <w:r w:rsidRPr="004451D4">
        <w:rPr>
          <w:rFonts w:ascii="Segoe UI" w:hAnsi="Segoe UI" w:cs="Segoe UI"/>
          <w:sz w:val="22"/>
          <w:szCs w:val="22"/>
        </w:rPr>
        <w:t>Front and rear (thrust angle) alignment to be performed after vehicle assembly and modifications are complete; the recipient shall be provided with a report of the alignment showing readings of toe, camber and caster before and after the alignment is performed; the recipient shall also be provided with a weight distribution analysis and floor plan for the vehicle</w:t>
      </w:r>
    </w:p>
    <w:p w14:paraId="4EEA6424" w14:textId="77777777" w:rsidR="004451D4" w:rsidRPr="004451D4" w:rsidRDefault="004451D4" w:rsidP="004451D4">
      <w:pPr>
        <w:pStyle w:val="ListParagraph"/>
        <w:ind w:left="1440"/>
        <w:rPr>
          <w:rFonts w:ascii="Segoe UI" w:hAnsi="Segoe UI" w:cs="Segoe UI"/>
          <w:sz w:val="22"/>
          <w:szCs w:val="22"/>
        </w:rPr>
      </w:pPr>
    </w:p>
    <w:p w14:paraId="4646A49D" w14:textId="6E8D9128" w:rsidR="009D7A2F" w:rsidRPr="00F41C54" w:rsidRDefault="00894963" w:rsidP="00F41C54">
      <w:pPr>
        <w:pStyle w:val="BodyTextIndent2"/>
        <w:numPr>
          <w:ilvl w:val="2"/>
          <w:numId w:val="3"/>
        </w:numPr>
        <w:spacing w:after="240" w:line="240" w:lineRule="auto"/>
        <w:ind w:left="1440"/>
        <w:rPr>
          <w:rFonts w:ascii="Segoe UI" w:hAnsi="Segoe UI" w:cs="Segoe UI"/>
          <w:sz w:val="22"/>
          <w:szCs w:val="22"/>
        </w:rPr>
      </w:pPr>
      <w:r w:rsidRPr="00E43E39">
        <w:rPr>
          <w:rFonts w:ascii="Segoe UI" w:hAnsi="Segoe UI" w:cs="Segoe UI"/>
          <w:sz w:val="22"/>
          <w:szCs w:val="22"/>
        </w:rPr>
        <w:t>At the time of delivery, the fuel tank must be a least one-fourth (1/4) full as indicated on the fuel gauge; if dual fuel tanks are present, the vehicle must have at least one-fourth (1/4) tank in each tank.</w:t>
      </w:r>
    </w:p>
    <w:p w14:paraId="3A82B7EE" w14:textId="29B6C287" w:rsidR="00894963" w:rsidRDefault="00894963" w:rsidP="00735CC2">
      <w:pPr>
        <w:pStyle w:val="BodyTextIndent2"/>
        <w:numPr>
          <w:ilvl w:val="1"/>
          <w:numId w:val="3"/>
        </w:numPr>
        <w:spacing w:after="240" w:line="240" w:lineRule="auto"/>
        <w:ind w:left="720" w:hanging="540"/>
        <w:rPr>
          <w:rFonts w:ascii="Segoe UI" w:hAnsi="Segoe UI" w:cs="Segoe UI"/>
          <w:b/>
          <w:color w:val="1F4E79"/>
          <w:sz w:val="22"/>
          <w:szCs w:val="22"/>
        </w:rPr>
      </w:pPr>
      <w:r>
        <w:rPr>
          <w:rFonts w:ascii="Segoe UI" w:hAnsi="Segoe UI" w:cs="Segoe UI"/>
          <w:b/>
          <w:color w:val="1F4E79"/>
          <w:sz w:val="22"/>
          <w:szCs w:val="22"/>
        </w:rPr>
        <w:t>DELIVERY SUPPORT AND DEMONSTRATION</w:t>
      </w:r>
    </w:p>
    <w:p w14:paraId="5C5B1BC4" w14:textId="5667E000" w:rsidR="00735CC2" w:rsidRPr="00894963" w:rsidRDefault="00894963" w:rsidP="00894963">
      <w:pPr>
        <w:pStyle w:val="BodyTextIndent2"/>
        <w:spacing w:after="240" w:line="240" w:lineRule="auto"/>
        <w:ind w:left="720" w:firstLine="0"/>
        <w:rPr>
          <w:rFonts w:ascii="Segoe UI" w:hAnsi="Segoe UI" w:cs="Segoe UI"/>
          <w:b/>
          <w:sz w:val="22"/>
          <w:szCs w:val="22"/>
        </w:rPr>
      </w:pPr>
      <w:r w:rsidRPr="00894963">
        <w:rPr>
          <w:rFonts w:ascii="Segoe UI" w:hAnsi="Segoe UI" w:cs="Segoe UI"/>
          <w:sz w:val="22"/>
          <w:szCs w:val="22"/>
          <w:shd w:val="clear" w:color="auto" w:fill="FBE4D5" w:themeFill="accent2" w:themeFillTint="33"/>
        </w:rPr>
        <w:t xml:space="preserve">The authorized representative (which may be the truck transport delivery driver) present at the time of delivery </w:t>
      </w:r>
      <w:r w:rsidRPr="00894963">
        <w:rPr>
          <w:rFonts w:ascii="Segoe UI" w:hAnsi="Segoe UI" w:cs="Segoe UI"/>
          <w:b/>
          <w:sz w:val="22"/>
          <w:szCs w:val="22"/>
          <w:shd w:val="clear" w:color="auto" w:fill="FBE4D5" w:themeFill="accent2" w:themeFillTint="33"/>
        </w:rPr>
        <w:t>must be able to educate the sub-recipient on the vehicle's features and must be able to demonstrate the vehicle's subsystems and equipmen</w:t>
      </w:r>
      <w:r w:rsidRPr="00894963">
        <w:rPr>
          <w:rFonts w:ascii="Segoe UI" w:hAnsi="Segoe UI" w:cs="Segoe UI"/>
          <w:b/>
          <w:sz w:val="22"/>
          <w:szCs w:val="22"/>
        </w:rPr>
        <w:t>t.</w:t>
      </w:r>
    </w:p>
    <w:p w14:paraId="3B1A6D3D" w14:textId="34FF1AB9" w:rsidR="00894963" w:rsidRPr="00894963" w:rsidRDefault="00894963" w:rsidP="00894963">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SUPPORT DELIVERY DOCUMENTS </w:t>
      </w:r>
    </w:p>
    <w:p w14:paraId="2E4504F9" w14:textId="77777777" w:rsidR="009954EF" w:rsidRPr="00E43E39" w:rsidRDefault="000766F7" w:rsidP="00462AB1">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The following materials must accompany each delivered vehicle</w:t>
      </w:r>
      <w:r w:rsidR="00823DCE" w:rsidRPr="00E43E39">
        <w:rPr>
          <w:rFonts w:ascii="Segoe UI" w:hAnsi="Segoe UI" w:cs="Segoe UI"/>
          <w:sz w:val="22"/>
          <w:szCs w:val="22"/>
        </w:rPr>
        <w:t xml:space="preserve">. </w:t>
      </w:r>
      <w:r w:rsidR="0025761C" w:rsidRPr="004E3FA3">
        <w:rPr>
          <w:rFonts w:ascii="Segoe UI" w:hAnsi="Segoe UI" w:cs="Segoe UI"/>
          <w:b/>
          <w:sz w:val="22"/>
          <w:szCs w:val="22"/>
        </w:rPr>
        <w:t>Appendix C</w:t>
      </w:r>
      <w:r w:rsidR="000D1627" w:rsidRPr="00E43E39">
        <w:rPr>
          <w:rFonts w:ascii="Segoe UI" w:hAnsi="Segoe UI" w:cs="Segoe UI"/>
          <w:sz w:val="22"/>
          <w:szCs w:val="22"/>
        </w:rPr>
        <w:t xml:space="preserve"> </w:t>
      </w:r>
      <w:r w:rsidR="00823DCE" w:rsidRPr="00E43E39">
        <w:rPr>
          <w:rFonts w:ascii="Segoe UI" w:hAnsi="Segoe UI" w:cs="Segoe UI"/>
          <w:sz w:val="22"/>
          <w:szCs w:val="22"/>
        </w:rPr>
        <w:t>will have additional details on vehicle delivery</w:t>
      </w:r>
      <w:r w:rsidR="00A66BA6" w:rsidRPr="00E43E39">
        <w:rPr>
          <w:rFonts w:ascii="Segoe UI" w:hAnsi="Segoe UI" w:cs="Segoe UI"/>
          <w:sz w:val="22"/>
          <w:szCs w:val="22"/>
        </w:rPr>
        <w:t xml:space="preserve"> and a checklist</w:t>
      </w:r>
      <w:r w:rsidR="005E3DD1" w:rsidRPr="00E43E39">
        <w:rPr>
          <w:rFonts w:ascii="Segoe UI" w:hAnsi="Segoe UI" w:cs="Segoe UI"/>
          <w:sz w:val="22"/>
          <w:szCs w:val="22"/>
        </w:rPr>
        <w:t>; updated delivery documents may be sent by Program Managers closer to the date of delivery.</w:t>
      </w:r>
      <w:r w:rsidRPr="00E43E39">
        <w:rPr>
          <w:rFonts w:ascii="Segoe UI" w:hAnsi="Segoe UI" w:cs="Segoe UI"/>
          <w:sz w:val="22"/>
          <w:szCs w:val="22"/>
        </w:rPr>
        <w:t xml:space="preserve"> The omission of any of these materials may result in the vehicle not </w:t>
      </w:r>
      <w:r w:rsidR="0025761C" w:rsidRPr="00E43E39">
        <w:rPr>
          <w:rFonts w:ascii="Segoe UI" w:hAnsi="Segoe UI" w:cs="Segoe UI"/>
          <w:sz w:val="22"/>
          <w:szCs w:val="22"/>
        </w:rPr>
        <w:t xml:space="preserve">being </w:t>
      </w:r>
      <w:r w:rsidRPr="00E43E39">
        <w:rPr>
          <w:rFonts w:ascii="Segoe UI" w:hAnsi="Segoe UI" w:cs="Segoe UI"/>
          <w:sz w:val="22"/>
          <w:szCs w:val="22"/>
        </w:rPr>
        <w:t>accepted.</w:t>
      </w:r>
    </w:p>
    <w:p w14:paraId="28DC84F9" w14:textId="77777777" w:rsidR="008D4786"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Warranty for vehicle and subsystems</w:t>
      </w:r>
      <w:r w:rsidR="00E255C0" w:rsidRPr="00E43E39">
        <w:rPr>
          <w:rFonts w:ascii="Segoe UI" w:hAnsi="Segoe UI" w:cs="Segoe UI"/>
          <w:sz w:val="22"/>
          <w:szCs w:val="22"/>
        </w:rPr>
        <w:t xml:space="preserve"> (see section 4.4)</w:t>
      </w:r>
    </w:p>
    <w:p w14:paraId="2EE606FF" w14:textId="77777777" w:rsidR="00B52221"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Owner’s manual</w:t>
      </w:r>
    </w:p>
    <w:p w14:paraId="49A72380" w14:textId="77777777" w:rsidR="008D4786" w:rsidRPr="00E43E39" w:rsidRDefault="00B50E41"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Scaled and d</w:t>
      </w:r>
      <w:r w:rsidR="00F42BBF" w:rsidRPr="00E43E39">
        <w:rPr>
          <w:rFonts w:ascii="Segoe UI" w:hAnsi="Segoe UI" w:cs="Segoe UI"/>
          <w:sz w:val="22"/>
          <w:szCs w:val="22"/>
        </w:rPr>
        <w:t>imensioned</w:t>
      </w:r>
      <w:r w:rsidRPr="00E43E39">
        <w:rPr>
          <w:rFonts w:ascii="Segoe UI" w:hAnsi="Segoe UI" w:cs="Segoe UI"/>
          <w:sz w:val="22"/>
          <w:szCs w:val="22"/>
        </w:rPr>
        <w:t xml:space="preserve"> floor plans</w:t>
      </w:r>
    </w:p>
    <w:p w14:paraId="2C09CE8D" w14:textId="77777777" w:rsidR="008D4786" w:rsidRPr="00E43E39" w:rsidRDefault="009954EF" w:rsidP="00E00F38">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 copy of detailed maintenance and inspection schedule for the vehicle subsystems</w:t>
      </w:r>
    </w:p>
    <w:p w14:paraId="0F45C407" w14:textId="77777777" w:rsidR="008D4786" w:rsidRPr="00E43E39" w:rsidRDefault="009954EF" w:rsidP="006124C7">
      <w:pPr>
        <w:pStyle w:val="BodyTextIndent2"/>
        <w:numPr>
          <w:ilvl w:val="2"/>
          <w:numId w:val="3"/>
        </w:numPr>
        <w:tabs>
          <w:tab w:val="left" w:pos="1440"/>
        </w:tabs>
        <w:spacing w:after="240" w:line="240" w:lineRule="auto"/>
        <w:ind w:left="1530" w:hanging="810"/>
        <w:rPr>
          <w:rFonts w:ascii="Segoe UI" w:hAnsi="Segoe UI" w:cs="Segoe UI"/>
          <w:b/>
          <w:color w:val="1F4E79"/>
          <w:sz w:val="22"/>
          <w:szCs w:val="22"/>
        </w:rPr>
      </w:pPr>
      <w:r w:rsidRPr="00E43E39">
        <w:rPr>
          <w:rFonts w:ascii="Segoe UI" w:hAnsi="Segoe UI" w:cs="Segoe UI"/>
          <w:sz w:val="22"/>
          <w:szCs w:val="22"/>
        </w:rPr>
        <w:t>A label placed on the inside of the glove compartment or driver storage area of the vehicle giving a telephone number to call for technical assistance regarding the vehicle</w:t>
      </w:r>
    </w:p>
    <w:p w14:paraId="027DFAFE"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Written or video instructions on the use of mobility aid restraints and securement systems</w:t>
      </w:r>
    </w:p>
    <w:p w14:paraId="36128976"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Written instructions on how to deploy and stow ramp that includes details regarding the ramp interlock system</w:t>
      </w:r>
    </w:p>
    <w:p w14:paraId="00304DA3"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“as built” electrical manual</w:t>
      </w:r>
    </w:p>
    <w:p w14:paraId="581F218F" w14:textId="77777777" w:rsidR="008D4786" w:rsidRPr="00E43E39" w:rsidRDefault="009954EF" w:rsidP="006124C7">
      <w:pPr>
        <w:pStyle w:val="BodyTextIndent2"/>
        <w:numPr>
          <w:ilvl w:val="2"/>
          <w:numId w:val="3"/>
        </w:numPr>
        <w:spacing w:after="240" w:line="240" w:lineRule="auto"/>
        <w:ind w:left="1440"/>
        <w:rPr>
          <w:rFonts w:ascii="Segoe UI" w:hAnsi="Segoe UI" w:cs="Segoe UI"/>
          <w:b/>
          <w:color w:val="1F4E79"/>
          <w:sz w:val="22"/>
          <w:szCs w:val="22"/>
        </w:rPr>
      </w:pPr>
      <w:r w:rsidRPr="00E43E39">
        <w:rPr>
          <w:rFonts w:ascii="Segoe UI" w:hAnsi="Segoe UI" w:cs="Segoe UI"/>
          <w:sz w:val="22"/>
          <w:szCs w:val="22"/>
        </w:rPr>
        <w:t>“as built” parts manual</w:t>
      </w:r>
    </w:p>
    <w:p w14:paraId="3D573F65" w14:textId="77777777" w:rsidR="00020C57" w:rsidRPr="00E43E39" w:rsidRDefault="00B73B52" w:rsidP="002F27B9">
      <w:pPr>
        <w:pStyle w:val="BodyTextIndent2"/>
        <w:numPr>
          <w:ilvl w:val="2"/>
          <w:numId w:val="3"/>
        </w:numPr>
        <w:spacing w:after="240" w:line="240" w:lineRule="auto"/>
        <w:ind w:left="1440"/>
        <w:jc w:val="both"/>
        <w:rPr>
          <w:rFonts w:ascii="Segoe UI" w:hAnsi="Segoe UI" w:cs="Segoe UI"/>
          <w:b/>
          <w:color w:val="1F4E79"/>
          <w:sz w:val="22"/>
          <w:szCs w:val="22"/>
        </w:rPr>
      </w:pPr>
      <w:r>
        <w:rPr>
          <w:rFonts w:ascii="Segoe UI" w:hAnsi="Segoe UI" w:cs="Segoe UI"/>
          <w:sz w:val="22"/>
          <w:szCs w:val="22"/>
        </w:rPr>
        <w:t xml:space="preserve">    </w:t>
      </w:r>
      <w:r w:rsidR="009954EF" w:rsidRPr="00E43E39">
        <w:rPr>
          <w:rFonts w:ascii="Segoe UI" w:hAnsi="Segoe UI" w:cs="Segoe UI"/>
          <w:sz w:val="22"/>
          <w:szCs w:val="22"/>
        </w:rPr>
        <w:t>Alignment report</w:t>
      </w:r>
    </w:p>
    <w:p w14:paraId="5727E2C0" w14:textId="77777777" w:rsidR="00742B4E" w:rsidRPr="00C85FF1" w:rsidRDefault="000A7131" w:rsidP="00B9350A">
      <w:pPr>
        <w:pStyle w:val="BodyTextIndent2"/>
        <w:numPr>
          <w:ilvl w:val="1"/>
          <w:numId w:val="3"/>
        </w:numPr>
        <w:spacing w:after="240" w:line="240" w:lineRule="auto"/>
        <w:ind w:left="720" w:hanging="540"/>
        <w:rPr>
          <w:rFonts w:ascii="Segoe UI" w:hAnsi="Segoe UI" w:cs="Segoe UI"/>
          <w:b/>
          <w:color w:val="1F4E79"/>
          <w:sz w:val="22"/>
          <w:szCs w:val="22"/>
        </w:rPr>
      </w:pPr>
      <w:r w:rsidRPr="00C85FF1">
        <w:rPr>
          <w:rFonts w:ascii="Segoe UI" w:hAnsi="Segoe UI" w:cs="Segoe UI"/>
          <w:b/>
          <w:color w:val="1F4E79"/>
          <w:sz w:val="22"/>
          <w:szCs w:val="22"/>
        </w:rPr>
        <w:t>WARRA</w:t>
      </w:r>
      <w:r w:rsidR="00742B4E" w:rsidRPr="00C85FF1">
        <w:rPr>
          <w:rFonts w:ascii="Segoe UI" w:hAnsi="Segoe UI" w:cs="Segoe UI"/>
          <w:b/>
          <w:color w:val="1F4E79"/>
          <w:sz w:val="22"/>
          <w:szCs w:val="22"/>
        </w:rPr>
        <w:t>NTY</w:t>
      </w:r>
    </w:p>
    <w:p w14:paraId="3032D085" w14:textId="77777777" w:rsidR="00742B4E" w:rsidRDefault="00742B4E" w:rsidP="00B9350A">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All warranty work shall be at no cost to the </w:t>
      </w:r>
      <w:r w:rsidR="00AD05EA" w:rsidRPr="00E43E39">
        <w:rPr>
          <w:rFonts w:ascii="Segoe UI" w:hAnsi="Segoe UI" w:cs="Segoe UI"/>
          <w:sz w:val="22"/>
          <w:szCs w:val="22"/>
        </w:rPr>
        <w:t>sub-recipient or WisDOT</w:t>
      </w:r>
      <w:r w:rsidRPr="00E43E39">
        <w:rPr>
          <w:rFonts w:ascii="Segoe UI" w:hAnsi="Segoe UI" w:cs="Segoe UI"/>
          <w:sz w:val="22"/>
          <w:szCs w:val="22"/>
        </w:rPr>
        <w:t xml:space="preserve"> and should be conducted so as to minimize the vehicle's out-of-transit service time</w:t>
      </w:r>
    </w:p>
    <w:p w14:paraId="28763FF5" w14:textId="77777777" w:rsidR="0039578D" w:rsidRPr="00E43E39" w:rsidRDefault="0039578D" w:rsidP="0004219A">
      <w:pPr>
        <w:pStyle w:val="BodyTextIndent2"/>
        <w:numPr>
          <w:ilvl w:val="3"/>
          <w:numId w:val="3"/>
        </w:numPr>
        <w:spacing w:after="240" w:line="240" w:lineRule="auto"/>
        <w:ind w:left="2790" w:hanging="900"/>
        <w:rPr>
          <w:rFonts w:ascii="Segoe UI" w:hAnsi="Segoe UI" w:cs="Segoe UI"/>
          <w:sz w:val="22"/>
          <w:szCs w:val="22"/>
        </w:rPr>
      </w:pPr>
      <w:r>
        <w:rPr>
          <w:rFonts w:ascii="Segoe UI" w:hAnsi="Segoe UI" w:cs="Segoe UI"/>
          <w:sz w:val="22"/>
          <w:szCs w:val="22"/>
        </w:rPr>
        <w:t>The sub-recipient shall be notified in writing of all warranties, their coverage and scope at the time of delivery</w:t>
      </w:r>
      <w:r w:rsidR="0004219A">
        <w:rPr>
          <w:rFonts w:ascii="Segoe UI" w:hAnsi="Segoe UI" w:cs="Segoe UI"/>
          <w:sz w:val="22"/>
          <w:szCs w:val="22"/>
        </w:rPr>
        <w:t>.</w:t>
      </w:r>
      <w:r>
        <w:rPr>
          <w:rFonts w:ascii="Segoe UI" w:hAnsi="Segoe UI" w:cs="Segoe UI"/>
          <w:sz w:val="22"/>
          <w:szCs w:val="22"/>
        </w:rPr>
        <w:t xml:space="preserve"> </w:t>
      </w:r>
    </w:p>
    <w:p w14:paraId="5B8051F9" w14:textId="77777777" w:rsidR="00D62876" w:rsidRPr="00E43E39" w:rsidRDefault="008D1325" w:rsidP="00B9350A">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An owner's care book shall also be included with each vehicle; a copy of a detailed maintenance and inspection schedule supplied by the respective manufacturers of the vehicle and its subsystems (e.g. wheelchair ramp, etc.) shall be included with each vehicle.</w:t>
      </w:r>
    </w:p>
    <w:p w14:paraId="64D5B198" w14:textId="77777777" w:rsidR="00DE2407" w:rsidRPr="00E43E39" w:rsidRDefault="00313520" w:rsidP="005170E7">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Where accessories are supplied, they must be compatible with the rest of the product warranties.</w:t>
      </w:r>
    </w:p>
    <w:p w14:paraId="750B02E3" w14:textId="77777777" w:rsidR="00C009FE" w:rsidRPr="00E43E39" w:rsidRDefault="00DE2407" w:rsidP="005170E7">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All warranty work must be performed </w:t>
      </w:r>
      <w:r w:rsidR="001B11E3">
        <w:rPr>
          <w:rFonts w:ascii="Segoe UI" w:hAnsi="Segoe UI" w:cs="Segoe UI"/>
          <w:sz w:val="22"/>
          <w:szCs w:val="22"/>
        </w:rPr>
        <w:t>within a reasonable amount of time</w:t>
      </w:r>
      <w:r w:rsidRPr="00E43E39">
        <w:rPr>
          <w:rFonts w:ascii="Segoe UI" w:hAnsi="Segoe UI" w:cs="Segoe UI"/>
          <w:sz w:val="22"/>
          <w:szCs w:val="22"/>
        </w:rPr>
        <w:t xml:space="preserve"> after the contractor or his designated dealer services receives the vehicle. </w:t>
      </w:r>
    </w:p>
    <w:p w14:paraId="427AA32B" w14:textId="77777777" w:rsidR="00767E96" w:rsidRPr="00E43E39" w:rsidRDefault="00767E96" w:rsidP="003C70AC">
      <w:pPr>
        <w:pStyle w:val="BodyTextIndent2"/>
        <w:numPr>
          <w:ilvl w:val="2"/>
          <w:numId w:val="3"/>
        </w:numPr>
        <w:spacing w:after="240" w:line="240" w:lineRule="auto"/>
        <w:ind w:left="1620"/>
        <w:rPr>
          <w:rFonts w:ascii="Segoe UI" w:hAnsi="Segoe UI" w:cs="Segoe UI"/>
          <w:sz w:val="22"/>
          <w:szCs w:val="22"/>
        </w:rPr>
      </w:pPr>
      <w:r w:rsidRPr="00E43E39">
        <w:rPr>
          <w:rFonts w:ascii="Segoe UI" w:hAnsi="Segoe UI" w:cs="Segoe UI"/>
          <w:sz w:val="22"/>
          <w:szCs w:val="22"/>
        </w:rPr>
        <w:t xml:space="preserve">Vehicles delivered by driving them will have the warranty begin at the actual vehicle mileage at the time of final delivery at the </w:t>
      </w:r>
      <w:r w:rsidR="0076780C" w:rsidRPr="00E43E39">
        <w:rPr>
          <w:rFonts w:ascii="Segoe UI" w:hAnsi="Segoe UI" w:cs="Segoe UI"/>
          <w:sz w:val="22"/>
          <w:szCs w:val="22"/>
        </w:rPr>
        <w:t>sub-recipient’s</w:t>
      </w:r>
      <w:r w:rsidRPr="00E43E39">
        <w:rPr>
          <w:rFonts w:ascii="Segoe UI" w:hAnsi="Segoe UI" w:cs="Segoe UI"/>
          <w:sz w:val="22"/>
          <w:szCs w:val="22"/>
        </w:rPr>
        <w:t xml:space="preserve"> location; dealer is responsible for submitting chassis manufacturers Delayed Warranty Start application</w:t>
      </w:r>
    </w:p>
    <w:p w14:paraId="75D28741" w14:textId="77777777" w:rsidR="00430F5B" w:rsidRPr="00E43E39" w:rsidRDefault="00512331" w:rsidP="003C70AC">
      <w:pPr>
        <w:pStyle w:val="BodyTextIndent2"/>
        <w:numPr>
          <w:ilvl w:val="2"/>
          <w:numId w:val="3"/>
        </w:numPr>
        <w:spacing w:after="240" w:line="240" w:lineRule="auto"/>
        <w:ind w:left="1620" w:hanging="810"/>
        <w:rPr>
          <w:rFonts w:ascii="Segoe UI" w:hAnsi="Segoe UI" w:cs="Segoe UI"/>
          <w:sz w:val="22"/>
          <w:szCs w:val="22"/>
        </w:rPr>
      </w:pPr>
      <w:r w:rsidRPr="00E43E39">
        <w:rPr>
          <w:rFonts w:ascii="Segoe UI" w:hAnsi="Segoe UI" w:cs="Segoe UI"/>
          <w:sz w:val="22"/>
          <w:szCs w:val="22"/>
        </w:rPr>
        <w:t>Sub-recipient</w:t>
      </w:r>
      <w:r w:rsidR="00970460" w:rsidRPr="00E43E39">
        <w:rPr>
          <w:rFonts w:ascii="Segoe UI" w:hAnsi="Segoe UI" w:cs="Segoe UI"/>
          <w:sz w:val="22"/>
          <w:szCs w:val="22"/>
        </w:rPr>
        <w:t xml:space="preserve"> shall consult with </w:t>
      </w:r>
      <w:r w:rsidR="0025761C" w:rsidRPr="00E43E39">
        <w:rPr>
          <w:rFonts w:ascii="Segoe UI" w:hAnsi="Segoe UI" w:cs="Segoe UI"/>
          <w:sz w:val="22"/>
          <w:szCs w:val="22"/>
        </w:rPr>
        <w:t>contractor</w:t>
      </w:r>
      <w:r w:rsidR="00970460" w:rsidRPr="00E43E39">
        <w:rPr>
          <w:rFonts w:ascii="Segoe UI" w:hAnsi="Segoe UI" w:cs="Segoe UI"/>
          <w:sz w:val="22"/>
          <w:szCs w:val="22"/>
        </w:rPr>
        <w:t xml:space="preserve"> to locate the nearest repair facility that can provide the repairs.</w:t>
      </w:r>
    </w:p>
    <w:p w14:paraId="289BB244" w14:textId="77777777" w:rsidR="00A453FF" w:rsidRPr="00E43E39" w:rsidRDefault="00F47A30" w:rsidP="003C70AC">
      <w:pPr>
        <w:pStyle w:val="BodyTextIndent2"/>
        <w:numPr>
          <w:ilvl w:val="2"/>
          <w:numId w:val="3"/>
        </w:numPr>
        <w:spacing w:after="240" w:line="240" w:lineRule="auto"/>
        <w:ind w:left="1620" w:hanging="810"/>
        <w:rPr>
          <w:rFonts w:ascii="Segoe UI" w:hAnsi="Segoe UI" w:cs="Segoe UI"/>
          <w:b/>
          <w:sz w:val="22"/>
          <w:szCs w:val="22"/>
        </w:rPr>
      </w:pPr>
      <w:r w:rsidRPr="00E43E39">
        <w:rPr>
          <w:rFonts w:ascii="Segoe UI" w:hAnsi="Segoe UI" w:cs="Segoe UI"/>
          <w:b/>
          <w:sz w:val="22"/>
          <w:szCs w:val="22"/>
        </w:rPr>
        <w:t>A complete warranty plan shall be provided at bid submittal and, at minimum, shall address the following warranty activities</w:t>
      </w:r>
    </w:p>
    <w:p w14:paraId="781292AC" w14:textId="77777777" w:rsidR="00A453FF" w:rsidRPr="00E43E39" w:rsidRDefault="00A453FF" w:rsidP="005170E7">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Extension of the warranty period (i.e., due to lack of parts or information needed to complete the warranty repair).</w:t>
      </w:r>
    </w:p>
    <w:p w14:paraId="7B91C49F" w14:textId="77777777" w:rsidR="00A453FF" w:rsidRPr="00E43E39" w:rsidRDefault="00A453FF" w:rsidP="005170E7">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Conditions that cause voiding of the warranty</w:t>
      </w:r>
    </w:p>
    <w:p w14:paraId="2230F695" w14:textId="77777777" w:rsidR="008A6DA5"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Exceptions</w:t>
      </w:r>
      <w:r w:rsidR="00A453FF" w:rsidRPr="00E43E39">
        <w:rPr>
          <w:rFonts w:ascii="Segoe UI" w:hAnsi="Segoe UI" w:cs="Segoe UI"/>
          <w:sz w:val="22"/>
          <w:szCs w:val="22"/>
        </w:rPr>
        <w:t xml:space="preserve"> and </w:t>
      </w:r>
      <w:r w:rsidRPr="00E43E39">
        <w:rPr>
          <w:rFonts w:ascii="Segoe UI" w:hAnsi="Segoe UI" w:cs="Segoe UI"/>
          <w:sz w:val="22"/>
          <w:szCs w:val="22"/>
        </w:rPr>
        <w:t>additions</w:t>
      </w:r>
      <w:r w:rsidR="00A453FF" w:rsidRPr="00E43E39">
        <w:rPr>
          <w:rFonts w:ascii="Segoe UI" w:hAnsi="Segoe UI" w:cs="Segoe UI"/>
          <w:sz w:val="22"/>
          <w:szCs w:val="22"/>
        </w:rPr>
        <w:t xml:space="preserve"> to warranty</w:t>
      </w:r>
      <w:r w:rsidRPr="00E43E39">
        <w:rPr>
          <w:rFonts w:ascii="Segoe UI" w:hAnsi="Segoe UI" w:cs="Segoe UI"/>
          <w:sz w:val="22"/>
          <w:szCs w:val="22"/>
        </w:rPr>
        <w:t xml:space="preserve"> (i.e., normal wear and tear, etc.)</w:t>
      </w:r>
    </w:p>
    <w:p w14:paraId="4B707E7B" w14:textId="77777777" w:rsidR="008A6DA5"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Procedures to follow when a warranty defect is detected</w:t>
      </w:r>
    </w:p>
    <w:p w14:paraId="35B1120C" w14:textId="77777777" w:rsidR="00965F18" w:rsidRPr="00E43E39" w:rsidRDefault="00245CEF"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Repair procedures including repairs performed by the vendor and repairs to be performed by the sub-recipient and how parts are to be supplied and which defective components are to be returned or examined by the vendor</w:t>
      </w:r>
      <w:r w:rsidR="008365DA" w:rsidRPr="00E43E39">
        <w:rPr>
          <w:rFonts w:ascii="Segoe UI" w:hAnsi="Segoe UI" w:cs="Segoe UI"/>
          <w:sz w:val="22"/>
          <w:szCs w:val="22"/>
        </w:rPr>
        <w:t>.</w:t>
      </w:r>
    </w:p>
    <w:p w14:paraId="650E1645" w14:textId="77777777" w:rsidR="00812A02" w:rsidRPr="00E43E39" w:rsidRDefault="007632A8" w:rsidP="00E83466">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Procedures for filing failure analysis reports of safety-related parts or major components removed from vehicles under the warranty period by the vendor to determine if a fleet def</w:t>
      </w:r>
      <w:r w:rsidR="00020C57" w:rsidRPr="00E43E39">
        <w:rPr>
          <w:rFonts w:ascii="Segoe UI" w:hAnsi="Segoe UI" w:cs="Segoe UI"/>
          <w:sz w:val="22"/>
          <w:szCs w:val="22"/>
        </w:rPr>
        <w:t>ect could affect fleet operation</w:t>
      </w:r>
    </w:p>
    <w:p w14:paraId="687952F2" w14:textId="77777777" w:rsidR="00812A02" w:rsidRPr="00E43E39" w:rsidRDefault="00812A02"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Reimbursement for parts and labor</w:t>
      </w:r>
    </w:p>
    <w:p w14:paraId="116FEDC0" w14:textId="77777777" w:rsidR="00D158E6" w:rsidRPr="00E43E39" w:rsidRDefault="00812A02"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Identification of locations/facilities for warranty repairs</w:t>
      </w:r>
    </w:p>
    <w:p w14:paraId="0E009E71" w14:textId="77777777" w:rsidR="00D158E6" w:rsidRPr="00E43E39" w:rsidRDefault="00D158E6" w:rsidP="00A72C9B">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Maximum response time for delivery of OEM and non-OEM parts that are not in stock at warrant repair facilities</w:t>
      </w:r>
    </w:p>
    <w:p w14:paraId="7EDF5844" w14:textId="11A4E608" w:rsidR="00D82523" w:rsidRDefault="00D158E6" w:rsidP="006A7C25">
      <w:pPr>
        <w:pStyle w:val="BodyTextIndent2"/>
        <w:numPr>
          <w:ilvl w:val="3"/>
          <w:numId w:val="3"/>
        </w:numPr>
        <w:spacing w:after="240" w:line="240" w:lineRule="auto"/>
        <w:ind w:left="2700" w:hanging="1080"/>
        <w:rPr>
          <w:rFonts w:ascii="Segoe UI" w:hAnsi="Segoe UI" w:cs="Segoe UI"/>
          <w:sz w:val="22"/>
          <w:szCs w:val="22"/>
        </w:rPr>
      </w:pPr>
      <w:r w:rsidRPr="00E43E39">
        <w:rPr>
          <w:rFonts w:ascii="Segoe UI" w:hAnsi="Segoe UI" w:cs="Segoe UI"/>
          <w:sz w:val="22"/>
          <w:szCs w:val="22"/>
        </w:rPr>
        <w:t>Each vehicle delivered with warranty cards or such documents as are needed by the o</w:t>
      </w:r>
      <w:r w:rsidR="00D465F4" w:rsidRPr="00E43E39">
        <w:rPr>
          <w:rFonts w:ascii="Segoe UI" w:hAnsi="Segoe UI" w:cs="Segoe UI"/>
          <w:sz w:val="22"/>
          <w:szCs w:val="22"/>
        </w:rPr>
        <w:t>wner to obtain warranty services</w:t>
      </w:r>
    </w:p>
    <w:p w14:paraId="7E197A39" w14:textId="4806922F" w:rsidR="003B37DB" w:rsidRDefault="003B37DB" w:rsidP="003B37DB">
      <w:pPr>
        <w:pStyle w:val="BodyTextIndent2"/>
        <w:spacing w:after="240" w:line="240" w:lineRule="auto"/>
        <w:ind w:left="2700" w:firstLine="0"/>
        <w:rPr>
          <w:rFonts w:ascii="Segoe UI" w:hAnsi="Segoe UI" w:cs="Segoe UI"/>
          <w:sz w:val="22"/>
          <w:szCs w:val="22"/>
        </w:rPr>
      </w:pPr>
    </w:p>
    <w:p w14:paraId="3F22E938" w14:textId="3959E282" w:rsidR="00F41C54" w:rsidRDefault="00F41C54" w:rsidP="003B37DB">
      <w:pPr>
        <w:pStyle w:val="BodyTextIndent2"/>
        <w:spacing w:after="240" w:line="240" w:lineRule="auto"/>
        <w:ind w:left="2700" w:firstLine="0"/>
        <w:rPr>
          <w:rFonts w:ascii="Segoe UI" w:hAnsi="Segoe UI" w:cs="Segoe UI"/>
          <w:sz w:val="22"/>
          <w:szCs w:val="22"/>
        </w:rPr>
      </w:pPr>
    </w:p>
    <w:p w14:paraId="485374E9" w14:textId="77777777" w:rsidR="00F41C54" w:rsidRPr="006A7C25" w:rsidRDefault="00F41C54" w:rsidP="003B37DB">
      <w:pPr>
        <w:pStyle w:val="BodyTextIndent2"/>
        <w:spacing w:after="240" w:line="240" w:lineRule="auto"/>
        <w:ind w:left="2700" w:firstLine="0"/>
        <w:rPr>
          <w:rFonts w:ascii="Segoe UI" w:hAnsi="Segoe UI" w:cs="Segoe UI"/>
          <w:sz w:val="22"/>
          <w:szCs w:val="22"/>
        </w:rPr>
      </w:pPr>
    </w:p>
    <w:p w14:paraId="32579A98" w14:textId="77777777" w:rsidR="001770A5" w:rsidRPr="00E43E39" w:rsidRDefault="00723BC6" w:rsidP="00347D98">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 xml:space="preserve">STATE PATROL </w:t>
      </w:r>
      <w:r w:rsidR="00BB4593" w:rsidRPr="00E43E39">
        <w:rPr>
          <w:rFonts w:ascii="Segoe UI" w:hAnsi="Segoe UI" w:cs="Segoe UI"/>
          <w:b/>
          <w:color w:val="1F4E79"/>
          <w:sz w:val="22"/>
          <w:szCs w:val="22"/>
        </w:rPr>
        <w:t xml:space="preserve">INSPECTION </w:t>
      </w:r>
    </w:p>
    <w:p w14:paraId="65D277C8" w14:textId="77777777" w:rsidR="007816F3" w:rsidRPr="00E43E39" w:rsidRDefault="0046617D" w:rsidP="00347D98">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All vehicles specified in this document will be operated as “Human Service Vehicles” </w:t>
      </w:r>
      <w:r w:rsidR="007816F3" w:rsidRPr="00E43E39">
        <w:rPr>
          <w:rFonts w:ascii="Segoe UI" w:hAnsi="Segoe UI" w:cs="Segoe UI"/>
          <w:sz w:val="22"/>
          <w:szCs w:val="22"/>
        </w:rPr>
        <w:t>adhering</w:t>
      </w:r>
      <w:r w:rsidRPr="00E43E39">
        <w:rPr>
          <w:rFonts w:ascii="Segoe UI" w:hAnsi="Segoe UI" w:cs="Segoe UI"/>
          <w:sz w:val="22"/>
          <w:szCs w:val="22"/>
        </w:rPr>
        <w:t xml:space="preserve"> to state standards covering design, constructions, and equipment of these vehicles as stated in Wisconsin </w:t>
      </w:r>
      <w:r w:rsidR="007816F3" w:rsidRPr="00E43E39">
        <w:rPr>
          <w:rFonts w:ascii="Segoe UI" w:hAnsi="Segoe UI" w:cs="Segoe UI"/>
          <w:sz w:val="22"/>
          <w:szCs w:val="22"/>
        </w:rPr>
        <w:t>Administrative</w:t>
      </w:r>
      <w:r w:rsidRPr="00E43E39">
        <w:rPr>
          <w:rFonts w:ascii="Segoe UI" w:hAnsi="Segoe UI" w:cs="Segoe UI"/>
          <w:sz w:val="22"/>
          <w:szCs w:val="22"/>
        </w:rPr>
        <w:t xml:space="preserve"> Code, Chapter Trans 301.</w:t>
      </w:r>
    </w:p>
    <w:p w14:paraId="564A2732" w14:textId="77777777" w:rsidR="00333D47" w:rsidRPr="00E43E39" w:rsidRDefault="007816F3" w:rsidP="00347D98">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All vehicles are subject to annual HSV inspections performed by the Wisconsin State Patrol</w:t>
      </w:r>
      <w:r w:rsidR="00105704" w:rsidRPr="00E43E39">
        <w:rPr>
          <w:rFonts w:ascii="Segoe UI" w:hAnsi="Segoe UI" w:cs="Segoe UI"/>
          <w:sz w:val="22"/>
          <w:szCs w:val="22"/>
        </w:rPr>
        <w:t xml:space="preserve"> (per s. 110.05, Wis. Stats.)</w:t>
      </w:r>
      <w:r w:rsidRPr="00E43E39">
        <w:rPr>
          <w:rFonts w:ascii="Segoe UI" w:hAnsi="Segoe UI" w:cs="Segoe UI"/>
          <w:sz w:val="22"/>
          <w:szCs w:val="22"/>
        </w:rPr>
        <w:t xml:space="preserve">. The </w:t>
      </w:r>
      <w:r w:rsidR="0025761C" w:rsidRPr="00E43E39">
        <w:rPr>
          <w:rFonts w:ascii="Segoe UI" w:hAnsi="Segoe UI" w:cs="Segoe UI"/>
          <w:sz w:val="22"/>
          <w:szCs w:val="22"/>
        </w:rPr>
        <w:t>contractor</w:t>
      </w:r>
      <w:r w:rsidRPr="00E43E39">
        <w:rPr>
          <w:rFonts w:ascii="Segoe UI" w:hAnsi="Segoe UI" w:cs="Segoe UI"/>
          <w:sz w:val="22"/>
          <w:szCs w:val="22"/>
        </w:rPr>
        <w:t xml:space="preserve"> will be responsible for correcting defects or code violations cited by Wisconsin State Patrol Inspector during an initial HSV inspection if the Department concludes that they were present when the vehicle was delivered and did not </w:t>
      </w:r>
      <w:r w:rsidR="00333D47" w:rsidRPr="00E43E39">
        <w:rPr>
          <w:rFonts w:ascii="Segoe UI" w:hAnsi="Segoe UI" w:cs="Segoe UI"/>
          <w:sz w:val="22"/>
          <w:szCs w:val="22"/>
        </w:rPr>
        <w:t>adhere</w:t>
      </w:r>
      <w:r w:rsidRPr="00E43E39">
        <w:rPr>
          <w:rFonts w:ascii="Segoe UI" w:hAnsi="Segoe UI" w:cs="Segoe UI"/>
          <w:sz w:val="22"/>
          <w:szCs w:val="22"/>
        </w:rPr>
        <w:t xml:space="preserve"> to Trans 301.</w:t>
      </w:r>
    </w:p>
    <w:p w14:paraId="75CE8672" w14:textId="77777777" w:rsidR="001770A5" w:rsidRPr="00E43E39" w:rsidRDefault="00BB4593" w:rsidP="009A0F39">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REBATES</w:t>
      </w:r>
      <w:r w:rsidR="00717A2B" w:rsidRPr="00E43E39">
        <w:rPr>
          <w:rFonts w:ascii="Segoe UI" w:hAnsi="Segoe UI" w:cs="Segoe UI"/>
          <w:b/>
          <w:color w:val="1F4E79"/>
          <w:sz w:val="22"/>
          <w:szCs w:val="22"/>
        </w:rPr>
        <w:t xml:space="preserve"> </w:t>
      </w:r>
    </w:p>
    <w:p w14:paraId="0F08C917" w14:textId="77777777" w:rsidR="005D4962" w:rsidRPr="00A049AA" w:rsidRDefault="00893CD8" w:rsidP="00462AB1">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All bid prices are to be net to the Wisconsin Department of Transportation, including any applicable rebates or any price incentives. WisDOT will assign any rebates to the dealer/</w:t>
      </w:r>
      <w:r w:rsidR="0096082D" w:rsidRPr="00E43E39">
        <w:rPr>
          <w:rFonts w:ascii="Segoe UI" w:hAnsi="Segoe UI" w:cs="Segoe UI"/>
          <w:sz w:val="22"/>
          <w:szCs w:val="22"/>
        </w:rPr>
        <w:t>bidder but</w:t>
      </w:r>
      <w:r w:rsidRPr="00E43E39">
        <w:rPr>
          <w:rFonts w:ascii="Segoe UI" w:hAnsi="Segoe UI" w:cs="Segoe UI"/>
          <w:sz w:val="22"/>
          <w:szCs w:val="22"/>
        </w:rPr>
        <w:t xml:space="preserve"> shall only sign any rebate form and shall not be responsible for any further activity in pursuit of the bidder receiving any rebate or incentive.</w:t>
      </w:r>
    </w:p>
    <w:p w14:paraId="5F172CA1" w14:textId="77777777" w:rsidR="001770A5" w:rsidRPr="00E43E39" w:rsidRDefault="00BB4593" w:rsidP="00462AB1">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FIRM CONTRACT PRICING</w:t>
      </w:r>
      <w:r w:rsidR="008A52B4" w:rsidRPr="00E43E39">
        <w:rPr>
          <w:rFonts w:ascii="Segoe UI" w:hAnsi="Segoe UI" w:cs="Segoe UI"/>
          <w:b/>
          <w:color w:val="1F4E79"/>
          <w:sz w:val="22"/>
          <w:szCs w:val="22"/>
        </w:rPr>
        <w:t xml:space="preserve"> </w:t>
      </w:r>
    </w:p>
    <w:p w14:paraId="1717FBF3" w14:textId="0A69E73D" w:rsidR="002C5ECF" w:rsidRPr="006A7C25" w:rsidRDefault="00D707F9" w:rsidP="00462AB1">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Price </w:t>
      </w:r>
      <w:r w:rsidR="000602CD" w:rsidRPr="00E43E39">
        <w:rPr>
          <w:rFonts w:ascii="Segoe UI" w:hAnsi="Segoe UI" w:cs="Segoe UI"/>
          <w:sz w:val="22"/>
          <w:szCs w:val="22"/>
        </w:rPr>
        <w:t>changes</w:t>
      </w:r>
      <w:r w:rsidRPr="00E43E39">
        <w:rPr>
          <w:rFonts w:ascii="Segoe UI" w:hAnsi="Segoe UI" w:cs="Segoe UI"/>
          <w:sz w:val="22"/>
          <w:szCs w:val="22"/>
        </w:rPr>
        <w:t xml:space="preserve"> for each optional additional year will be determined </w:t>
      </w:r>
      <w:r w:rsidR="00151BC7" w:rsidRPr="00E43E39">
        <w:rPr>
          <w:rFonts w:ascii="Segoe UI" w:hAnsi="Segoe UI" w:cs="Segoe UI"/>
          <w:sz w:val="22"/>
          <w:szCs w:val="22"/>
        </w:rPr>
        <w:t>at the end of the first year of the contract, and the end of any additional optional year renewals</w:t>
      </w:r>
      <w:r w:rsidRPr="00E43E39">
        <w:rPr>
          <w:rFonts w:ascii="Segoe UI" w:hAnsi="Segoe UI" w:cs="Segoe UI"/>
          <w:sz w:val="22"/>
          <w:szCs w:val="22"/>
        </w:rPr>
        <w:t xml:space="preserve">. Any </w:t>
      </w:r>
      <w:r w:rsidR="000602CD" w:rsidRPr="00E43E39">
        <w:rPr>
          <w:rFonts w:ascii="Segoe UI" w:hAnsi="Segoe UI" w:cs="Segoe UI"/>
          <w:sz w:val="22"/>
          <w:szCs w:val="22"/>
        </w:rPr>
        <w:t>change</w:t>
      </w:r>
      <w:r w:rsidRPr="00E43E39">
        <w:rPr>
          <w:rFonts w:ascii="Segoe UI" w:hAnsi="Segoe UI" w:cs="Segoe UI"/>
          <w:sz w:val="22"/>
          <w:szCs w:val="22"/>
        </w:rPr>
        <w:t xml:space="preserve"> in price will be determined by using the </w:t>
      </w:r>
      <w:r w:rsidR="006A7C25">
        <w:rPr>
          <w:rFonts w:ascii="Segoe UI" w:hAnsi="Segoe UI" w:cs="Segoe UI"/>
          <w:sz w:val="22"/>
          <w:szCs w:val="22"/>
        </w:rPr>
        <w:t xml:space="preserve">annual </w:t>
      </w:r>
      <w:r w:rsidRPr="00E43E39">
        <w:rPr>
          <w:rFonts w:ascii="Segoe UI" w:hAnsi="Segoe UI" w:cs="Segoe UI"/>
          <w:sz w:val="22"/>
          <w:szCs w:val="22"/>
        </w:rPr>
        <w:t>Producer Price Index (PPI)</w:t>
      </w:r>
      <w:r w:rsidR="000E7C16" w:rsidRPr="00E43E39">
        <w:rPr>
          <w:rFonts w:ascii="Segoe UI" w:hAnsi="Segoe UI" w:cs="Segoe UI"/>
          <w:sz w:val="22"/>
          <w:szCs w:val="22"/>
        </w:rPr>
        <w:t xml:space="preserve"> line 1413 “Truck and Bus Bodies”</w:t>
      </w:r>
      <w:r w:rsidRPr="00E43E39">
        <w:rPr>
          <w:rFonts w:ascii="Segoe UI" w:hAnsi="Segoe UI" w:cs="Segoe UI"/>
          <w:sz w:val="22"/>
          <w:szCs w:val="22"/>
        </w:rPr>
        <w:t xml:space="preserve"> from the Bureau of Labor Statistics (BLS) </w:t>
      </w:r>
      <w:hyperlink r:id="rId15" w:history="1">
        <w:r w:rsidR="00EB0F55" w:rsidRPr="00E43E39">
          <w:rPr>
            <w:rStyle w:val="Hyperlink"/>
            <w:rFonts w:ascii="Segoe UI" w:hAnsi="Segoe UI" w:cs="Segoe UI"/>
            <w:sz w:val="22"/>
            <w:szCs w:val="22"/>
          </w:rPr>
          <w:t>http://www.bls.gov/ppi/</w:t>
        </w:r>
      </w:hyperlink>
      <w:r w:rsidR="006A7C25">
        <w:rPr>
          <w:rStyle w:val="Hyperlink"/>
          <w:rFonts w:ascii="Segoe UI" w:hAnsi="Segoe UI" w:cs="Segoe UI"/>
          <w:sz w:val="22"/>
          <w:szCs w:val="22"/>
          <w:u w:val="none"/>
        </w:rPr>
        <w:t xml:space="preserve"> </w:t>
      </w:r>
      <w:r w:rsidR="006A7C25" w:rsidRPr="006A7C25">
        <w:rPr>
          <w:rStyle w:val="Hyperlink"/>
          <w:rFonts w:ascii="Segoe UI" w:hAnsi="Segoe UI" w:cs="Segoe UI"/>
          <w:color w:val="auto"/>
          <w:sz w:val="22"/>
          <w:szCs w:val="22"/>
          <w:u w:val="none"/>
        </w:rPr>
        <w:t>at the time of renewal.</w:t>
      </w:r>
    </w:p>
    <w:p w14:paraId="0E295C7E" w14:textId="63AF8CFA" w:rsidR="00D465F4" w:rsidRPr="00E43E39" w:rsidRDefault="002C5ECF" w:rsidP="00462AB1">
      <w:pPr>
        <w:pStyle w:val="BodyTextIndent2"/>
        <w:numPr>
          <w:ilvl w:val="2"/>
          <w:numId w:val="3"/>
        </w:numPr>
        <w:spacing w:after="240" w:line="240" w:lineRule="auto"/>
        <w:ind w:left="1620"/>
        <w:rPr>
          <w:rFonts w:ascii="Segoe UI" w:hAnsi="Segoe UI" w:cs="Segoe UI"/>
          <w:b/>
          <w:sz w:val="22"/>
          <w:szCs w:val="22"/>
        </w:rPr>
      </w:pPr>
      <w:r w:rsidRPr="00E43E39">
        <w:rPr>
          <w:rFonts w:ascii="Segoe UI" w:hAnsi="Segoe UI" w:cs="Segoe UI"/>
          <w:sz w:val="22"/>
          <w:szCs w:val="22"/>
        </w:rPr>
        <w:t xml:space="preserve">The </w:t>
      </w:r>
      <w:r w:rsidR="00855775">
        <w:rPr>
          <w:rFonts w:ascii="Segoe UI" w:hAnsi="Segoe UI" w:cs="Segoe UI"/>
          <w:sz w:val="22"/>
          <w:szCs w:val="22"/>
        </w:rPr>
        <w:t>2</w:t>
      </w:r>
      <w:r w:rsidRPr="00E43E39">
        <w:rPr>
          <w:rFonts w:ascii="Segoe UI" w:hAnsi="Segoe UI" w:cs="Segoe UI"/>
          <w:sz w:val="22"/>
          <w:szCs w:val="22"/>
        </w:rPr>
        <w:t xml:space="preserve"> percent increase that is programmed into the Price Sheet Excel form is for procurement requirements only</w:t>
      </w:r>
      <w:r w:rsidR="002B42BF">
        <w:rPr>
          <w:rFonts w:ascii="Segoe UI" w:hAnsi="Segoe UI" w:cs="Segoe UI"/>
          <w:sz w:val="22"/>
          <w:szCs w:val="22"/>
        </w:rPr>
        <w:t>.</w:t>
      </w:r>
    </w:p>
    <w:p w14:paraId="63CDFEA0" w14:textId="77777777" w:rsidR="001770A5" w:rsidRPr="00E43E39" w:rsidRDefault="00EB0F55" w:rsidP="0033627B">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OPTIONAL YEAR RENEWALS</w:t>
      </w:r>
      <w:r w:rsidR="00BB3BA4" w:rsidRPr="00E43E39">
        <w:rPr>
          <w:rFonts w:ascii="Segoe UI" w:hAnsi="Segoe UI" w:cs="Segoe UI"/>
          <w:b/>
          <w:color w:val="1F4E79"/>
          <w:sz w:val="22"/>
          <w:szCs w:val="22"/>
        </w:rPr>
        <w:t xml:space="preserve"> </w:t>
      </w:r>
    </w:p>
    <w:p w14:paraId="70AE2A72" w14:textId="49D1264C" w:rsidR="00E1667A" w:rsidRPr="00E43E39" w:rsidRDefault="003A3BA4" w:rsidP="0033627B">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Initial contract term shall be for one year, with four 1-year additiona</w:t>
      </w:r>
      <w:r w:rsidR="00390EC4" w:rsidRPr="00E43E39">
        <w:rPr>
          <w:rFonts w:ascii="Segoe UI" w:hAnsi="Segoe UI" w:cs="Segoe UI"/>
          <w:sz w:val="22"/>
          <w:szCs w:val="22"/>
        </w:rPr>
        <w:t>l optional years.</w:t>
      </w:r>
      <w:r w:rsidR="00E1667A" w:rsidRPr="00E43E39">
        <w:rPr>
          <w:rFonts w:ascii="Segoe UI" w:hAnsi="Segoe UI" w:cs="Segoe UI"/>
          <w:sz w:val="22"/>
          <w:szCs w:val="22"/>
        </w:rPr>
        <w:t xml:space="preserve"> Prices for optional years will be determined as stated in 4.</w:t>
      </w:r>
      <w:r w:rsidR="002B42BF">
        <w:rPr>
          <w:rFonts w:ascii="Segoe UI" w:hAnsi="Segoe UI" w:cs="Segoe UI"/>
          <w:sz w:val="22"/>
          <w:szCs w:val="22"/>
        </w:rPr>
        <w:t>8</w:t>
      </w:r>
      <w:r w:rsidR="00E1667A" w:rsidRPr="00E43E39">
        <w:rPr>
          <w:rFonts w:ascii="Segoe UI" w:hAnsi="Segoe UI" w:cs="Segoe UI"/>
          <w:sz w:val="22"/>
          <w:szCs w:val="22"/>
        </w:rPr>
        <w:t>.</w:t>
      </w:r>
    </w:p>
    <w:p w14:paraId="649F4DF3" w14:textId="77777777" w:rsidR="00ED1F37" w:rsidRPr="00E43E39" w:rsidRDefault="00E1667A" w:rsidP="0033627B">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Vendors must also re-submit all required Federal</w:t>
      </w:r>
      <w:r w:rsidR="005C2B4A" w:rsidRPr="00E43E39">
        <w:rPr>
          <w:rFonts w:ascii="Segoe UI" w:hAnsi="Segoe UI" w:cs="Segoe UI"/>
          <w:sz w:val="22"/>
          <w:szCs w:val="22"/>
        </w:rPr>
        <w:t xml:space="preserve"> (including Buy America, FMVSS, TVM, Purchaser’s Agreement</w:t>
      </w:r>
      <w:r w:rsidR="007E269A">
        <w:rPr>
          <w:rFonts w:ascii="Segoe UI" w:hAnsi="Segoe UI" w:cs="Segoe UI"/>
          <w:sz w:val="22"/>
          <w:szCs w:val="22"/>
        </w:rPr>
        <w:t>, Certifications, Clauses</w:t>
      </w:r>
      <w:r w:rsidR="005C2B4A" w:rsidRPr="00E43E39">
        <w:rPr>
          <w:rFonts w:ascii="Segoe UI" w:hAnsi="Segoe UI" w:cs="Segoe UI"/>
          <w:sz w:val="22"/>
          <w:szCs w:val="22"/>
        </w:rPr>
        <w:t>)</w:t>
      </w:r>
      <w:r w:rsidRPr="00E43E39">
        <w:rPr>
          <w:rFonts w:ascii="Segoe UI" w:hAnsi="Segoe UI" w:cs="Segoe UI"/>
          <w:sz w:val="22"/>
          <w:szCs w:val="22"/>
        </w:rPr>
        <w:t xml:space="preserve"> and state documents to ensure that any new developments in the vehicles in the later years are still in compliance with federal and state regulations.</w:t>
      </w:r>
    </w:p>
    <w:p w14:paraId="68D8915C" w14:textId="46D61C0B" w:rsidR="002B42BF" w:rsidRPr="009D7A2F" w:rsidRDefault="002B42BF" w:rsidP="009D7A2F">
      <w:pPr>
        <w:pStyle w:val="BodyTextIndent2"/>
        <w:numPr>
          <w:ilvl w:val="3"/>
          <w:numId w:val="3"/>
        </w:numPr>
        <w:spacing w:after="240" w:line="240" w:lineRule="auto"/>
        <w:ind w:left="2700" w:hanging="1080"/>
        <w:rPr>
          <w:rFonts w:ascii="Segoe UI" w:hAnsi="Segoe UI" w:cs="Segoe UI"/>
          <w:b/>
          <w:color w:val="1F4E79"/>
          <w:sz w:val="22"/>
          <w:szCs w:val="22"/>
        </w:rPr>
      </w:pPr>
      <w:r>
        <w:rPr>
          <w:rFonts w:ascii="Segoe UI" w:hAnsi="Segoe UI" w:cs="Segoe UI"/>
          <w:sz w:val="22"/>
          <w:szCs w:val="22"/>
        </w:rPr>
        <w:t xml:space="preserve">FTA requires a </w:t>
      </w:r>
      <w:r w:rsidR="00E1667A" w:rsidRPr="00E43E39">
        <w:rPr>
          <w:rFonts w:ascii="Segoe UI" w:hAnsi="Segoe UI" w:cs="Segoe UI"/>
          <w:sz w:val="22"/>
          <w:szCs w:val="22"/>
        </w:rPr>
        <w:t xml:space="preserve">domestic content </w:t>
      </w:r>
      <w:r>
        <w:rPr>
          <w:rFonts w:ascii="Segoe UI" w:hAnsi="Segoe UI" w:cs="Segoe UI"/>
          <w:sz w:val="22"/>
          <w:szCs w:val="22"/>
        </w:rPr>
        <w:t xml:space="preserve">of 70 percent </w:t>
      </w:r>
      <w:r w:rsidR="00E1667A" w:rsidRPr="00E43E39">
        <w:rPr>
          <w:rFonts w:ascii="Segoe UI" w:hAnsi="Segoe UI" w:cs="Segoe UI"/>
          <w:sz w:val="22"/>
          <w:szCs w:val="22"/>
        </w:rPr>
        <w:t xml:space="preserve">in all rolling stock vehicles </w:t>
      </w:r>
    </w:p>
    <w:p w14:paraId="24F7827F" w14:textId="77777777" w:rsidR="001770A5" w:rsidRPr="00E43E39" w:rsidRDefault="00BB4593" w:rsidP="00692BE0">
      <w:pPr>
        <w:pStyle w:val="BodyTextIndent2"/>
        <w:numPr>
          <w:ilvl w:val="1"/>
          <w:numId w:val="3"/>
        </w:numPr>
        <w:spacing w:after="240" w:line="240" w:lineRule="auto"/>
        <w:ind w:left="720" w:hanging="630"/>
        <w:rPr>
          <w:rFonts w:ascii="Segoe UI" w:hAnsi="Segoe UI" w:cs="Segoe UI"/>
          <w:sz w:val="22"/>
          <w:szCs w:val="22"/>
        </w:rPr>
      </w:pPr>
      <w:r w:rsidRPr="00E43E39">
        <w:rPr>
          <w:rFonts w:ascii="Segoe UI" w:hAnsi="Segoe UI" w:cs="Segoe UI"/>
          <w:b/>
          <w:color w:val="1F4E79"/>
          <w:sz w:val="22"/>
          <w:szCs w:val="22"/>
        </w:rPr>
        <w:t>CONTRACTOR MAJOR STRUCTURAL CHANGE</w:t>
      </w:r>
      <w:r w:rsidR="005F76D9" w:rsidRPr="00E43E39">
        <w:rPr>
          <w:rFonts w:ascii="Segoe UI" w:hAnsi="Segoe UI" w:cs="Segoe UI"/>
          <w:b/>
          <w:color w:val="1F4E79"/>
          <w:sz w:val="22"/>
          <w:szCs w:val="22"/>
        </w:rPr>
        <w:t xml:space="preserve"> </w:t>
      </w:r>
    </w:p>
    <w:p w14:paraId="46561216" w14:textId="77777777" w:rsidR="00A156BB" w:rsidRPr="00E43E39" w:rsidRDefault="005F76D9" w:rsidP="00692BE0">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The contractor is required to provide the WisDOT Purchasing Section with a minimum of 90 days written advance notice of any planned or potential structural change resulting in a new entry (merger, buyout, acquisition, consolidation, etc.). The contractor may not assign the contract to the new entry without prior written approval from WisDOT, since the underlying procurement may be affected.</w:t>
      </w:r>
    </w:p>
    <w:p w14:paraId="6F00A890" w14:textId="77777777" w:rsidR="001770A5" w:rsidRPr="00E43E39" w:rsidRDefault="00C03351" w:rsidP="00692BE0">
      <w:pPr>
        <w:pStyle w:val="BodyTextIndent2"/>
        <w:numPr>
          <w:ilvl w:val="1"/>
          <w:numId w:val="3"/>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CONTRACT CHANGES</w:t>
      </w:r>
      <w:r w:rsidR="002A75AC" w:rsidRPr="00E43E39">
        <w:rPr>
          <w:rFonts w:ascii="Segoe UI" w:hAnsi="Segoe UI" w:cs="Segoe UI"/>
          <w:b/>
          <w:color w:val="1F4E79"/>
          <w:sz w:val="22"/>
          <w:szCs w:val="22"/>
        </w:rPr>
        <w:t xml:space="preserve"> </w:t>
      </w:r>
    </w:p>
    <w:p w14:paraId="074F7C99" w14:textId="77777777" w:rsidR="00494478" w:rsidRPr="00E43E39" w:rsidRDefault="002A75AC" w:rsidP="00692BE0">
      <w:pPr>
        <w:pStyle w:val="BodyTextIndent2"/>
        <w:spacing w:after="240" w:line="240" w:lineRule="auto"/>
        <w:ind w:left="720" w:firstLine="0"/>
        <w:rPr>
          <w:rFonts w:ascii="Segoe UI" w:hAnsi="Segoe UI" w:cs="Segoe UI"/>
          <w:b/>
          <w:color w:val="1F4E79"/>
          <w:sz w:val="22"/>
          <w:szCs w:val="22"/>
        </w:rPr>
      </w:pPr>
      <w:r w:rsidRPr="00E43E39">
        <w:rPr>
          <w:rFonts w:ascii="Segoe UI" w:hAnsi="Segoe UI" w:cs="Segoe UI"/>
          <w:sz w:val="22"/>
          <w:szCs w:val="22"/>
        </w:rPr>
        <w:t xml:space="preserve">WisDOT and vendor shall </w:t>
      </w:r>
      <w:r w:rsidR="00DF28E3" w:rsidRPr="00E43E39">
        <w:rPr>
          <w:rFonts w:ascii="Segoe UI" w:hAnsi="Segoe UI" w:cs="Segoe UI"/>
          <w:sz w:val="22"/>
          <w:szCs w:val="22"/>
        </w:rPr>
        <w:t>mutually</w:t>
      </w:r>
      <w:r w:rsidRPr="00E43E39">
        <w:rPr>
          <w:rFonts w:ascii="Segoe UI" w:hAnsi="Segoe UI" w:cs="Segoe UI"/>
          <w:sz w:val="22"/>
          <w:szCs w:val="22"/>
        </w:rPr>
        <w:t xml:space="preserve"> agree when it is necessary to make changes in, additions to, or deletions from the work to be performed or the material to be furnished pursuant to applicable federal standards, laws and regulations, state vehicle regulations and laws, and the provisions of the contract documents. </w:t>
      </w:r>
    </w:p>
    <w:p w14:paraId="0F6BBCCC" w14:textId="3174E091" w:rsidR="00494478" w:rsidRPr="00E43E39" w:rsidRDefault="00494478" w:rsidP="003C70AC">
      <w:pPr>
        <w:pStyle w:val="BodyTextIndent2"/>
        <w:numPr>
          <w:ilvl w:val="2"/>
          <w:numId w:val="3"/>
        </w:numPr>
        <w:spacing w:after="240" w:line="240" w:lineRule="auto"/>
        <w:ind w:left="1620"/>
        <w:rPr>
          <w:rFonts w:ascii="Segoe UI" w:hAnsi="Segoe UI" w:cs="Segoe UI"/>
          <w:b/>
          <w:color w:val="1F4E79"/>
          <w:sz w:val="22"/>
          <w:szCs w:val="22"/>
        </w:rPr>
      </w:pPr>
      <w:r w:rsidRPr="00E43E39">
        <w:rPr>
          <w:rFonts w:ascii="Segoe UI" w:hAnsi="Segoe UI" w:cs="Segoe UI"/>
          <w:sz w:val="22"/>
          <w:szCs w:val="22"/>
        </w:rPr>
        <w:t>Any such changes which affect the contract pri</w:t>
      </w:r>
      <w:r w:rsidR="001F11A1">
        <w:rPr>
          <w:rFonts w:ascii="Segoe UI" w:hAnsi="Segoe UI" w:cs="Segoe UI"/>
          <w:sz w:val="22"/>
          <w:szCs w:val="22"/>
        </w:rPr>
        <w:t>ce shall require approval by WisDOT.</w:t>
      </w:r>
    </w:p>
    <w:p w14:paraId="33368EF7" w14:textId="77777777" w:rsidR="003A58FC" w:rsidRPr="00E43E39" w:rsidRDefault="006E08E5" w:rsidP="009A314C">
      <w:pPr>
        <w:pStyle w:val="HeadingRRB"/>
        <w:numPr>
          <w:ilvl w:val="0"/>
          <w:numId w:val="3"/>
        </w:numPr>
        <w:spacing w:before="0" w:after="240"/>
        <w:ind w:left="0" w:right="-540" w:hanging="540"/>
        <w:rPr>
          <w:rFonts w:cs="Segoe UI"/>
          <w:b/>
          <w:sz w:val="22"/>
          <w:szCs w:val="22"/>
        </w:rPr>
      </w:pPr>
      <w:r w:rsidRPr="00E43E39">
        <w:rPr>
          <w:rFonts w:cs="Segoe UI"/>
          <w:b/>
          <w:sz w:val="22"/>
          <w:szCs w:val="22"/>
        </w:rPr>
        <w:t xml:space="preserve">  </w:t>
      </w:r>
      <w:bookmarkStart w:id="14" w:name="_Toc514245898"/>
      <w:r w:rsidR="004200FD" w:rsidRPr="008B753C">
        <w:rPr>
          <w:rFonts w:cs="Segoe UI"/>
          <w:b/>
          <w:sz w:val="28"/>
          <w:szCs w:val="22"/>
        </w:rPr>
        <w:t>PERFORMANCE</w:t>
      </w:r>
      <w:r w:rsidR="003A58FC" w:rsidRPr="008B753C">
        <w:rPr>
          <w:rFonts w:cs="Segoe UI"/>
          <w:b/>
          <w:sz w:val="28"/>
          <w:szCs w:val="22"/>
        </w:rPr>
        <w:t xml:space="preserve"> REQUIREMENTS</w:t>
      </w:r>
      <w:bookmarkEnd w:id="14"/>
    </w:p>
    <w:p w14:paraId="4F175DB1" w14:textId="77777777" w:rsidR="003A58FC" w:rsidRPr="00E43E39" w:rsidRDefault="003A58FC" w:rsidP="008B753C">
      <w:pPr>
        <w:pStyle w:val="BodyTextIndent2"/>
        <w:numPr>
          <w:ilvl w:val="1"/>
          <w:numId w:val="41"/>
        </w:numPr>
        <w:spacing w:after="240" w:line="240" w:lineRule="auto"/>
        <w:ind w:left="720" w:hanging="540"/>
        <w:rPr>
          <w:rFonts w:ascii="Segoe UI" w:hAnsi="Segoe UI" w:cs="Segoe UI"/>
          <w:sz w:val="22"/>
          <w:szCs w:val="22"/>
        </w:rPr>
      </w:pPr>
      <w:r w:rsidRPr="00E43E39">
        <w:rPr>
          <w:rFonts w:ascii="Segoe UI" w:hAnsi="Segoe UI" w:cs="Segoe UI"/>
          <w:b/>
          <w:caps/>
          <w:color w:val="1F4E79"/>
          <w:sz w:val="22"/>
          <w:szCs w:val="22"/>
        </w:rPr>
        <w:t>General Performance Specifications</w:t>
      </w:r>
    </w:p>
    <w:p w14:paraId="4E721F79" w14:textId="77777777" w:rsidR="003A58FC" w:rsidRPr="00E43E39" w:rsidRDefault="003A58FC" w:rsidP="008B753C">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All proposed equipment must be capable of performing at an effectiveness level in accordance with manufacturer's specifications.</w:t>
      </w:r>
    </w:p>
    <w:p w14:paraId="0B2E4C70" w14:textId="77777777" w:rsidR="00D465F4" w:rsidRPr="00E43E39" w:rsidRDefault="00D465F4" w:rsidP="003C70AC">
      <w:pPr>
        <w:pStyle w:val="ListParagraph"/>
        <w:tabs>
          <w:tab w:val="left" w:pos="720"/>
        </w:tabs>
        <w:spacing w:after="240"/>
        <w:ind w:left="1440"/>
        <w:rPr>
          <w:rFonts w:ascii="Segoe UI" w:hAnsi="Segoe UI" w:cs="Segoe UI"/>
          <w:sz w:val="22"/>
          <w:szCs w:val="22"/>
        </w:rPr>
      </w:pPr>
    </w:p>
    <w:p w14:paraId="0A37123F" w14:textId="77777777" w:rsidR="003A58FC" w:rsidRPr="00E43E39" w:rsidRDefault="003A58FC" w:rsidP="008B753C">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All proposed equipment must be capable of performing all operations in accordance with manufacturer's advertised data sheets and technical publications.</w:t>
      </w:r>
    </w:p>
    <w:p w14:paraId="7DC3BF25" w14:textId="77777777" w:rsidR="00DB53C3" w:rsidRPr="00E43E39" w:rsidRDefault="00DB53C3" w:rsidP="003C70AC">
      <w:pPr>
        <w:pStyle w:val="ListParagraph"/>
        <w:spacing w:after="240"/>
        <w:rPr>
          <w:rFonts w:ascii="Segoe UI" w:hAnsi="Segoe UI" w:cs="Segoe UI"/>
          <w:sz w:val="22"/>
          <w:szCs w:val="22"/>
        </w:rPr>
      </w:pPr>
    </w:p>
    <w:p w14:paraId="5988DA7D" w14:textId="77777777" w:rsidR="00EF35B0" w:rsidRPr="00E01696" w:rsidRDefault="00473E04"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ASTM and American Welding Society welding standards</w:t>
      </w:r>
      <w:r w:rsidR="00AF7EA6" w:rsidRPr="00E43E39">
        <w:rPr>
          <w:rFonts w:ascii="Segoe UI" w:hAnsi="Segoe UI" w:cs="Segoe UI"/>
          <w:sz w:val="22"/>
          <w:szCs w:val="22"/>
        </w:rPr>
        <w:t xml:space="preserve"> and procedures</w:t>
      </w:r>
    </w:p>
    <w:p w14:paraId="7232C48D" w14:textId="77777777" w:rsidR="00EF35B0" w:rsidRPr="00E43E39" w:rsidRDefault="00EF35B0" w:rsidP="003C70AC">
      <w:pPr>
        <w:pStyle w:val="ListParagraph"/>
        <w:tabs>
          <w:tab w:val="left" w:pos="720"/>
        </w:tabs>
        <w:spacing w:after="240"/>
        <w:ind w:left="1440"/>
        <w:rPr>
          <w:rFonts w:ascii="Segoe UI" w:hAnsi="Segoe UI" w:cs="Segoe UI"/>
          <w:sz w:val="22"/>
          <w:szCs w:val="22"/>
        </w:rPr>
      </w:pPr>
    </w:p>
    <w:p w14:paraId="20AB3894" w14:textId="77777777" w:rsidR="00AD518A" w:rsidRPr="00E43E39" w:rsidRDefault="00AD518A" w:rsidP="003C70AC">
      <w:pPr>
        <w:pStyle w:val="ListParagraph"/>
        <w:spacing w:after="240"/>
        <w:rPr>
          <w:rFonts w:ascii="Segoe UI" w:hAnsi="Segoe UI" w:cs="Segoe UI"/>
          <w:sz w:val="22"/>
          <w:szCs w:val="22"/>
        </w:rPr>
      </w:pPr>
    </w:p>
    <w:p w14:paraId="63A65A35" w14:textId="77777777" w:rsidR="006D740E" w:rsidRPr="00E43E39" w:rsidRDefault="00AD518A" w:rsidP="00E1489F">
      <w:pPr>
        <w:pStyle w:val="ListParagraph"/>
        <w:numPr>
          <w:ilvl w:val="1"/>
          <w:numId w:val="41"/>
        </w:numPr>
        <w:tabs>
          <w:tab w:val="left" w:pos="720"/>
        </w:tabs>
        <w:spacing w:after="240"/>
        <w:ind w:left="720" w:hanging="540"/>
        <w:rPr>
          <w:rFonts w:ascii="Segoe UI" w:hAnsi="Segoe UI" w:cs="Segoe UI"/>
          <w:b/>
          <w:color w:val="1F4E79"/>
          <w:sz w:val="22"/>
          <w:szCs w:val="22"/>
        </w:rPr>
      </w:pPr>
      <w:r w:rsidRPr="00E43E39">
        <w:rPr>
          <w:rFonts w:ascii="Segoe UI" w:hAnsi="Segoe UI" w:cs="Segoe UI"/>
          <w:b/>
          <w:color w:val="1F4E79"/>
          <w:sz w:val="22"/>
          <w:szCs w:val="22"/>
        </w:rPr>
        <w:t>STATE SAFETY REQUIREMENTS</w:t>
      </w:r>
      <w:r w:rsidR="003B0611" w:rsidRPr="00E43E39">
        <w:rPr>
          <w:rFonts w:ascii="Segoe UI" w:hAnsi="Segoe UI" w:cs="Segoe UI"/>
          <w:b/>
          <w:color w:val="1F4E79"/>
          <w:sz w:val="22"/>
          <w:szCs w:val="22"/>
        </w:rPr>
        <w:t xml:space="preserve"> </w:t>
      </w:r>
    </w:p>
    <w:p w14:paraId="7FDF984A" w14:textId="77777777" w:rsidR="006D740E" w:rsidRPr="00E43E39" w:rsidRDefault="006D740E" w:rsidP="003C70AC">
      <w:pPr>
        <w:pStyle w:val="ListParagraph"/>
        <w:tabs>
          <w:tab w:val="left" w:pos="720"/>
        </w:tabs>
        <w:spacing w:after="240"/>
        <w:rPr>
          <w:rFonts w:ascii="Segoe UI" w:hAnsi="Segoe UI" w:cs="Segoe UI"/>
          <w:sz w:val="22"/>
          <w:szCs w:val="22"/>
        </w:rPr>
      </w:pPr>
    </w:p>
    <w:p w14:paraId="3FE24472" w14:textId="77777777" w:rsidR="00A049AA" w:rsidRDefault="00F42652" w:rsidP="00A049AA">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All vehicles and equipment must conform to design and </w:t>
      </w:r>
      <w:r w:rsidR="00A0688F" w:rsidRPr="00E43E39">
        <w:rPr>
          <w:rFonts w:ascii="Segoe UI" w:hAnsi="Segoe UI" w:cs="Segoe UI"/>
          <w:sz w:val="22"/>
          <w:szCs w:val="22"/>
        </w:rPr>
        <w:t>construction</w:t>
      </w:r>
      <w:r w:rsidRPr="00E43E39">
        <w:rPr>
          <w:rFonts w:ascii="Segoe UI" w:hAnsi="Segoe UI" w:cs="Segoe UI"/>
          <w:sz w:val="22"/>
          <w:szCs w:val="22"/>
        </w:rPr>
        <w:t xml:space="preserve"> standards as stated in Trans 301 – Wisconsin Administrative Code</w:t>
      </w:r>
      <w:r w:rsidR="00C54776" w:rsidRPr="00E43E39">
        <w:rPr>
          <w:rFonts w:ascii="Segoe UI" w:hAnsi="Segoe UI" w:cs="Segoe UI"/>
          <w:sz w:val="22"/>
          <w:szCs w:val="22"/>
        </w:rPr>
        <w:t>. Additional details in vehicle spec section.</w:t>
      </w:r>
    </w:p>
    <w:p w14:paraId="6668A31A" w14:textId="77777777" w:rsidR="00A049AA" w:rsidRPr="00A049AA" w:rsidRDefault="00A049AA" w:rsidP="00A049AA">
      <w:pPr>
        <w:pStyle w:val="ListParagraph"/>
        <w:tabs>
          <w:tab w:val="left" w:pos="720"/>
        </w:tabs>
        <w:spacing w:after="240"/>
        <w:rPr>
          <w:rFonts w:ascii="Segoe UI" w:hAnsi="Segoe UI" w:cs="Segoe UI"/>
          <w:sz w:val="22"/>
          <w:szCs w:val="22"/>
        </w:rPr>
      </w:pPr>
    </w:p>
    <w:p w14:paraId="5746068B" w14:textId="77777777" w:rsidR="006D740E" w:rsidRPr="001A1BE8" w:rsidRDefault="00454511" w:rsidP="00E1489F">
      <w:pPr>
        <w:pStyle w:val="ListParagraph"/>
        <w:numPr>
          <w:ilvl w:val="1"/>
          <w:numId w:val="41"/>
        </w:numPr>
        <w:tabs>
          <w:tab w:val="left" w:pos="720"/>
        </w:tabs>
        <w:spacing w:after="240"/>
        <w:ind w:left="720" w:hanging="540"/>
        <w:rPr>
          <w:rFonts w:ascii="Segoe UI" w:hAnsi="Segoe UI" w:cs="Segoe UI"/>
          <w:b/>
          <w:color w:val="1F4E79"/>
          <w:sz w:val="22"/>
          <w:szCs w:val="22"/>
        </w:rPr>
      </w:pPr>
      <w:r w:rsidRPr="001A1BE8">
        <w:rPr>
          <w:rFonts w:ascii="Segoe UI" w:hAnsi="Segoe UI" w:cs="Segoe UI"/>
          <w:b/>
          <w:color w:val="1F4E79"/>
          <w:sz w:val="22"/>
          <w:szCs w:val="22"/>
        </w:rPr>
        <w:t>FEDERAL SAFETY REQUIREMENTS</w:t>
      </w:r>
    </w:p>
    <w:p w14:paraId="3475E421" w14:textId="77777777" w:rsidR="006D740E" w:rsidRPr="00E43E39" w:rsidRDefault="006D740E" w:rsidP="003C70AC">
      <w:pPr>
        <w:pStyle w:val="ListParagraph"/>
        <w:tabs>
          <w:tab w:val="left" w:pos="720"/>
        </w:tabs>
        <w:spacing w:after="240"/>
        <w:rPr>
          <w:rFonts w:ascii="Segoe UI" w:hAnsi="Segoe UI" w:cs="Segoe UI"/>
          <w:b/>
          <w:color w:val="1F4E79"/>
          <w:sz w:val="22"/>
          <w:szCs w:val="22"/>
        </w:rPr>
      </w:pPr>
    </w:p>
    <w:p w14:paraId="29BD9377" w14:textId="77777777" w:rsidR="00454511" w:rsidRPr="00E43E39" w:rsidRDefault="00CB39AB" w:rsidP="003C70AC">
      <w:pPr>
        <w:pStyle w:val="ListParagraph"/>
        <w:tabs>
          <w:tab w:val="left" w:pos="720"/>
        </w:tabs>
        <w:spacing w:after="240"/>
        <w:rPr>
          <w:rFonts w:ascii="Segoe UI" w:hAnsi="Segoe UI" w:cs="Segoe UI"/>
          <w:b/>
          <w:color w:val="1F4E79"/>
          <w:sz w:val="22"/>
          <w:szCs w:val="22"/>
        </w:rPr>
      </w:pPr>
      <w:r w:rsidRPr="00E43E39">
        <w:rPr>
          <w:rFonts w:ascii="Segoe UI" w:hAnsi="Segoe UI" w:cs="Segoe UI"/>
          <w:sz w:val="22"/>
          <w:szCs w:val="22"/>
        </w:rPr>
        <w:t>All vehicles and equipment must conform to design and construction</w:t>
      </w:r>
      <w:r w:rsidR="00BE14BB" w:rsidRPr="00E43E39">
        <w:rPr>
          <w:rFonts w:ascii="Segoe UI" w:hAnsi="Segoe UI" w:cs="Segoe UI"/>
          <w:sz w:val="22"/>
          <w:szCs w:val="22"/>
        </w:rPr>
        <w:t xml:space="preserve"> standards listed below.</w:t>
      </w:r>
    </w:p>
    <w:p w14:paraId="68CF0F06" w14:textId="77777777" w:rsidR="00CB39AB" w:rsidRPr="00E43E39" w:rsidRDefault="00CB39AB" w:rsidP="003C70AC">
      <w:pPr>
        <w:pStyle w:val="ListParagraph"/>
        <w:spacing w:after="240"/>
        <w:rPr>
          <w:rFonts w:ascii="Segoe UI" w:hAnsi="Segoe UI" w:cs="Segoe UI"/>
          <w:b/>
          <w:color w:val="1F4E79"/>
          <w:sz w:val="22"/>
          <w:szCs w:val="22"/>
        </w:rPr>
      </w:pPr>
    </w:p>
    <w:p w14:paraId="6A804E5E" w14:textId="77777777" w:rsidR="001A1BE8" w:rsidRDefault="00CB39AB"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Federal Motor Vehicle Safety Standards (FMVSS), including</w:t>
      </w:r>
      <w:r w:rsidR="001A1BE8">
        <w:rPr>
          <w:rFonts w:ascii="Segoe UI" w:hAnsi="Segoe UI" w:cs="Segoe UI"/>
          <w:sz w:val="22"/>
          <w:szCs w:val="22"/>
        </w:rPr>
        <w:t>:</w:t>
      </w:r>
    </w:p>
    <w:p w14:paraId="574B4949" w14:textId="77777777" w:rsidR="00864750" w:rsidRDefault="00864750" w:rsidP="00864750">
      <w:pPr>
        <w:pStyle w:val="ListParagraph"/>
        <w:tabs>
          <w:tab w:val="left" w:pos="720"/>
        </w:tabs>
        <w:spacing w:after="240"/>
        <w:ind w:left="1620"/>
        <w:rPr>
          <w:rFonts w:ascii="Segoe UI" w:hAnsi="Segoe UI" w:cs="Segoe UI"/>
          <w:sz w:val="22"/>
          <w:szCs w:val="22"/>
        </w:rPr>
      </w:pPr>
    </w:p>
    <w:p w14:paraId="7E4746E3" w14:textId="77777777" w:rsidR="001A1BE8" w:rsidRDefault="001A1BE8" w:rsidP="00864750">
      <w:pPr>
        <w:pStyle w:val="ListParagraph"/>
        <w:numPr>
          <w:ilvl w:val="3"/>
          <w:numId w:val="41"/>
        </w:numPr>
        <w:tabs>
          <w:tab w:val="left" w:pos="720"/>
        </w:tabs>
        <w:spacing w:after="240"/>
        <w:ind w:left="2520" w:hanging="900"/>
        <w:rPr>
          <w:rFonts w:ascii="Segoe UI" w:hAnsi="Segoe UI" w:cs="Segoe UI"/>
          <w:sz w:val="22"/>
          <w:szCs w:val="22"/>
        </w:rPr>
      </w:pPr>
      <w:r>
        <w:rPr>
          <w:rFonts w:ascii="Segoe UI" w:hAnsi="Segoe UI" w:cs="Segoe UI"/>
          <w:sz w:val="22"/>
          <w:szCs w:val="22"/>
        </w:rPr>
        <w:t xml:space="preserve">FMVSS 403 </w:t>
      </w:r>
    </w:p>
    <w:p w14:paraId="0F777CB6" w14:textId="77777777" w:rsidR="00BA44AF" w:rsidRPr="00E43E39" w:rsidRDefault="00CB39AB" w:rsidP="005346F6">
      <w:pPr>
        <w:pStyle w:val="ListParagraph"/>
        <w:numPr>
          <w:ilvl w:val="3"/>
          <w:numId w:val="41"/>
        </w:numPr>
        <w:tabs>
          <w:tab w:val="left" w:pos="720"/>
          <w:tab w:val="left" w:pos="2520"/>
        </w:tabs>
        <w:spacing w:after="240"/>
        <w:ind w:left="2520" w:hanging="900"/>
        <w:rPr>
          <w:rFonts w:ascii="Segoe UI" w:hAnsi="Segoe UI" w:cs="Segoe UI"/>
          <w:sz w:val="22"/>
          <w:szCs w:val="22"/>
        </w:rPr>
      </w:pPr>
      <w:r w:rsidRPr="00E43E39">
        <w:rPr>
          <w:rFonts w:ascii="Segoe UI" w:hAnsi="Segoe UI" w:cs="Segoe UI"/>
          <w:sz w:val="22"/>
          <w:szCs w:val="22"/>
        </w:rPr>
        <w:t>FMVSS 404 regarding lift interlock devices</w:t>
      </w:r>
    </w:p>
    <w:p w14:paraId="75F80A89" w14:textId="77777777" w:rsidR="00BA44AF" w:rsidRPr="00E43E39" w:rsidRDefault="00BA44AF" w:rsidP="003C70AC">
      <w:pPr>
        <w:pStyle w:val="ListParagraph"/>
        <w:tabs>
          <w:tab w:val="left" w:pos="720"/>
        </w:tabs>
        <w:spacing w:after="240"/>
        <w:ind w:left="1440"/>
        <w:rPr>
          <w:rFonts w:ascii="Segoe UI" w:hAnsi="Segoe UI" w:cs="Segoe UI"/>
          <w:sz w:val="22"/>
          <w:szCs w:val="22"/>
        </w:rPr>
      </w:pPr>
    </w:p>
    <w:p w14:paraId="47B9215B" w14:textId="77777777" w:rsidR="00BA44AF" w:rsidRPr="00E43E39" w:rsidRDefault="00192EA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36 CFR Part 1192 and ADA</w:t>
      </w:r>
    </w:p>
    <w:p w14:paraId="24417601" w14:textId="77777777" w:rsidR="00192EAA" w:rsidRPr="00E43E39" w:rsidRDefault="00192EAA" w:rsidP="003C70AC">
      <w:pPr>
        <w:pStyle w:val="ListParagraph"/>
        <w:spacing w:after="240"/>
        <w:rPr>
          <w:rFonts w:ascii="Segoe UI" w:hAnsi="Segoe UI" w:cs="Segoe UI"/>
          <w:sz w:val="22"/>
          <w:szCs w:val="22"/>
        </w:rPr>
      </w:pPr>
    </w:p>
    <w:p w14:paraId="7E58C4F3" w14:textId="77777777" w:rsidR="00192EAA" w:rsidRPr="00E43E39" w:rsidRDefault="00192EA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49 CFR Part 571</w:t>
      </w:r>
    </w:p>
    <w:p w14:paraId="2E888E26" w14:textId="77777777" w:rsidR="00192EAA" w:rsidRPr="00E43E39" w:rsidRDefault="00192EAA" w:rsidP="003C70AC">
      <w:pPr>
        <w:pStyle w:val="ListParagraph"/>
        <w:spacing w:after="240"/>
        <w:rPr>
          <w:rFonts w:ascii="Segoe UI" w:hAnsi="Segoe UI" w:cs="Segoe UI"/>
          <w:sz w:val="22"/>
          <w:szCs w:val="22"/>
        </w:rPr>
      </w:pPr>
    </w:p>
    <w:p w14:paraId="47C202A0" w14:textId="77777777" w:rsidR="00192EAA" w:rsidRPr="00E43E39" w:rsidRDefault="00E32D9C"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49 CRR</w:t>
      </w:r>
      <w:r w:rsidR="00192EAA" w:rsidRPr="00E43E39">
        <w:rPr>
          <w:rFonts w:ascii="Segoe UI" w:hAnsi="Segoe UI" w:cs="Segoe UI"/>
          <w:sz w:val="22"/>
          <w:szCs w:val="22"/>
        </w:rPr>
        <w:t xml:space="preserve"> Part 393</w:t>
      </w:r>
    </w:p>
    <w:p w14:paraId="78EB7E27" w14:textId="77777777" w:rsidR="00192EAA" w:rsidRPr="00E43E39" w:rsidRDefault="00192EAA" w:rsidP="003C70AC">
      <w:pPr>
        <w:pStyle w:val="ListParagraph"/>
        <w:spacing w:after="240"/>
        <w:rPr>
          <w:rFonts w:ascii="Segoe UI" w:hAnsi="Segoe UI" w:cs="Segoe UI"/>
          <w:sz w:val="22"/>
          <w:szCs w:val="22"/>
        </w:rPr>
      </w:pPr>
    </w:p>
    <w:p w14:paraId="7D5389B0" w14:textId="77777777" w:rsidR="00CD2FB4" w:rsidRPr="00E43E39" w:rsidRDefault="00CD2FB4" w:rsidP="00E01696">
      <w:pPr>
        <w:pStyle w:val="ListParagraph"/>
        <w:numPr>
          <w:ilvl w:val="2"/>
          <w:numId w:val="41"/>
        </w:numPr>
        <w:tabs>
          <w:tab w:val="left" w:pos="720"/>
          <w:tab w:val="left" w:pos="1710"/>
        </w:tabs>
        <w:spacing w:after="240"/>
        <w:ind w:left="1620"/>
        <w:rPr>
          <w:rFonts w:ascii="Segoe UI" w:hAnsi="Segoe UI" w:cs="Segoe UI"/>
          <w:sz w:val="22"/>
          <w:szCs w:val="22"/>
        </w:rPr>
      </w:pPr>
      <w:r w:rsidRPr="00E43E39">
        <w:rPr>
          <w:rFonts w:ascii="Segoe UI" w:hAnsi="Segoe UI" w:cs="Segoe UI"/>
          <w:sz w:val="22"/>
          <w:szCs w:val="22"/>
        </w:rPr>
        <w:t>SAE J2249</w:t>
      </w:r>
    </w:p>
    <w:p w14:paraId="08D617F5" w14:textId="77777777" w:rsidR="00DA4FCA" w:rsidRPr="00E43E39" w:rsidRDefault="00DA4FCA" w:rsidP="003C70AC">
      <w:pPr>
        <w:pStyle w:val="ListParagraph"/>
        <w:spacing w:after="240"/>
        <w:rPr>
          <w:rFonts w:ascii="Segoe UI" w:hAnsi="Segoe UI" w:cs="Segoe UI"/>
          <w:sz w:val="22"/>
          <w:szCs w:val="22"/>
        </w:rPr>
      </w:pPr>
    </w:p>
    <w:p w14:paraId="1861BE97" w14:textId="77777777" w:rsidR="00DA4FCA" w:rsidRPr="00E43E39" w:rsidRDefault="00DA4FC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49 CFR 665</w:t>
      </w:r>
    </w:p>
    <w:p w14:paraId="78D95D40" w14:textId="77777777" w:rsidR="00DA4FCA" w:rsidRPr="00E43E39" w:rsidRDefault="00DA4FCA" w:rsidP="003C70AC">
      <w:pPr>
        <w:pStyle w:val="ListParagraph"/>
        <w:spacing w:after="240"/>
        <w:rPr>
          <w:rFonts w:ascii="Segoe UI" w:hAnsi="Segoe UI" w:cs="Segoe UI"/>
          <w:sz w:val="22"/>
          <w:szCs w:val="22"/>
        </w:rPr>
      </w:pPr>
    </w:p>
    <w:p w14:paraId="45DB5B82" w14:textId="4D5BE65C" w:rsidR="00DA4FCA" w:rsidRPr="00A6333B" w:rsidRDefault="00DA4FCA" w:rsidP="00E01696">
      <w:pPr>
        <w:pStyle w:val="ListParagraph"/>
        <w:numPr>
          <w:ilvl w:val="2"/>
          <w:numId w:val="41"/>
        </w:numPr>
        <w:tabs>
          <w:tab w:val="left" w:pos="720"/>
        </w:tabs>
        <w:spacing w:after="240"/>
        <w:ind w:left="1620"/>
        <w:rPr>
          <w:rFonts w:ascii="Segoe UI" w:hAnsi="Segoe UI" w:cs="Segoe UI"/>
          <w:sz w:val="22"/>
          <w:szCs w:val="22"/>
        </w:rPr>
      </w:pPr>
      <w:r w:rsidRPr="00E43E39">
        <w:rPr>
          <w:rFonts w:ascii="Segoe UI" w:hAnsi="Segoe UI" w:cs="Segoe UI"/>
          <w:sz w:val="22"/>
          <w:szCs w:val="22"/>
        </w:rPr>
        <w:t>FTA Bus Testing (Altoona Testing)</w:t>
      </w:r>
      <w:r w:rsidR="00760342">
        <w:rPr>
          <w:rFonts w:ascii="Segoe UI" w:hAnsi="Segoe UI" w:cs="Segoe UI"/>
          <w:sz w:val="22"/>
          <w:szCs w:val="22"/>
        </w:rPr>
        <w:t>, if applicable</w:t>
      </w:r>
      <w:r w:rsidR="00A6333B">
        <w:rPr>
          <w:rFonts w:ascii="Segoe UI" w:hAnsi="Segoe UI" w:cs="Segoe UI"/>
          <w:sz w:val="22"/>
          <w:szCs w:val="22"/>
        </w:rPr>
        <w:t>.</w:t>
      </w:r>
      <w:r w:rsidR="006878BF" w:rsidRPr="00E43E39">
        <w:rPr>
          <w:rFonts w:ascii="Segoe UI" w:hAnsi="Segoe UI" w:cs="Segoe UI"/>
          <w:sz w:val="22"/>
          <w:szCs w:val="22"/>
        </w:rPr>
        <w:t xml:space="preserve"> </w:t>
      </w:r>
      <w:r w:rsidR="006878BF" w:rsidRPr="002E7738">
        <w:rPr>
          <w:rFonts w:ascii="Segoe UI" w:hAnsi="Segoe UI" w:cs="Segoe UI"/>
          <w:b/>
          <w:color w:val="C00000"/>
          <w:sz w:val="22"/>
          <w:szCs w:val="22"/>
        </w:rPr>
        <w:t xml:space="preserve">Vendor </w:t>
      </w:r>
      <w:r w:rsidR="00760342" w:rsidRPr="002E7738">
        <w:rPr>
          <w:rFonts w:ascii="Segoe UI" w:hAnsi="Segoe UI" w:cs="Segoe UI"/>
          <w:b/>
          <w:color w:val="C00000"/>
          <w:sz w:val="22"/>
          <w:szCs w:val="22"/>
        </w:rPr>
        <w:t>shall</w:t>
      </w:r>
      <w:r w:rsidR="006878BF" w:rsidRPr="002E7738">
        <w:rPr>
          <w:rFonts w:ascii="Segoe UI" w:hAnsi="Segoe UI" w:cs="Segoe UI"/>
          <w:b/>
          <w:color w:val="C00000"/>
          <w:sz w:val="22"/>
          <w:szCs w:val="22"/>
        </w:rPr>
        <w:t xml:space="preserve"> submit digital copy of test</w:t>
      </w:r>
      <w:r w:rsidR="00C066BC" w:rsidRPr="002E7738">
        <w:rPr>
          <w:rFonts w:ascii="Segoe UI" w:hAnsi="Segoe UI" w:cs="Segoe UI"/>
          <w:b/>
          <w:color w:val="C00000"/>
          <w:sz w:val="22"/>
          <w:szCs w:val="22"/>
        </w:rPr>
        <w:t xml:space="preserve"> </w:t>
      </w:r>
      <w:r w:rsidR="002E7738" w:rsidRPr="002E7738">
        <w:rPr>
          <w:rFonts w:ascii="Segoe UI" w:hAnsi="Segoe UI" w:cs="Segoe UI"/>
          <w:b/>
          <w:color w:val="C00000"/>
          <w:sz w:val="22"/>
          <w:szCs w:val="22"/>
        </w:rPr>
        <w:t xml:space="preserve">results </w:t>
      </w:r>
      <w:r w:rsidR="00C066BC" w:rsidRPr="002E7738">
        <w:rPr>
          <w:rFonts w:ascii="Segoe UI" w:hAnsi="Segoe UI" w:cs="Segoe UI"/>
          <w:b/>
          <w:color w:val="C00000"/>
          <w:sz w:val="22"/>
          <w:szCs w:val="22"/>
        </w:rPr>
        <w:t>with bid</w:t>
      </w:r>
      <w:r w:rsidR="006878BF" w:rsidRPr="002E7738">
        <w:rPr>
          <w:rFonts w:ascii="Segoe UI" w:hAnsi="Segoe UI" w:cs="Segoe UI"/>
          <w:b/>
          <w:color w:val="C00000"/>
          <w:sz w:val="22"/>
          <w:szCs w:val="22"/>
        </w:rPr>
        <w:t>.</w:t>
      </w:r>
    </w:p>
    <w:p w14:paraId="0B525C6D" w14:textId="77777777" w:rsidR="00A6333B" w:rsidRPr="00A6333B" w:rsidRDefault="00A6333B" w:rsidP="00A6333B">
      <w:pPr>
        <w:pStyle w:val="ListParagraph"/>
        <w:rPr>
          <w:rFonts w:ascii="Segoe UI" w:hAnsi="Segoe UI" w:cs="Segoe UI"/>
          <w:sz w:val="22"/>
          <w:szCs w:val="22"/>
        </w:rPr>
      </w:pPr>
    </w:p>
    <w:p w14:paraId="71B07F09" w14:textId="77777777" w:rsidR="005817EF" w:rsidRDefault="00A6333B" w:rsidP="005817EF">
      <w:pPr>
        <w:pStyle w:val="ListParagraph"/>
        <w:numPr>
          <w:ilvl w:val="1"/>
          <w:numId w:val="41"/>
        </w:numPr>
        <w:tabs>
          <w:tab w:val="left" w:pos="720"/>
        </w:tabs>
        <w:spacing w:after="240"/>
        <w:ind w:left="720" w:hanging="540"/>
        <w:rPr>
          <w:rFonts w:ascii="Segoe UI" w:hAnsi="Segoe UI" w:cs="Segoe UI"/>
          <w:b/>
          <w:color w:val="1F4E79"/>
          <w:sz w:val="22"/>
          <w:szCs w:val="22"/>
        </w:rPr>
      </w:pPr>
      <w:r w:rsidRPr="00A6333B">
        <w:rPr>
          <w:rFonts w:ascii="Segoe UI" w:hAnsi="Segoe UI" w:cs="Segoe UI"/>
          <w:b/>
          <w:color w:val="1F4E79"/>
          <w:sz w:val="22"/>
          <w:szCs w:val="22"/>
        </w:rPr>
        <w:t>STATE SAFETY REQUIREMENTS</w:t>
      </w:r>
    </w:p>
    <w:p w14:paraId="1B067A60" w14:textId="77777777" w:rsidR="005817EF" w:rsidRPr="005817EF" w:rsidRDefault="005817EF" w:rsidP="005817EF">
      <w:pPr>
        <w:tabs>
          <w:tab w:val="left" w:pos="720"/>
        </w:tabs>
        <w:spacing w:after="240"/>
        <w:ind w:left="720"/>
        <w:rPr>
          <w:rFonts w:ascii="Segoe UI" w:hAnsi="Segoe UI" w:cs="Segoe UI"/>
          <w:sz w:val="22"/>
          <w:szCs w:val="22"/>
        </w:rPr>
      </w:pPr>
      <w:r w:rsidRPr="005817EF">
        <w:rPr>
          <w:rFonts w:ascii="Segoe UI" w:hAnsi="Segoe UI" w:cs="Segoe UI"/>
          <w:sz w:val="22"/>
          <w:szCs w:val="22"/>
        </w:rPr>
        <w:t>All vehicles and equipment must conform to design and construction to the state standards listed below:</w:t>
      </w:r>
    </w:p>
    <w:p w14:paraId="62918353" w14:textId="77777777" w:rsidR="005817EF" w:rsidRPr="00084046" w:rsidRDefault="005817EF" w:rsidP="005817EF">
      <w:pPr>
        <w:pStyle w:val="ListParagraph"/>
        <w:numPr>
          <w:ilvl w:val="2"/>
          <w:numId w:val="41"/>
        </w:numPr>
        <w:tabs>
          <w:tab w:val="left" w:pos="720"/>
        </w:tabs>
        <w:spacing w:after="240"/>
        <w:ind w:left="1440"/>
        <w:rPr>
          <w:rFonts w:ascii="Segoe UI" w:hAnsi="Segoe UI" w:cs="Segoe UI"/>
          <w:b/>
          <w:sz w:val="22"/>
          <w:szCs w:val="22"/>
        </w:rPr>
      </w:pPr>
      <w:r w:rsidRPr="005817EF">
        <w:rPr>
          <w:rFonts w:ascii="Segoe UI" w:hAnsi="Segoe UI" w:cs="Segoe UI"/>
          <w:sz w:val="22"/>
          <w:szCs w:val="22"/>
        </w:rPr>
        <w:t>WI Trans Rule 301</w:t>
      </w:r>
    </w:p>
    <w:p w14:paraId="0367E7D0" w14:textId="77777777" w:rsidR="00084046" w:rsidRPr="005817EF" w:rsidRDefault="00084046" w:rsidP="00084046">
      <w:pPr>
        <w:pStyle w:val="ListParagraph"/>
        <w:tabs>
          <w:tab w:val="left" w:pos="720"/>
        </w:tabs>
        <w:spacing w:after="240"/>
        <w:ind w:left="1440"/>
        <w:rPr>
          <w:rFonts w:ascii="Segoe UI" w:hAnsi="Segoe UI" w:cs="Segoe UI"/>
          <w:b/>
          <w:sz w:val="22"/>
          <w:szCs w:val="22"/>
        </w:rPr>
      </w:pPr>
    </w:p>
    <w:p w14:paraId="4434D62D" w14:textId="77777777" w:rsidR="003A58FC" w:rsidRPr="00E43E39" w:rsidRDefault="00904A4E" w:rsidP="00E1489F">
      <w:pPr>
        <w:pStyle w:val="HeadingRRB"/>
        <w:numPr>
          <w:ilvl w:val="0"/>
          <w:numId w:val="41"/>
        </w:numPr>
        <w:spacing w:before="0" w:after="240"/>
        <w:ind w:left="0" w:right="-540" w:hanging="540"/>
        <w:rPr>
          <w:rFonts w:cs="Segoe UI"/>
          <w:b/>
          <w:sz w:val="22"/>
          <w:szCs w:val="22"/>
        </w:rPr>
      </w:pPr>
      <w:r w:rsidRPr="00E43E39">
        <w:rPr>
          <w:rFonts w:cs="Segoe UI"/>
          <w:b/>
          <w:sz w:val="22"/>
          <w:szCs w:val="22"/>
        </w:rPr>
        <w:t xml:space="preserve">  </w:t>
      </w:r>
      <w:bookmarkStart w:id="15" w:name="_Toc514245899"/>
      <w:r w:rsidR="003A58FC" w:rsidRPr="00A276E9">
        <w:rPr>
          <w:rFonts w:cs="Segoe UI"/>
          <w:b/>
          <w:sz w:val="28"/>
          <w:szCs w:val="22"/>
        </w:rPr>
        <w:t>COST</w:t>
      </w:r>
      <w:r w:rsidR="00FE4683" w:rsidRPr="00A276E9">
        <w:rPr>
          <w:rFonts w:cs="Segoe UI"/>
          <w:b/>
          <w:sz w:val="28"/>
          <w:szCs w:val="22"/>
        </w:rPr>
        <w:t xml:space="preserve">, </w:t>
      </w:r>
      <w:r w:rsidR="00810688" w:rsidRPr="00A276E9">
        <w:rPr>
          <w:rFonts w:cs="Segoe UI"/>
          <w:b/>
          <w:sz w:val="28"/>
          <w:szCs w:val="22"/>
        </w:rPr>
        <w:t>PAYMENT</w:t>
      </w:r>
      <w:r w:rsidR="00FE4683" w:rsidRPr="00A276E9">
        <w:rPr>
          <w:rFonts w:cs="Segoe UI"/>
          <w:b/>
          <w:sz w:val="28"/>
          <w:szCs w:val="22"/>
        </w:rPr>
        <w:t>,</w:t>
      </w:r>
      <w:r w:rsidR="00B54CD4" w:rsidRPr="00A276E9">
        <w:rPr>
          <w:rFonts w:cs="Segoe UI"/>
          <w:b/>
          <w:sz w:val="28"/>
          <w:szCs w:val="22"/>
        </w:rPr>
        <w:t xml:space="preserve"> AND</w:t>
      </w:r>
      <w:r w:rsidR="00FE4683" w:rsidRPr="00A276E9">
        <w:rPr>
          <w:rFonts w:cs="Segoe UI"/>
          <w:b/>
          <w:sz w:val="28"/>
          <w:szCs w:val="22"/>
        </w:rPr>
        <w:t xml:space="preserve"> CONDITION OF SALE</w:t>
      </w:r>
      <w:r w:rsidR="003A58FC" w:rsidRPr="00A276E9">
        <w:rPr>
          <w:rFonts w:cs="Segoe UI"/>
          <w:b/>
          <w:sz w:val="28"/>
          <w:szCs w:val="22"/>
        </w:rPr>
        <w:t xml:space="preserve"> INFORMATION</w:t>
      </w:r>
      <w:bookmarkEnd w:id="15"/>
    </w:p>
    <w:p w14:paraId="3A095E5B" w14:textId="77777777" w:rsidR="00D67ABF" w:rsidRPr="00E43E39" w:rsidRDefault="004D25B7" w:rsidP="00A276E9">
      <w:pPr>
        <w:pStyle w:val="BodyTextIndent2"/>
        <w:numPr>
          <w:ilvl w:val="1"/>
          <w:numId w:val="40"/>
        </w:numPr>
        <w:spacing w:after="240" w:line="240" w:lineRule="auto"/>
        <w:ind w:left="720" w:hanging="540"/>
        <w:rPr>
          <w:rFonts w:ascii="Segoe UI" w:hAnsi="Segoe UI" w:cs="Segoe UI"/>
          <w:sz w:val="22"/>
          <w:szCs w:val="22"/>
        </w:rPr>
      </w:pPr>
      <w:r w:rsidRPr="00E43E39">
        <w:rPr>
          <w:rFonts w:ascii="Segoe UI" w:hAnsi="Segoe UI" w:cs="Segoe UI"/>
          <w:b/>
          <w:caps/>
          <w:color w:val="1F4E79"/>
          <w:sz w:val="22"/>
          <w:szCs w:val="22"/>
        </w:rPr>
        <w:t>Pricing</w:t>
      </w:r>
      <w:r w:rsidRPr="00E43E39">
        <w:rPr>
          <w:rFonts w:ascii="Segoe UI" w:hAnsi="Segoe UI" w:cs="Segoe UI"/>
          <w:sz w:val="22"/>
          <w:szCs w:val="22"/>
        </w:rPr>
        <w:t xml:space="preserve"> </w:t>
      </w:r>
    </w:p>
    <w:p w14:paraId="14759304" w14:textId="77777777" w:rsidR="0020195B" w:rsidRPr="00E43E39" w:rsidRDefault="003A58FC" w:rsidP="00A276E9">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Vendors must fully complete the </w:t>
      </w:r>
      <w:r w:rsidR="00C079DC" w:rsidRPr="00E43E39">
        <w:rPr>
          <w:rFonts w:ascii="Segoe UI" w:hAnsi="Segoe UI" w:cs="Segoe UI"/>
          <w:sz w:val="22"/>
          <w:szCs w:val="22"/>
        </w:rPr>
        <w:t>price</w:t>
      </w:r>
      <w:r w:rsidR="00102888" w:rsidRPr="00E43E39">
        <w:rPr>
          <w:rFonts w:ascii="Segoe UI" w:hAnsi="Segoe UI" w:cs="Segoe UI"/>
          <w:sz w:val="22"/>
          <w:szCs w:val="22"/>
        </w:rPr>
        <w:t xml:space="preserve"> sheet in </w:t>
      </w:r>
      <w:r w:rsidR="00102888" w:rsidRPr="004E3FA3">
        <w:rPr>
          <w:rFonts w:ascii="Segoe UI" w:hAnsi="Segoe UI" w:cs="Segoe UI"/>
          <w:b/>
          <w:sz w:val="22"/>
          <w:szCs w:val="22"/>
        </w:rPr>
        <w:t xml:space="preserve">APPENDIX </w:t>
      </w:r>
      <w:r w:rsidR="00C079DC" w:rsidRPr="004E3FA3">
        <w:rPr>
          <w:rFonts w:ascii="Segoe UI" w:hAnsi="Segoe UI" w:cs="Segoe UI"/>
          <w:b/>
          <w:sz w:val="22"/>
          <w:szCs w:val="22"/>
        </w:rPr>
        <w:t>F</w:t>
      </w:r>
      <w:r w:rsidR="005329C9" w:rsidRPr="00E43E39">
        <w:rPr>
          <w:rFonts w:ascii="Segoe UI" w:hAnsi="Segoe UI" w:cs="Segoe UI"/>
          <w:sz w:val="22"/>
          <w:szCs w:val="22"/>
        </w:rPr>
        <w:t xml:space="preserve"> </w:t>
      </w:r>
      <w:r w:rsidR="004554D6" w:rsidRPr="00E43E39">
        <w:rPr>
          <w:rFonts w:ascii="Segoe UI" w:hAnsi="Segoe UI" w:cs="Segoe UI"/>
          <w:sz w:val="22"/>
          <w:szCs w:val="22"/>
        </w:rPr>
        <w:t>(Excel form).</w:t>
      </w:r>
    </w:p>
    <w:p w14:paraId="7D95BEA4" w14:textId="77777777" w:rsidR="001770A5" w:rsidRPr="00E43E39" w:rsidRDefault="0020195B" w:rsidP="00A276E9">
      <w:pPr>
        <w:pStyle w:val="BodyTextIndent2"/>
        <w:numPr>
          <w:ilvl w:val="1"/>
          <w:numId w:val="40"/>
        </w:numPr>
        <w:spacing w:after="240" w:line="240" w:lineRule="auto"/>
        <w:ind w:left="720" w:hanging="540"/>
        <w:rPr>
          <w:rFonts w:ascii="Segoe UI" w:hAnsi="Segoe UI" w:cs="Segoe UI"/>
          <w:b/>
          <w:sz w:val="22"/>
          <w:szCs w:val="22"/>
        </w:rPr>
      </w:pPr>
      <w:r w:rsidRPr="00E43E39">
        <w:rPr>
          <w:rFonts w:ascii="Segoe UI" w:hAnsi="Segoe UI" w:cs="Segoe UI"/>
          <w:b/>
          <w:color w:val="1F4E79"/>
          <w:sz w:val="22"/>
          <w:szCs w:val="22"/>
        </w:rPr>
        <w:t>PAYMENT</w:t>
      </w:r>
      <w:r w:rsidRPr="00E43E39">
        <w:rPr>
          <w:rFonts w:ascii="Segoe UI" w:hAnsi="Segoe UI" w:cs="Segoe UI"/>
          <w:b/>
          <w:sz w:val="22"/>
          <w:szCs w:val="22"/>
        </w:rPr>
        <w:t xml:space="preserve"> </w:t>
      </w:r>
    </w:p>
    <w:p w14:paraId="74BF90A3" w14:textId="77777777" w:rsidR="00F37D7A" w:rsidRPr="00E43E39" w:rsidRDefault="003C589D" w:rsidP="00A276E9">
      <w:pPr>
        <w:pStyle w:val="BodyTextIndent2"/>
        <w:spacing w:after="240" w:line="240" w:lineRule="auto"/>
        <w:ind w:left="720" w:firstLine="0"/>
        <w:rPr>
          <w:rFonts w:ascii="Segoe UI" w:hAnsi="Segoe UI" w:cs="Segoe UI"/>
          <w:b/>
          <w:sz w:val="22"/>
          <w:szCs w:val="22"/>
        </w:rPr>
      </w:pPr>
      <w:r w:rsidRPr="00E43E39">
        <w:rPr>
          <w:rFonts w:ascii="Segoe UI" w:hAnsi="Segoe UI" w:cs="Segoe UI"/>
          <w:sz w:val="22"/>
          <w:szCs w:val="22"/>
        </w:rPr>
        <w:t xml:space="preserve">Depending on program award funding source, payment will be made to </w:t>
      </w:r>
      <w:r w:rsidR="00C079DC" w:rsidRPr="00E43E39">
        <w:rPr>
          <w:rFonts w:ascii="Segoe UI" w:hAnsi="Segoe UI" w:cs="Segoe UI"/>
          <w:sz w:val="22"/>
          <w:szCs w:val="22"/>
        </w:rPr>
        <w:t>contractors</w:t>
      </w:r>
      <w:r w:rsidRPr="00E43E39">
        <w:rPr>
          <w:rFonts w:ascii="Segoe UI" w:hAnsi="Segoe UI" w:cs="Segoe UI"/>
          <w:sz w:val="22"/>
          <w:szCs w:val="22"/>
        </w:rPr>
        <w:t xml:space="preserve"> by the Wisconsin Department of Transportation or the sub-recipient when the vehicle and vehicle documents are delivered and </w:t>
      </w:r>
      <w:r w:rsidR="007273CE" w:rsidRPr="00E43E39">
        <w:rPr>
          <w:rFonts w:ascii="Segoe UI" w:hAnsi="Segoe UI" w:cs="Segoe UI"/>
          <w:sz w:val="22"/>
          <w:szCs w:val="22"/>
        </w:rPr>
        <w:t>accepted</w:t>
      </w:r>
      <w:r w:rsidR="00F37D7A" w:rsidRPr="00E43E39">
        <w:rPr>
          <w:rFonts w:ascii="Segoe UI" w:hAnsi="Segoe UI" w:cs="Segoe UI"/>
          <w:sz w:val="22"/>
          <w:szCs w:val="22"/>
        </w:rPr>
        <w:t>.</w:t>
      </w:r>
      <w:r w:rsidR="007273CE" w:rsidRPr="00E43E39">
        <w:rPr>
          <w:rFonts w:ascii="Segoe UI" w:hAnsi="Segoe UI" w:cs="Segoe UI"/>
          <w:sz w:val="22"/>
          <w:szCs w:val="22"/>
        </w:rPr>
        <w:t xml:space="preserve"> </w:t>
      </w:r>
    </w:p>
    <w:p w14:paraId="741CAF2E" w14:textId="77777777" w:rsidR="00DD6A02" w:rsidRPr="00E43E39" w:rsidRDefault="005E22C1" w:rsidP="00FB6D12">
      <w:pPr>
        <w:pStyle w:val="BodyTextIndent2"/>
        <w:numPr>
          <w:ilvl w:val="2"/>
          <w:numId w:val="40"/>
        </w:numPr>
        <w:spacing w:after="240" w:line="240" w:lineRule="auto"/>
        <w:ind w:left="1620"/>
        <w:rPr>
          <w:rFonts w:ascii="Segoe UI" w:hAnsi="Segoe UI" w:cs="Segoe UI"/>
          <w:b/>
          <w:sz w:val="22"/>
          <w:szCs w:val="22"/>
        </w:rPr>
      </w:pPr>
      <w:r w:rsidRPr="00E43E39">
        <w:rPr>
          <w:rFonts w:ascii="Segoe UI" w:hAnsi="Segoe UI" w:cs="Segoe UI"/>
          <w:sz w:val="22"/>
          <w:szCs w:val="22"/>
        </w:rPr>
        <w:t>All purchase or</w:t>
      </w:r>
      <w:r w:rsidR="00EB3EC3" w:rsidRPr="00E43E39">
        <w:rPr>
          <w:rFonts w:ascii="Segoe UI" w:hAnsi="Segoe UI" w:cs="Segoe UI"/>
          <w:sz w:val="22"/>
          <w:szCs w:val="22"/>
        </w:rPr>
        <w:t xml:space="preserve">ders must be issued by or approved by the Wisconsin Department of Transportation </w:t>
      </w:r>
    </w:p>
    <w:p w14:paraId="0B795C31" w14:textId="77777777" w:rsidR="00DD6A02" w:rsidRPr="00E43E39" w:rsidRDefault="009F13B0" w:rsidP="00FB6D12">
      <w:pPr>
        <w:pStyle w:val="BodyTextIndent2"/>
        <w:numPr>
          <w:ilvl w:val="3"/>
          <w:numId w:val="40"/>
        </w:numPr>
        <w:spacing w:after="240" w:line="240" w:lineRule="auto"/>
        <w:ind w:left="2520" w:hanging="900"/>
        <w:rPr>
          <w:rFonts w:ascii="Segoe UI" w:hAnsi="Segoe UI" w:cs="Segoe UI"/>
          <w:b/>
          <w:sz w:val="22"/>
          <w:szCs w:val="22"/>
        </w:rPr>
      </w:pPr>
      <w:r w:rsidRPr="00E43E39">
        <w:rPr>
          <w:rFonts w:ascii="Segoe UI" w:hAnsi="Segoe UI" w:cs="Segoe UI"/>
          <w:sz w:val="22"/>
          <w:szCs w:val="22"/>
        </w:rPr>
        <w:t xml:space="preserve">Transit Program Managers will inform </w:t>
      </w:r>
      <w:r w:rsidR="00C079DC" w:rsidRPr="00E43E39">
        <w:rPr>
          <w:rFonts w:ascii="Segoe UI" w:hAnsi="Segoe UI" w:cs="Segoe UI"/>
          <w:sz w:val="22"/>
          <w:szCs w:val="22"/>
        </w:rPr>
        <w:t xml:space="preserve">contractor </w:t>
      </w:r>
      <w:r w:rsidRPr="00E43E39">
        <w:rPr>
          <w:rFonts w:ascii="Segoe UI" w:hAnsi="Segoe UI" w:cs="Segoe UI"/>
          <w:sz w:val="22"/>
          <w:szCs w:val="22"/>
        </w:rPr>
        <w:t>if payment will be from the Department or from the sub-recipient</w:t>
      </w:r>
      <w:r w:rsidR="00F122DF" w:rsidRPr="00E43E39">
        <w:rPr>
          <w:rFonts w:ascii="Segoe UI" w:hAnsi="Segoe UI" w:cs="Segoe UI"/>
          <w:sz w:val="22"/>
          <w:szCs w:val="22"/>
        </w:rPr>
        <w:t xml:space="preserve"> at the time the purchase order is placed.</w:t>
      </w:r>
    </w:p>
    <w:p w14:paraId="49D28D9B" w14:textId="77777777" w:rsidR="001770A5" w:rsidRPr="00E43E39" w:rsidRDefault="00DD6A02" w:rsidP="00D947D0">
      <w:pPr>
        <w:pStyle w:val="BodyTextIndent2"/>
        <w:numPr>
          <w:ilvl w:val="1"/>
          <w:numId w:val="40"/>
        </w:numPr>
        <w:spacing w:after="240" w:line="240" w:lineRule="auto"/>
        <w:ind w:left="720" w:hanging="540"/>
        <w:rPr>
          <w:rFonts w:ascii="Segoe UI" w:hAnsi="Segoe UI" w:cs="Segoe UI"/>
          <w:b/>
          <w:color w:val="1F4E79"/>
          <w:sz w:val="22"/>
          <w:szCs w:val="22"/>
        </w:rPr>
      </w:pPr>
      <w:r w:rsidRPr="00E43E39">
        <w:rPr>
          <w:rFonts w:ascii="Segoe UI" w:hAnsi="Segoe UI" w:cs="Segoe UI"/>
          <w:b/>
          <w:color w:val="1F4E79"/>
          <w:sz w:val="22"/>
          <w:szCs w:val="22"/>
        </w:rPr>
        <w:t>CONDITION OF SALE</w:t>
      </w:r>
      <w:r w:rsidR="00CB148B" w:rsidRPr="00E43E39">
        <w:rPr>
          <w:rFonts w:ascii="Segoe UI" w:hAnsi="Segoe UI" w:cs="Segoe UI"/>
          <w:b/>
          <w:color w:val="1F4E79"/>
          <w:sz w:val="22"/>
          <w:szCs w:val="22"/>
        </w:rPr>
        <w:t xml:space="preserve"> </w:t>
      </w:r>
    </w:p>
    <w:p w14:paraId="778A409E" w14:textId="49F36D36" w:rsidR="00D82523" w:rsidRDefault="005079E8" w:rsidP="009D7A2F">
      <w:pPr>
        <w:pStyle w:val="BodyTextIndent2"/>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Vehicles that have not met all required documents, certifications, and/or specifications will not be eligible for sale by </w:t>
      </w:r>
      <w:r w:rsidR="00C079DC" w:rsidRPr="00E43E39">
        <w:rPr>
          <w:rFonts w:ascii="Segoe UI" w:hAnsi="Segoe UI" w:cs="Segoe UI"/>
          <w:sz w:val="22"/>
          <w:szCs w:val="22"/>
        </w:rPr>
        <w:t>contractor</w:t>
      </w:r>
      <w:r w:rsidRPr="00E43E39">
        <w:rPr>
          <w:rFonts w:ascii="Segoe UI" w:hAnsi="Segoe UI" w:cs="Segoe UI"/>
          <w:sz w:val="22"/>
          <w:szCs w:val="22"/>
        </w:rPr>
        <w:t xml:space="preserve"> or payment by WisDOT.</w:t>
      </w:r>
    </w:p>
    <w:p w14:paraId="1AB17A6D" w14:textId="77777777" w:rsidR="009D7A2F" w:rsidRPr="002A67F1" w:rsidRDefault="009D7A2F" w:rsidP="009D7A2F">
      <w:pPr>
        <w:pStyle w:val="BodyTextIndent2"/>
        <w:spacing w:after="240" w:line="240" w:lineRule="auto"/>
        <w:ind w:left="720" w:firstLine="0"/>
        <w:rPr>
          <w:rFonts w:ascii="Segoe UI" w:hAnsi="Segoe UI" w:cs="Segoe UI"/>
          <w:sz w:val="22"/>
          <w:szCs w:val="22"/>
        </w:rPr>
      </w:pPr>
    </w:p>
    <w:p w14:paraId="2ED3646A" w14:textId="77777777" w:rsidR="00A36B0F" w:rsidRPr="00AC79F2" w:rsidRDefault="008E04C3" w:rsidP="0066542D">
      <w:pPr>
        <w:pStyle w:val="HeadingRRB"/>
        <w:numPr>
          <w:ilvl w:val="0"/>
          <w:numId w:val="40"/>
        </w:numPr>
        <w:spacing w:before="0" w:after="240"/>
        <w:ind w:left="0" w:right="-540" w:hanging="450"/>
        <w:rPr>
          <w:rFonts w:cs="Segoe UI"/>
          <w:b/>
          <w:color w:val="auto"/>
          <w:sz w:val="28"/>
          <w:szCs w:val="28"/>
        </w:rPr>
      </w:pPr>
      <w:r w:rsidRPr="00AC79F2">
        <w:rPr>
          <w:rFonts w:cs="Segoe UI"/>
          <w:b/>
          <w:color w:val="auto"/>
          <w:sz w:val="28"/>
          <w:szCs w:val="28"/>
        </w:rPr>
        <w:t xml:space="preserve">  </w:t>
      </w:r>
      <w:bookmarkStart w:id="16" w:name="_Toc514245900"/>
      <w:r w:rsidR="00A36B0F" w:rsidRPr="00AC79F2">
        <w:rPr>
          <w:rFonts w:cs="Segoe UI"/>
          <w:b/>
          <w:color w:val="183D66"/>
          <w:sz w:val="28"/>
          <w:szCs w:val="28"/>
        </w:rPr>
        <w:t>TERMS AND CONDITIONS</w:t>
      </w:r>
      <w:bookmarkEnd w:id="16"/>
    </w:p>
    <w:p w14:paraId="7EBFF4C5" w14:textId="77777777" w:rsidR="006D740E" w:rsidRPr="00E43E39" w:rsidRDefault="00676CD2" w:rsidP="008F6FB4">
      <w:pPr>
        <w:pStyle w:val="ListParagraph"/>
        <w:numPr>
          <w:ilvl w:val="1"/>
          <w:numId w:val="40"/>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ind w:left="720" w:hanging="540"/>
        <w:rPr>
          <w:rFonts w:ascii="Segoe UI" w:hAnsi="Segoe UI" w:cs="Segoe UI"/>
          <w:sz w:val="22"/>
          <w:szCs w:val="22"/>
        </w:rPr>
      </w:pPr>
      <w:r w:rsidRPr="00E43E39">
        <w:rPr>
          <w:rFonts w:ascii="Segoe UI" w:hAnsi="Segoe UI" w:cs="Segoe UI"/>
          <w:b/>
          <w:caps/>
          <w:color w:val="1F4E79"/>
          <w:sz w:val="22"/>
          <w:szCs w:val="22"/>
        </w:rPr>
        <w:t xml:space="preserve">Basic </w:t>
      </w:r>
      <w:r w:rsidR="00D35701" w:rsidRPr="00E43E39">
        <w:rPr>
          <w:rFonts w:ascii="Segoe UI" w:hAnsi="Segoe UI" w:cs="Segoe UI"/>
          <w:b/>
          <w:caps/>
          <w:color w:val="1F4E79"/>
          <w:sz w:val="22"/>
          <w:szCs w:val="22"/>
        </w:rPr>
        <w:t xml:space="preserve">STATE </w:t>
      </w:r>
      <w:r w:rsidRPr="00E43E39">
        <w:rPr>
          <w:rFonts w:ascii="Segoe UI" w:hAnsi="Segoe UI" w:cs="Segoe UI"/>
          <w:b/>
          <w:caps/>
          <w:color w:val="1F4E79"/>
          <w:sz w:val="22"/>
          <w:szCs w:val="22"/>
        </w:rPr>
        <w:t>Terms and Conditions</w:t>
      </w:r>
      <w:r w:rsidR="00017BE6" w:rsidRPr="00E43E39">
        <w:rPr>
          <w:rFonts w:ascii="Segoe UI" w:hAnsi="Segoe UI" w:cs="Segoe UI"/>
          <w:b/>
          <w:caps/>
          <w:color w:val="1F4E79"/>
          <w:sz w:val="22"/>
          <w:szCs w:val="22"/>
        </w:rPr>
        <w:t xml:space="preserve"> </w:t>
      </w:r>
    </w:p>
    <w:p w14:paraId="251E2799" w14:textId="77777777" w:rsidR="006D740E" w:rsidRPr="00E43E39" w:rsidRDefault="006D740E"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b/>
          <w:caps/>
          <w:color w:val="1F4E79"/>
          <w:sz w:val="22"/>
          <w:szCs w:val="22"/>
        </w:rPr>
      </w:pPr>
    </w:p>
    <w:p w14:paraId="10E1E024" w14:textId="77777777" w:rsidR="00A36B0F" w:rsidRPr="00E43E39" w:rsidRDefault="00A36B0F"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r w:rsidRPr="00E43E39">
        <w:rPr>
          <w:rFonts w:ascii="Segoe UI" w:hAnsi="Segoe UI" w:cs="Segoe UI"/>
          <w:sz w:val="22"/>
          <w:szCs w:val="22"/>
        </w:rPr>
        <w:t xml:space="preserve">The State of Wisconsin reserves the right to incorporate standard State contract provisions into any contract negotiated with any </w:t>
      </w:r>
      <w:r w:rsidR="005965C8" w:rsidRPr="00E43E39">
        <w:rPr>
          <w:rFonts w:ascii="Segoe UI" w:hAnsi="Segoe UI" w:cs="Segoe UI"/>
          <w:sz w:val="22"/>
          <w:szCs w:val="22"/>
        </w:rPr>
        <w:t>bid</w:t>
      </w:r>
      <w:r w:rsidRPr="00E43E39">
        <w:rPr>
          <w:rFonts w:ascii="Segoe UI" w:hAnsi="Segoe UI" w:cs="Segoe UI"/>
          <w:sz w:val="22"/>
          <w:szCs w:val="22"/>
        </w:rPr>
        <w:t xml:space="preserve"> submitted responding to this RFB</w:t>
      </w:r>
      <w:r w:rsidR="005965C8" w:rsidRPr="00E43E39">
        <w:rPr>
          <w:rFonts w:ascii="Segoe UI" w:hAnsi="Segoe UI" w:cs="Segoe UI"/>
          <w:sz w:val="22"/>
          <w:szCs w:val="22"/>
        </w:rPr>
        <w:t>. (</w:t>
      </w:r>
      <w:r w:rsidRPr="00E43E39">
        <w:rPr>
          <w:rFonts w:ascii="Segoe UI" w:hAnsi="Segoe UI" w:cs="Segoe UI"/>
          <w:sz w:val="22"/>
          <w:szCs w:val="22"/>
        </w:rPr>
        <w:t>Standard Terms and Conditions (DOA-3054) and Supplemental Standard Terms and Conditions for Procurements for Services (DOA-3681))</w:t>
      </w:r>
      <w:r w:rsidR="005965C8" w:rsidRPr="00E43E39">
        <w:rPr>
          <w:rFonts w:ascii="Segoe UI" w:hAnsi="Segoe UI" w:cs="Segoe UI"/>
          <w:sz w:val="22"/>
          <w:szCs w:val="22"/>
        </w:rPr>
        <w:t xml:space="preserve"> </w:t>
      </w:r>
      <w:r w:rsidRPr="00E43E39">
        <w:rPr>
          <w:rFonts w:ascii="Segoe UI" w:hAnsi="Segoe UI" w:cs="Segoe UI"/>
          <w:sz w:val="22"/>
          <w:szCs w:val="22"/>
        </w:rPr>
        <w:t xml:space="preserve">  Failure of the successful </w:t>
      </w:r>
      <w:r w:rsidR="005965C8" w:rsidRPr="00E43E39">
        <w:rPr>
          <w:rFonts w:ascii="Segoe UI" w:hAnsi="Segoe UI" w:cs="Segoe UI"/>
          <w:sz w:val="22"/>
          <w:szCs w:val="22"/>
        </w:rPr>
        <w:t xml:space="preserve">bidder </w:t>
      </w:r>
      <w:r w:rsidRPr="00E43E39">
        <w:rPr>
          <w:rFonts w:ascii="Segoe UI" w:hAnsi="Segoe UI" w:cs="Segoe UI"/>
          <w:sz w:val="22"/>
          <w:szCs w:val="22"/>
        </w:rPr>
        <w:t>to accept these obligations in a contractual agreement may result in cancellation of the award.</w:t>
      </w:r>
    </w:p>
    <w:p w14:paraId="44608A76" w14:textId="77777777" w:rsidR="00A865F2" w:rsidRPr="00E43E39" w:rsidRDefault="00A865F2"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p>
    <w:p w14:paraId="46ACB259" w14:textId="77777777" w:rsidR="00A865F2" w:rsidRPr="00E43E39" w:rsidRDefault="00A865F2" w:rsidP="002A66C7">
      <w:pPr>
        <w:pStyle w:val="ListParagraph"/>
        <w:numPr>
          <w:ilvl w:val="2"/>
          <w:numId w:val="40"/>
        </w:numPr>
        <w:tabs>
          <w:tab w:val="left" w:pos="720"/>
          <w:tab w:val="left" w:pos="162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ind w:left="1620"/>
        <w:rPr>
          <w:rFonts w:ascii="Segoe UI" w:hAnsi="Segoe UI" w:cs="Segoe UI"/>
          <w:sz w:val="22"/>
          <w:szCs w:val="22"/>
        </w:rPr>
      </w:pPr>
      <w:r w:rsidRPr="00E43E39">
        <w:rPr>
          <w:rFonts w:ascii="Segoe UI" w:hAnsi="Segoe UI" w:cs="Segoe UI"/>
          <w:sz w:val="22"/>
          <w:szCs w:val="22"/>
        </w:rPr>
        <w:t>State 85.22 funds may be used to purchase vehicles off this contract</w:t>
      </w:r>
    </w:p>
    <w:p w14:paraId="6A42E63B" w14:textId="77777777" w:rsidR="00BC13F8" w:rsidRPr="00E43E39" w:rsidRDefault="00BC13F8" w:rsidP="003C70AC">
      <w:pPr>
        <w:pStyle w:val="ListParagraph"/>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after="240"/>
        <w:rPr>
          <w:rFonts w:ascii="Segoe UI" w:hAnsi="Segoe UI" w:cs="Segoe UI"/>
          <w:sz w:val="22"/>
          <w:szCs w:val="22"/>
        </w:rPr>
      </w:pPr>
    </w:p>
    <w:p w14:paraId="238766D6" w14:textId="77777777" w:rsidR="006D740E" w:rsidRPr="00E43E39" w:rsidRDefault="00BC13F8" w:rsidP="00AA22F7">
      <w:pPr>
        <w:pStyle w:val="BodyTextIndent"/>
        <w:numPr>
          <w:ilvl w:val="1"/>
          <w:numId w:val="40"/>
        </w:numPr>
        <w:tabs>
          <w:tab w:val="left" w:pos="810"/>
        </w:tabs>
        <w:spacing w:after="240" w:line="240" w:lineRule="auto"/>
        <w:ind w:left="720" w:hanging="540"/>
        <w:rPr>
          <w:rFonts w:ascii="Segoe UI" w:hAnsi="Segoe UI" w:cs="Segoe UI"/>
          <w:sz w:val="22"/>
          <w:szCs w:val="22"/>
        </w:rPr>
      </w:pPr>
      <w:r w:rsidRPr="00E43E39">
        <w:rPr>
          <w:rFonts w:ascii="Segoe UI" w:hAnsi="Segoe UI" w:cs="Segoe UI"/>
          <w:b/>
          <w:color w:val="1F4E79"/>
          <w:sz w:val="22"/>
          <w:szCs w:val="22"/>
        </w:rPr>
        <w:t>FEDERAL FUNDING AND SPECIAL REQUIREMENTS</w:t>
      </w:r>
      <w:r w:rsidRPr="00E43E39">
        <w:rPr>
          <w:rFonts w:ascii="Segoe UI" w:hAnsi="Segoe UI" w:cs="Segoe UI"/>
          <w:sz w:val="22"/>
          <w:szCs w:val="22"/>
        </w:rPr>
        <w:t xml:space="preserve"> </w:t>
      </w:r>
    </w:p>
    <w:p w14:paraId="1C80EDD2" w14:textId="77777777" w:rsidR="00BC13F8" w:rsidRPr="00E43E39" w:rsidRDefault="00BC13F8" w:rsidP="003C70AC">
      <w:pPr>
        <w:pStyle w:val="BodyTextIndent"/>
        <w:tabs>
          <w:tab w:val="left" w:pos="810"/>
        </w:tabs>
        <w:spacing w:after="240" w:line="240" w:lineRule="auto"/>
        <w:ind w:left="720" w:firstLine="0"/>
        <w:rPr>
          <w:rFonts w:ascii="Segoe UI" w:hAnsi="Segoe UI" w:cs="Segoe UI"/>
          <w:sz w:val="22"/>
          <w:szCs w:val="22"/>
        </w:rPr>
      </w:pPr>
      <w:r w:rsidRPr="00E43E39">
        <w:rPr>
          <w:rFonts w:ascii="Segoe UI" w:hAnsi="Segoe UI" w:cs="Segoe UI"/>
          <w:sz w:val="22"/>
          <w:szCs w:val="22"/>
        </w:rPr>
        <w:t xml:space="preserve">Federal grant monies fund this contract, in whole or in part </w:t>
      </w:r>
      <w:r w:rsidR="005965C8" w:rsidRPr="00E43E39">
        <w:rPr>
          <w:rFonts w:ascii="Segoe UI" w:hAnsi="Segoe UI" w:cs="Segoe UI"/>
          <w:sz w:val="22"/>
          <w:szCs w:val="22"/>
        </w:rPr>
        <w:t>(Section 5311 – CFDA 20.509, Section 5310 – CFDA 20.513, Section 5339 – CFDA 20.526, Section 5307 – CFDA 20.507).</w:t>
      </w:r>
    </w:p>
    <w:p w14:paraId="19304F1C" w14:textId="77777777" w:rsidR="00BC13F8" w:rsidRPr="00E43E39" w:rsidRDefault="00BC13F8" w:rsidP="002A66C7">
      <w:pPr>
        <w:pStyle w:val="BodyTextIndent"/>
        <w:numPr>
          <w:ilvl w:val="2"/>
          <w:numId w:val="40"/>
        </w:numPr>
        <w:tabs>
          <w:tab w:val="clear" w:pos="720"/>
          <w:tab w:val="left" w:pos="630"/>
          <w:tab w:val="left" w:pos="810"/>
        </w:tabs>
        <w:spacing w:after="240" w:line="240" w:lineRule="auto"/>
        <w:ind w:left="1620"/>
        <w:rPr>
          <w:rFonts w:ascii="Segoe UI" w:hAnsi="Segoe UI" w:cs="Segoe UI"/>
          <w:sz w:val="22"/>
          <w:szCs w:val="22"/>
        </w:rPr>
      </w:pPr>
      <w:r w:rsidRPr="00E43E39">
        <w:rPr>
          <w:rFonts w:ascii="Segoe UI" w:hAnsi="Segoe UI" w:cs="Segoe UI"/>
          <w:sz w:val="22"/>
          <w:szCs w:val="22"/>
        </w:rPr>
        <w:t xml:space="preserve">As such, agencies receiving such funds and contractors awarded contracts that use such funds must comply with certain Federal certifications and clause requirements.  </w:t>
      </w:r>
    </w:p>
    <w:p w14:paraId="6D579307" w14:textId="77777777" w:rsidR="006774ED" w:rsidRPr="00E43E39" w:rsidRDefault="00BC13F8" w:rsidP="00A807D3">
      <w:pPr>
        <w:pStyle w:val="BodyTextIndent"/>
        <w:numPr>
          <w:ilvl w:val="3"/>
          <w:numId w:val="40"/>
        </w:numPr>
        <w:tabs>
          <w:tab w:val="clear" w:pos="720"/>
          <w:tab w:val="left" w:pos="630"/>
          <w:tab w:val="left" w:pos="810"/>
        </w:tabs>
        <w:spacing w:after="240" w:line="240" w:lineRule="auto"/>
        <w:ind w:left="2520" w:hanging="900"/>
        <w:rPr>
          <w:rFonts w:ascii="Segoe UI" w:hAnsi="Segoe UI" w:cs="Segoe UI"/>
          <w:sz w:val="22"/>
          <w:szCs w:val="22"/>
        </w:rPr>
      </w:pPr>
      <w:r w:rsidRPr="00E43E39">
        <w:rPr>
          <w:rFonts w:ascii="Segoe UI" w:hAnsi="Segoe UI" w:cs="Segoe UI"/>
          <w:sz w:val="22"/>
          <w:szCs w:val="22"/>
        </w:rPr>
        <w:t>This includes, for purchases of rolling stock over $150,000, compliance with Buy America Act requirements, including pre-award and post-delivery audit r</w:t>
      </w:r>
      <w:r w:rsidR="006774ED" w:rsidRPr="00E43E39">
        <w:rPr>
          <w:rFonts w:ascii="Segoe UI" w:hAnsi="Segoe UI" w:cs="Segoe UI"/>
          <w:sz w:val="22"/>
          <w:szCs w:val="22"/>
        </w:rPr>
        <w:t>equirements and certifications</w:t>
      </w:r>
    </w:p>
    <w:p w14:paraId="53B053AD" w14:textId="77777777" w:rsidR="005571C4" w:rsidRPr="00E43E39" w:rsidRDefault="00BC13F8" w:rsidP="00CF540E">
      <w:pPr>
        <w:pStyle w:val="BodyTextIndent"/>
        <w:numPr>
          <w:ilvl w:val="3"/>
          <w:numId w:val="40"/>
        </w:numPr>
        <w:tabs>
          <w:tab w:val="clear" w:pos="720"/>
          <w:tab w:val="left" w:pos="630"/>
          <w:tab w:val="left" w:pos="810"/>
        </w:tabs>
        <w:spacing w:after="240" w:line="240" w:lineRule="auto"/>
        <w:ind w:left="2520" w:hanging="900"/>
        <w:rPr>
          <w:rFonts w:ascii="Segoe UI" w:hAnsi="Segoe UI" w:cs="Segoe UI"/>
          <w:sz w:val="22"/>
          <w:szCs w:val="22"/>
        </w:rPr>
      </w:pPr>
      <w:r w:rsidRPr="00E43E39">
        <w:rPr>
          <w:rFonts w:ascii="Segoe UI" w:hAnsi="Segoe UI" w:cs="Segoe UI"/>
          <w:sz w:val="22"/>
          <w:szCs w:val="22"/>
        </w:rPr>
        <w:t xml:space="preserve">Requirements and certifications applicable under the </w:t>
      </w:r>
      <w:r w:rsidRPr="00E43E39">
        <w:rPr>
          <w:rFonts w:ascii="Segoe UI" w:hAnsi="Segoe UI" w:cs="Segoe UI"/>
          <w:spacing w:val="-3"/>
          <w:sz w:val="22"/>
          <w:szCs w:val="22"/>
        </w:rPr>
        <w:t>Federal Motor Vehicle Safety Standard</w:t>
      </w:r>
      <w:r w:rsidRPr="00E43E39">
        <w:rPr>
          <w:rFonts w:ascii="Segoe UI" w:hAnsi="Segoe UI" w:cs="Segoe UI"/>
          <w:sz w:val="22"/>
          <w:szCs w:val="22"/>
        </w:rPr>
        <w:t xml:space="preserve"> (FMVSS).  </w:t>
      </w:r>
    </w:p>
    <w:p w14:paraId="2E86EF7D" w14:textId="77777777" w:rsidR="005571C4" w:rsidRPr="00E43E39" w:rsidRDefault="00BC13F8" w:rsidP="00CF540E">
      <w:pPr>
        <w:pStyle w:val="BodyTextIndent"/>
        <w:numPr>
          <w:ilvl w:val="2"/>
          <w:numId w:val="40"/>
        </w:numPr>
        <w:tabs>
          <w:tab w:val="clear" w:pos="720"/>
          <w:tab w:val="left" w:pos="630"/>
          <w:tab w:val="left" w:pos="810"/>
        </w:tabs>
        <w:spacing w:after="240" w:line="240" w:lineRule="auto"/>
        <w:ind w:left="1620"/>
        <w:rPr>
          <w:rFonts w:ascii="Segoe UI" w:hAnsi="Segoe UI" w:cs="Segoe UI"/>
          <w:sz w:val="22"/>
          <w:szCs w:val="22"/>
        </w:rPr>
      </w:pPr>
      <w:r w:rsidRPr="00E43E39">
        <w:rPr>
          <w:rFonts w:ascii="Segoe UI" w:hAnsi="Segoe UI" w:cs="Segoe UI"/>
          <w:sz w:val="22"/>
          <w:szCs w:val="22"/>
        </w:rPr>
        <w:t xml:space="preserve">It is the contractor’s responsibility to be aware of the pertinent certifications and contract clauses, as identified by the Issuing Agency for the instant procurement and ensure compliance with such requirements prior to award and throughout the term of any resultant contract.  </w:t>
      </w:r>
    </w:p>
    <w:p w14:paraId="099E4782" w14:textId="77777777" w:rsidR="006D740E" w:rsidRPr="00E43E39" w:rsidRDefault="00BC13F8" w:rsidP="00CF540E">
      <w:pPr>
        <w:pStyle w:val="BodyTextIndent"/>
        <w:numPr>
          <w:ilvl w:val="2"/>
          <w:numId w:val="40"/>
        </w:numPr>
        <w:tabs>
          <w:tab w:val="clear" w:pos="720"/>
          <w:tab w:val="left" w:pos="630"/>
          <w:tab w:val="left" w:pos="810"/>
        </w:tabs>
        <w:spacing w:after="240" w:line="240" w:lineRule="auto"/>
        <w:ind w:left="1620"/>
        <w:rPr>
          <w:rStyle w:val="Hyperlink"/>
          <w:rFonts w:ascii="Segoe UI" w:hAnsi="Segoe UI" w:cs="Segoe UI"/>
          <w:color w:val="auto"/>
          <w:sz w:val="22"/>
          <w:szCs w:val="22"/>
          <w:u w:val="none"/>
        </w:rPr>
      </w:pPr>
      <w:r w:rsidRPr="00E43E39">
        <w:rPr>
          <w:rFonts w:ascii="Segoe UI" w:hAnsi="Segoe UI" w:cs="Segoe UI"/>
          <w:sz w:val="22"/>
          <w:szCs w:val="22"/>
        </w:rPr>
        <w:t xml:space="preserve">A list of the Federal clauses and certifications applicable to this procurement is included at </w:t>
      </w:r>
      <w:r w:rsidR="005571C4" w:rsidRPr="00EB7C3D">
        <w:rPr>
          <w:rFonts w:ascii="Segoe UI" w:hAnsi="Segoe UI" w:cs="Segoe UI"/>
          <w:b/>
          <w:sz w:val="22"/>
          <w:szCs w:val="22"/>
        </w:rPr>
        <w:t xml:space="preserve">APPENDIX </w:t>
      </w:r>
      <w:r w:rsidR="00726DC1" w:rsidRPr="00EB7C3D">
        <w:rPr>
          <w:rFonts w:ascii="Segoe UI" w:hAnsi="Segoe UI" w:cs="Segoe UI"/>
          <w:b/>
          <w:sz w:val="22"/>
          <w:szCs w:val="22"/>
        </w:rPr>
        <w:t>E</w:t>
      </w:r>
      <w:r w:rsidR="009C18CB" w:rsidRPr="00E43E39">
        <w:rPr>
          <w:rFonts w:ascii="Segoe UI" w:hAnsi="Segoe UI" w:cs="Segoe UI"/>
          <w:sz w:val="22"/>
          <w:szCs w:val="22"/>
        </w:rPr>
        <w:t xml:space="preserve"> </w:t>
      </w:r>
    </w:p>
    <w:p w14:paraId="182A0971" w14:textId="77777777" w:rsidR="006D740E" w:rsidRPr="00E43E39" w:rsidRDefault="00CE4BFC" w:rsidP="00E959C8">
      <w:pPr>
        <w:pStyle w:val="ListParagraph"/>
        <w:numPr>
          <w:ilvl w:val="1"/>
          <w:numId w:val="40"/>
        </w:numPr>
        <w:tabs>
          <w:tab w:val="left" w:pos="720"/>
        </w:tabs>
        <w:spacing w:after="240"/>
        <w:ind w:left="720" w:hanging="540"/>
        <w:rPr>
          <w:rFonts w:ascii="Segoe UI" w:hAnsi="Segoe UI" w:cs="Segoe UI"/>
          <w:sz w:val="22"/>
          <w:szCs w:val="22"/>
        </w:rPr>
      </w:pPr>
      <w:r w:rsidRPr="00E43E39">
        <w:rPr>
          <w:rFonts w:ascii="Segoe UI" w:hAnsi="Segoe UI" w:cs="Segoe UI"/>
          <w:b/>
          <w:color w:val="1F4E79"/>
          <w:sz w:val="22"/>
          <w:szCs w:val="22"/>
        </w:rPr>
        <w:t>CANCELLATION AND TERMINATION</w:t>
      </w:r>
      <w:r w:rsidRPr="00E43E39">
        <w:rPr>
          <w:rFonts w:ascii="Segoe UI" w:hAnsi="Segoe UI" w:cs="Segoe UI"/>
          <w:sz w:val="22"/>
          <w:szCs w:val="22"/>
        </w:rPr>
        <w:t xml:space="preserve"> </w:t>
      </w:r>
    </w:p>
    <w:p w14:paraId="1FB8E4E8" w14:textId="77777777" w:rsidR="006D740E" w:rsidRPr="00E43E39" w:rsidRDefault="006D740E" w:rsidP="003C70AC">
      <w:pPr>
        <w:pStyle w:val="ListParagraph"/>
        <w:tabs>
          <w:tab w:val="left" w:pos="720"/>
        </w:tabs>
        <w:spacing w:after="240"/>
        <w:ind w:left="540"/>
        <w:rPr>
          <w:rFonts w:ascii="Segoe UI" w:hAnsi="Segoe UI" w:cs="Segoe UI"/>
          <w:sz w:val="22"/>
          <w:szCs w:val="22"/>
        </w:rPr>
      </w:pPr>
    </w:p>
    <w:p w14:paraId="13325C3F" w14:textId="77777777" w:rsidR="00CE4BFC" w:rsidRPr="00E43E39" w:rsidRDefault="00B44187" w:rsidP="00E959C8">
      <w:pPr>
        <w:pStyle w:val="ListParagraph"/>
        <w:tabs>
          <w:tab w:val="left" w:pos="720"/>
        </w:tabs>
        <w:spacing w:after="240"/>
        <w:rPr>
          <w:rFonts w:ascii="Segoe UI" w:hAnsi="Segoe UI" w:cs="Segoe UI"/>
          <w:sz w:val="22"/>
          <w:szCs w:val="22"/>
        </w:rPr>
      </w:pPr>
      <w:r w:rsidRPr="00E43E39">
        <w:rPr>
          <w:rFonts w:ascii="Segoe UI" w:hAnsi="Segoe UI" w:cs="Segoe UI"/>
          <w:sz w:val="22"/>
          <w:szCs w:val="22"/>
        </w:rPr>
        <w:t xml:space="preserve">This contract may be </w:t>
      </w:r>
      <w:r w:rsidR="005C02A6" w:rsidRPr="00E43E39">
        <w:rPr>
          <w:rFonts w:ascii="Segoe UI" w:hAnsi="Segoe UI" w:cs="Segoe UI"/>
          <w:sz w:val="22"/>
          <w:szCs w:val="22"/>
        </w:rPr>
        <w:t>terminated</w:t>
      </w:r>
      <w:r w:rsidRPr="00E43E39">
        <w:rPr>
          <w:rFonts w:ascii="Segoe UI" w:hAnsi="Segoe UI" w:cs="Segoe UI"/>
          <w:sz w:val="22"/>
          <w:szCs w:val="22"/>
        </w:rPr>
        <w:t xml:space="preserve"> by either party under the following conditions: </w:t>
      </w:r>
    </w:p>
    <w:p w14:paraId="0E0986B3" w14:textId="77777777" w:rsidR="00B80FC4" w:rsidRPr="00E43E39" w:rsidRDefault="00B80FC4" w:rsidP="003C70AC">
      <w:pPr>
        <w:pStyle w:val="ListParagraph"/>
        <w:tabs>
          <w:tab w:val="left" w:pos="720"/>
        </w:tabs>
        <w:spacing w:after="240"/>
        <w:ind w:left="540"/>
        <w:rPr>
          <w:rFonts w:ascii="Segoe UI" w:hAnsi="Segoe UI" w:cs="Segoe UI"/>
          <w:sz w:val="22"/>
          <w:szCs w:val="22"/>
        </w:rPr>
      </w:pPr>
    </w:p>
    <w:p w14:paraId="1E814224" w14:textId="77777777" w:rsidR="00935F07" w:rsidRPr="00E43E39" w:rsidRDefault="005C02A6" w:rsidP="00E959C8">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 xml:space="preserve">WisDOT may terminate the contract at any time as its sole discretion by delivering 15 days written notice to the contractor. If the problem is service performance, contractor will be warned either verbally or in writing of unsatisfactory performance and intent to cancel this contract. </w:t>
      </w:r>
    </w:p>
    <w:p w14:paraId="5FD332FF" w14:textId="77777777" w:rsidR="00935F07" w:rsidRPr="00E43E39" w:rsidRDefault="00935F07" w:rsidP="003C70AC">
      <w:pPr>
        <w:pStyle w:val="ListParagraph"/>
        <w:tabs>
          <w:tab w:val="left" w:pos="720"/>
        </w:tabs>
        <w:spacing w:after="240"/>
        <w:ind w:left="1440" w:hanging="540"/>
        <w:rPr>
          <w:rFonts w:ascii="Segoe UI" w:hAnsi="Segoe UI" w:cs="Segoe UI"/>
          <w:sz w:val="22"/>
          <w:szCs w:val="22"/>
        </w:rPr>
      </w:pPr>
    </w:p>
    <w:p w14:paraId="44584B42" w14:textId="77777777" w:rsidR="005C02A6"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5C02A6" w:rsidRPr="00E43E39">
        <w:rPr>
          <w:rFonts w:ascii="Segoe UI" w:hAnsi="Segoe UI" w:cs="Segoe UI"/>
          <w:sz w:val="22"/>
          <w:szCs w:val="22"/>
        </w:rPr>
        <w:t xml:space="preserve">Contractor will be given a period to “cure” the performance. If the performance does not improve, contractor will be given 15 days written notice that the contract will be cancelled. </w:t>
      </w:r>
    </w:p>
    <w:p w14:paraId="0A4C0F07" w14:textId="77777777" w:rsidR="00935F07" w:rsidRPr="00E43E39" w:rsidRDefault="00935F07" w:rsidP="003C70AC">
      <w:pPr>
        <w:pStyle w:val="ListParagraph"/>
        <w:tabs>
          <w:tab w:val="left" w:pos="720"/>
        </w:tabs>
        <w:spacing w:after="240"/>
        <w:ind w:left="1440" w:hanging="540"/>
        <w:rPr>
          <w:rFonts w:ascii="Segoe UI" w:hAnsi="Segoe UI" w:cs="Segoe UI"/>
          <w:sz w:val="22"/>
          <w:szCs w:val="22"/>
        </w:rPr>
      </w:pPr>
    </w:p>
    <w:p w14:paraId="22E9302C" w14:textId="77777777" w:rsidR="00935F07"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935F07" w:rsidRPr="00E43E39">
        <w:rPr>
          <w:rFonts w:ascii="Segoe UI" w:hAnsi="Segoe UI" w:cs="Segoe UI"/>
          <w:sz w:val="22"/>
          <w:szCs w:val="22"/>
        </w:rPr>
        <w:t>Upon termination, WisDOT’s liability will be limited to the pro rata cost of the services performed as the date of termination.</w:t>
      </w:r>
    </w:p>
    <w:p w14:paraId="66E9DD67" w14:textId="77777777" w:rsidR="005C02A6" w:rsidRPr="00E43E39" w:rsidRDefault="005C02A6" w:rsidP="003C70AC">
      <w:pPr>
        <w:pStyle w:val="ListParagraph"/>
        <w:tabs>
          <w:tab w:val="left" w:pos="720"/>
        </w:tabs>
        <w:spacing w:after="240"/>
        <w:ind w:left="1440" w:hanging="540"/>
        <w:rPr>
          <w:rFonts w:ascii="Segoe UI" w:hAnsi="Segoe UI" w:cs="Segoe UI"/>
          <w:sz w:val="22"/>
          <w:szCs w:val="22"/>
        </w:rPr>
      </w:pPr>
    </w:p>
    <w:p w14:paraId="34DF94F5" w14:textId="77777777" w:rsidR="005C02A6" w:rsidRPr="00E43E39" w:rsidRDefault="002270D4" w:rsidP="009D7A2F">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 xml:space="preserve">In the event the contractor terminates the contract, for any reason whatsoever, it will require a written certified letter notification delivered to the WisDOT Purchasing Agent no less than 60 days prior to said termination. </w:t>
      </w:r>
    </w:p>
    <w:p w14:paraId="00623AFF" w14:textId="77777777" w:rsidR="002270D4" w:rsidRPr="00E43E39" w:rsidRDefault="002270D4" w:rsidP="003C70AC">
      <w:pPr>
        <w:pStyle w:val="ListParagraph"/>
        <w:tabs>
          <w:tab w:val="left" w:pos="720"/>
        </w:tabs>
        <w:spacing w:after="240"/>
        <w:ind w:left="1440" w:hanging="540"/>
        <w:rPr>
          <w:rFonts w:ascii="Segoe UI" w:hAnsi="Segoe UI" w:cs="Segoe UI"/>
          <w:sz w:val="22"/>
          <w:szCs w:val="22"/>
        </w:rPr>
      </w:pPr>
    </w:p>
    <w:p w14:paraId="537E00C2" w14:textId="77777777" w:rsidR="001D028A" w:rsidRPr="00E43E39" w:rsidRDefault="00C57DB9" w:rsidP="003E26A5">
      <w:pPr>
        <w:pStyle w:val="ListParagraph"/>
        <w:tabs>
          <w:tab w:val="left" w:pos="720"/>
        </w:tabs>
        <w:spacing w:after="240"/>
        <w:ind w:left="1620" w:hanging="720"/>
        <w:rPr>
          <w:rFonts w:ascii="Segoe UI" w:hAnsi="Segoe UI" w:cs="Segoe UI"/>
          <w:sz w:val="22"/>
          <w:szCs w:val="22"/>
        </w:rPr>
      </w:pPr>
      <w:r w:rsidRPr="00E43E39">
        <w:rPr>
          <w:rFonts w:ascii="Segoe UI" w:hAnsi="Segoe UI" w:cs="Segoe UI"/>
          <w:sz w:val="22"/>
          <w:szCs w:val="22"/>
        </w:rPr>
        <w:tab/>
      </w:r>
      <w:r w:rsidR="002270D4" w:rsidRPr="00E43E39">
        <w:rPr>
          <w:rFonts w:ascii="Segoe UI" w:hAnsi="Segoe UI" w:cs="Segoe UI"/>
          <w:sz w:val="22"/>
          <w:szCs w:val="22"/>
        </w:rPr>
        <w:t xml:space="preserve">The contractor will, in turn, refund the Department (within 30 days of said termination) all payments made hereunder by the Department to the contractor for work not completed. </w:t>
      </w:r>
    </w:p>
    <w:p w14:paraId="23EFEE31" w14:textId="77777777" w:rsidR="001D028A" w:rsidRPr="00E43E39" w:rsidRDefault="001D028A" w:rsidP="003C70AC">
      <w:pPr>
        <w:pStyle w:val="ListParagraph"/>
        <w:tabs>
          <w:tab w:val="left" w:pos="720"/>
        </w:tabs>
        <w:spacing w:after="240"/>
        <w:ind w:left="1440" w:hanging="540"/>
        <w:rPr>
          <w:rFonts w:ascii="Segoe UI" w:hAnsi="Segoe UI" w:cs="Segoe UI"/>
          <w:sz w:val="22"/>
          <w:szCs w:val="22"/>
        </w:rPr>
      </w:pPr>
    </w:p>
    <w:p w14:paraId="46919C40" w14:textId="0237A94E" w:rsidR="005C02A6" w:rsidRPr="00E43E39" w:rsidRDefault="005C02A6" w:rsidP="009D7A2F">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If at any time</w:t>
      </w:r>
      <w:r w:rsidR="001D028A" w:rsidRPr="00E43E39">
        <w:rPr>
          <w:rFonts w:ascii="Segoe UI" w:hAnsi="Segoe UI" w:cs="Segoe UI"/>
          <w:sz w:val="22"/>
          <w:szCs w:val="22"/>
        </w:rPr>
        <w:t xml:space="preserve"> to maintain the required Certifications of Insurance, Permits, Licenses, and Blanket Fidelity Bond, Federal Certifications, and State Certifications shall be cause for contract </w:t>
      </w:r>
      <w:r w:rsidR="001F5BD4">
        <w:rPr>
          <w:rFonts w:ascii="Segoe UI" w:hAnsi="Segoe UI" w:cs="Segoe UI"/>
          <w:sz w:val="22"/>
          <w:szCs w:val="22"/>
        </w:rPr>
        <w:t>termination. If the contractor f</w:t>
      </w:r>
      <w:r w:rsidR="001D028A" w:rsidRPr="00E43E39">
        <w:rPr>
          <w:rFonts w:ascii="Segoe UI" w:hAnsi="Segoe UI" w:cs="Segoe UI"/>
          <w:sz w:val="22"/>
          <w:szCs w:val="22"/>
        </w:rPr>
        <w:t xml:space="preserve">ails to maintain and keep in force the insurance as </w:t>
      </w:r>
      <w:r w:rsidR="00484095" w:rsidRPr="00E43E39">
        <w:rPr>
          <w:rFonts w:ascii="Segoe UI" w:hAnsi="Segoe UI" w:cs="Segoe UI"/>
          <w:sz w:val="22"/>
          <w:szCs w:val="22"/>
        </w:rPr>
        <w:t>provided</w:t>
      </w:r>
      <w:r w:rsidR="001D028A" w:rsidRPr="00E43E39">
        <w:rPr>
          <w:rFonts w:ascii="Segoe UI" w:hAnsi="Segoe UI" w:cs="Segoe UI"/>
          <w:sz w:val="22"/>
          <w:szCs w:val="22"/>
        </w:rPr>
        <w:t xml:space="preserve"> in the Standard Terms</w:t>
      </w:r>
      <w:r w:rsidR="0043190F" w:rsidRPr="00E43E39">
        <w:rPr>
          <w:rFonts w:ascii="Segoe UI" w:hAnsi="Segoe UI" w:cs="Segoe UI"/>
          <w:sz w:val="22"/>
          <w:szCs w:val="22"/>
        </w:rPr>
        <w:t xml:space="preserve"> and Conditions, WisDOT has the right to cancel and terminate the contract without notice.</w:t>
      </w:r>
      <w:r w:rsidR="00723D1A" w:rsidRPr="00E43E39">
        <w:rPr>
          <w:rFonts w:ascii="Segoe UI" w:hAnsi="Segoe UI" w:cs="Segoe UI"/>
          <w:sz w:val="22"/>
          <w:szCs w:val="22"/>
        </w:rPr>
        <w:t xml:space="preserve">  Please see attachment for mandatory insurance requirements</w:t>
      </w:r>
    </w:p>
    <w:p w14:paraId="5B2423E8" w14:textId="77777777" w:rsidR="0043190F" w:rsidRPr="00E43E39" w:rsidRDefault="0043190F" w:rsidP="003C70AC">
      <w:pPr>
        <w:pStyle w:val="ListParagraph"/>
        <w:tabs>
          <w:tab w:val="left" w:pos="720"/>
        </w:tabs>
        <w:spacing w:after="240"/>
        <w:ind w:left="1440" w:hanging="540"/>
        <w:rPr>
          <w:rFonts w:ascii="Segoe UI" w:hAnsi="Segoe UI" w:cs="Segoe UI"/>
          <w:sz w:val="22"/>
          <w:szCs w:val="22"/>
        </w:rPr>
      </w:pPr>
    </w:p>
    <w:p w14:paraId="14826143" w14:textId="77777777" w:rsidR="00D61B1A" w:rsidRPr="00E43E39" w:rsidRDefault="00D61B1A" w:rsidP="009D7A2F">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If at any time the contractor’s performance threatens the health and/or safety of WisDOT, WisDOT has the right to cancel and terminate the contract without notice.</w:t>
      </w:r>
    </w:p>
    <w:p w14:paraId="68DA02FB" w14:textId="77777777" w:rsidR="00D61B1A" w:rsidRPr="00E43E39" w:rsidRDefault="00D61B1A" w:rsidP="003C70AC">
      <w:pPr>
        <w:pStyle w:val="ListParagraph"/>
        <w:tabs>
          <w:tab w:val="left" w:pos="720"/>
        </w:tabs>
        <w:spacing w:after="240"/>
        <w:ind w:left="1440" w:hanging="540"/>
        <w:rPr>
          <w:rFonts w:ascii="Segoe UI" w:hAnsi="Segoe UI" w:cs="Segoe UI"/>
          <w:sz w:val="22"/>
          <w:szCs w:val="22"/>
        </w:rPr>
      </w:pPr>
    </w:p>
    <w:p w14:paraId="0EB14781" w14:textId="77777777" w:rsidR="00CE4BFC" w:rsidRPr="00E43E39" w:rsidRDefault="009A5071" w:rsidP="009D7A2F">
      <w:pPr>
        <w:pStyle w:val="ListParagraph"/>
        <w:numPr>
          <w:ilvl w:val="2"/>
          <w:numId w:val="40"/>
        </w:numPr>
        <w:tabs>
          <w:tab w:val="left" w:pos="720"/>
        </w:tabs>
        <w:spacing w:after="240"/>
        <w:ind w:left="1620"/>
        <w:rPr>
          <w:rFonts w:ascii="Segoe UI" w:hAnsi="Segoe UI" w:cs="Segoe UI"/>
          <w:sz w:val="22"/>
          <w:szCs w:val="22"/>
        </w:rPr>
      </w:pPr>
      <w:r w:rsidRPr="00E43E39">
        <w:rPr>
          <w:rFonts w:ascii="Segoe UI" w:hAnsi="Segoe UI" w:cs="Segoe UI"/>
          <w:sz w:val="22"/>
          <w:szCs w:val="22"/>
        </w:rPr>
        <w:t xml:space="preserve">If at any time a petition in bankruptcy shall be filed against the contractor and such petition is not dismissed within 90 days, of if a </w:t>
      </w:r>
      <w:r w:rsidR="00D67ABF" w:rsidRPr="00E43E39">
        <w:rPr>
          <w:rFonts w:ascii="Segoe UI" w:hAnsi="Segoe UI" w:cs="Segoe UI"/>
          <w:sz w:val="22"/>
          <w:szCs w:val="22"/>
        </w:rPr>
        <w:t>receiver</w:t>
      </w:r>
      <w:r w:rsidRPr="00E43E39">
        <w:rPr>
          <w:rFonts w:ascii="Segoe UI" w:hAnsi="Segoe UI" w:cs="Segoe UI"/>
          <w:sz w:val="22"/>
          <w:szCs w:val="22"/>
        </w:rPr>
        <w:t xml:space="preserve"> or trustee of contractor’s property is appointed and such appointment is not vacated within 90 days, WisDOT has the right, in addition to any other rights of whatsoever nature that it may have at law or inequity, to terminate this contract by giving 90 calendar </w:t>
      </w:r>
      <w:r w:rsidR="004D3F9C" w:rsidRPr="00E43E39">
        <w:rPr>
          <w:rFonts w:ascii="Segoe UI" w:hAnsi="Segoe UI" w:cs="Segoe UI"/>
          <w:sz w:val="22"/>
          <w:szCs w:val="22"/>
        </w:rPr>
        <w:t>days’ notice</w:t>
      </w:r>
      <w:r w:rsidRPr="00E43E39">
        <w:rPr>
          <w:rFonts w:ascii="Segoe UI" w:hAnsi="Segoe UI" w:cs="Segoe UI"/>
          <w:sz w:val="22"/>
          <w:szCs w:val="22"/>
        </w:rPr>
        <w:t xml:space="preserve"> in writing of such termination.</w:t>
      </w:r>
    </w:p>
    <w:p w14:paraId="4210DE0E" w14:textId="77777777" w:rsidR="008E3B84" w:rsidRPr="00E43E39" w:rsidRDefault="00CE4BFC" w:rsidP="009D7A2F">
      <w:pPr>
        <w:pStyle w:val="BodyTextIndent3"/>
        <w:numPr>
          <w:ilvl w:val="2"/>
          <w:numId w:val="40"/>
        </w:numPr>
        <w:spacing w:after="240" w:line="240" w:lineRule="auto"/>
        <w:ind w:left="1620"/>
        <w:rPr>
          <w:rFonts w:ascii="Segoe UI" w:hAnsi="Segoe UI" w:cs="Segoe UI"/>
          <w:sz w:val="22"/>
          <w:szCs w:val="22"/>
        </w:rPr>
      </w:pPr>
      <w:r w:rsidRPr="00E43E39">
        <w:rPr>
          <w:rFonts w:ascii="Segoe UI" w:hAnsi="Segoe UI" w:cs="Segoe UI"/>
          <w:sz w:val="22"/>
          <w:szCs w:val="22"/>
        </w:rPr>
        <w:t>Upon cancellation, termination or other expiration of the resulting contract/agreement, each party shall forthwith return to the other all papers, materials, and other properties of the other held by each for purposes of execution of the contract/agreement.  In addition, each party will assist the other party in the orderly termination of this contract/agreement and the transfer of all aspects hereof, tangible or intangible, as may be necessary for the orderly, nondisruptive business continuation of each party.</w:t>
      </w:r>
    </w:p>
    <w:p w14:paraId="1C238FC9" w14:textId="77777777" w:rsidR="001770A5" w:rsidRPr="00E43E39" w:rsidRDefault="008E3B84" w:rsidP="00AA22F7">
      <w:pPr>
        <w:pStyle w:val="BodyTextIndent3"/>
        <w:numPr>
          <w:ilvl w:val="1"/>
          <w:numId w:val="40"/>
        </w:numPr>
        <w:spacing w:after="240" w:line="240" w:lineRule="auto"/>
        <w:ind w:left="720" w:hanging="540"/>
        <w:rPr>
          <w:rFonts w:ascii="Segoe UI" w:hAnsi="Segoe UI" w:cs="Segoe UI"/>
          <w:b/>
          <w:caps/>
          <w:color w:val="1F4E79"/>
          <w:sz w:val="22"/>
          <w:szCs w:val="22"/>
        </w:rPr>
      </w:pPr>
      <w:r w:rsidRPr="00E43E39">
        <w:rPr>
          <w:rFonts w:ascii="Segoe UI" w:hAnsi="Segoe UI" w:cs="Segoe UI"/>
          <w:b/>
          <w:caps/>
          <w:color w:val="1F4E79"/>
          <w:sz w:val="22"/>
          <w:szCs w:val="22"/>
        </w:rPr>
        <w:t>Certification for Collection of Sales and Use Tax</w:t>
      </w:r>
      <w:r w:rsidR="006A3976" w:rsidRPr="00E43E39">
        <w:rPr>
          <w:rFonts w:ascii="Segoe UI" w:hAnsi="Segoe UI" w:cs="Segoe UI"/>
          <w:b/>
          <w:caps/>
          <w:color w:val="1F4E79"/>
          <w:sz w:val="22"/>
          <w:szCs w:val="22"/>
        </w:rPr>
        <w:t xml:space="preserve"> </w:t>
      </w:r>
    </w:p>
    <w:p w14:paraId="1B4FDD8D" w14:textId="77777777" w:rsidR="001770A5" w:rsidRPr="00E43E39" w:rsidRDefault="006A3976" w:rsidP="003C70AC">
      <w:pPr>
        <w:pStyle w:val="BodyTextIndent3"/>
        <w:spacing w:after="240" w:line="240" w:lineRule="auto"/>
        <w:ind w:left="720"/>
        <w:rPr>
          <w:rFonts w:ascii="Segoe UI" w:hAnsi="Segoe UI" w:cs="Segoe UI"/>
          <w:b/>
          <w:caps/>
          <w:color w:val="1F4E79"/>
          <w:sz w:val="22"/>
          <w:szCs w:val="22"/>
        </w:rPr>
      </w:pPr>
      <w:r w:rsidRPr="00E43E39">
        <w:rPr>
          <w:rFonts w:ascii="Segoe UI" w:hAnsi="Segoe UI" w:cs="Segoe UI"/>
          <w:sz w:val="22"/>
          <w:szCs w:val="22"/>
        </w:rPr>
        <w:t xml:space="preserve">The State of Wisconsin shall not enter into a contract with a vendor, and reserves the right to cancel any </w:t>
      </w:r>
      <w:r w:rsidR="003A3157" w:rsidRPr="00E43E39">
        <w:rPr>
          <w:rFonts w:ascii="Segoe UI" w:hAnsi="Segoe UI" w:cs="Segoe UI"/>
          <w:sz w:val="22"/>
          <w:szCs w:val="22"/>
        </w:rPr>
        <w:t>existing</w:t>
      </w:r>
      <w:r w:rsidRPr="00E43E39">
        <w:rPr>
          <w:rFonts w:ascii="Segoe UI" w:hAnsi="Segoe UI" w:cs="Segoe UI"/>
          <w:sz w:val="22"/>
          <w:szCs w:val="22"/>
        </w:rPr>
        <w:t xml:space="preserve"> contract, if the vendor or contractor has not met or complied with the requirements of s.77.66, Wis. Stats., and related statutes regarding certification for collection of sales and use tax.</w:t>
      </w:r>
    </w:p>
    <w:p w14:paraId="61F3214B" w14:textId="77777777" w:rsidR="00206B97" w:rsidRPr="00E43E39" w:rsidRDefault="00161FAF" w:rsidP="00AA22F7">
      <w:pPr>
        <w:pStyle w:val="BodyTextIndent3"/>
        <w:numPr>
          <w:ilvl w:val="1"/>
          <w:numId w:val="40"/>
        </w:numPr>
        <w:spacing w:after="240" w:line="240" w:lineRule="auto"/>
        <w:ind w:left="720" w:hanging="540"/>
        <w:rPr>
          <w:rFonts w:ascii="Segoe UI" w:hAnsi="Segoe UI" w:cs="Segoe UI"/>
          <w:b/>
          <w:caps/>
          <w:color w:val="1F4E79"/>
          <w:sz w:val="22"/>
          <w:szCs w:val="22"/>
        </w:rPr>
      </w:pPr>
      <w:r w:rsidRPr="00E43E39">
        <w:rPr>
          <w:rFonts w:ascii="Segoe UI" w:hAnsi="Segoe UI" w:cs="Segoe UI"/>
          <w:b/>
          <w:caps/>
          <w:color w:val="1F4E79"/>
          <w:sz w:val="22"/>
          <w:szCs w:val="22"/>
        </w:rPr>
        <w:t xml:space="preserve">CONFIDENTIALITY </w:t>
      </w:r>
    </w:p>
    <w:p w14:paraId="4751277E" w14:textId="77777777" w:rsidR="001A79EF" w:rsidRPr="00E43E39" w:rsidRDefault="008E4179"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The contractor acknowledges that some </w:t>
      </w:r>
      <w:r w:rsidR="002B4420" w:rsidRPr="00E43E39">
        <w:rPr>
          <w:rFonts w:ascii="Segoe UI" w:hAnsi="Segoe UI" w:cs="Segoe UI"/>
          <w:sz w:val="22"/>
          <w:szCs w:val="22"/>
        </w:rPr>
        <w:t>of the data and documentation may be</w:t>
      </w:r>
      <w:r w:rsidR="00E469B0" w:rsidRPr="00E43E39">
        <w:rPr>
          <w:rFonts w:ascii="Segoe UI" w:hAnsi="Segoe UI" w:cs="Segoe UI"/>
          <w:sz w:val="22"/>
          <w:szCs w:val="22"/>
        </w:rPr>
        <w:t>come privy to the performance of this contract is of a confidential nature. Contractor shall make all reasonable efforts to ensure that it is or its employees and subcontractors do not disseminate such confidential information.</w:t>
      </w:r>
    </w:p>
    <w:p w14:paraId="0F64E02C" w14:textId="77777777" w:rsidR="001A79EF" w:rsidRPr="00E43E39" w:rsidRDefault="00E469B0"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Contractor or its employees may not reuse, sell, or make available, or make use in any format the data researched or compiled for this contract for any venture (profitable or not) outside this contract.</w:t>
      </w:r>
    </w:p>
    <w:p w14:paraId="2BF8B1D5" w14:textId="77777777" w:rsidR="001A79EF" w:rsidRPr="00E43E39" w:rsidRDefault="00E469B0"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Contractor agrees to observe complete confidentiality with respect to all aspects of any confidential information, proprietary data and/or trade secrets and any parts thereof, whether such contents are the State’s or the manufacturer’s, bidder’s, or distributor’s whereby contractor or any contractor’s personal may gain access while engaged by the State or while on State </w:t>
      </w:r>
      <w:r w:rsidR="00E23FAB" w:rsidRPr="00E43E39">
        <w:rPr>
          <w:rFonts w:ascii="Segoe UI" w:hAnsi="Segoe UI" w:cs="Segoe UI"/>
          <w:sz w:val="22"/>
          <w:szCs w:val="22"/>
        </w:rPr>
        <w:t>premises</w:t>
      </w:r>
      <w:r w:rsidRPr="00E43E39">
        <w:rPr>
          <w:rFonts w:ascii="Segoe UI" w:hAnsi="Segoe UI" w:cs="Segoe UI"/>
          <w:sz w:val="22"/>
          <w:szCs w:val="22"/>
        </w:rPr>
        <w:t>.</w:t>
      </w:r>
    </w:p>
    <w:p w14:paraId="7ECAF48B" w14:textId="77777777" w:rsidR="00E469B0" w:rsidRPr="00E43E39" w:rsidRDefault="004B50C7" w:rsidP="00DA2A44">
      <w:pPr>
        <w:pStyle w:val="BodyTextIndent3"/>
        <w:numPr>
          <w:ilvl w:val="2"/>
          <w:numId w:val="40"/>
        </w:numPr>
        <w:spacing w:after="240" w:line="240" w:lineRule="auto"/>
        <w:ind w:left="1620"/>
        <w:rPr>
          <w:rFonts w:ascii="Segoe UI" w:hAnsi="Segoe UI" w:cs="Segoe UI"/>
          <w:b/>
          <w:caps/>
          <w:color w:val="1F4E79"/>
          <w:sz w:val="22"/>
          <w:szCs w:val="22"/>
        </w:rPr>
      </w:pPr>
      <w:r w:rsidRPr="00E43E39">
        <w:rPr>
          <w:rFonts w:ascii="Segoe UI" w:hAnsi="Segoe UI" w:cs="Segoe UI"/>
          <w:sz w:val="22"/>
          <w:szCs w:val="22"/>
        </w:rPr>
        <w:t xml:space="preserve">The restrictions herein shall survive the termination of this contract for any reason and shall continue in full force and effect and shall be biding upon the contractor or its agents, </w:t>
      </w:r>
      <w:r w:rsidR="00E23FAB" w:rsidRPr="00E43E39">
        <w:rPr>
          <w:rFonts w:ascii="Segoe UI" w:hAnsi="Segoe UI" w:cs="Segoe UI"/>
          <w:sz w:val="22"/>
          <w:szCs w:val="22"/>
        </w:rPr>
        <w:t>employees</w:t>
      </w:r>
      <w:r w:rsidRPr="00E43E39">
        <w:rPr>
          <w:rFonts w:ascii="Segoe UI" w:hAnsi="Segoe UI" w:cs="Segoe UI"/>
          <w:sz w:val="22"/>
          <w:szCs w:val="22"/>
        </w:rPr>
        <w:t xml:space="preserve">, successors, assigns, subcontractors, or any party claiming an interest in this contract on behalf of or under the rights of contractor following any termination. Contractor shall advise all contractor’s agents, employees, successors, assigns, and subcontractors which are engaged </w:t>
      </w:r>
      <w:r w:rsidR="009162A3" w:rsidRPr="00E43E39">
        <w:rPr>
          <w:rFonts w:ascii="Segoe UI" w:hAnsi="Segoe UI" w:cs="Segoe UI"/>
          <w:sz w:val="22"/>
          <w:szCs w:val="22"/>
        </w:rPr>
        <w:t xml:space="preserve">by the State of the restrictions, present and continuing, set forth herein. Contractor shall defend and incur all costs, if any, for actions that arise as a result of noncompliance by contractor, its agents, employees, </w:t>
      </w:r>
      <w:r w:rsidR="00E23FAB" w:rsidRPr="00E43E39">
        <w:rPr>
          <w:rFonts w:ascii="Segoe UI" w:hAnsi="Segoe UI" w:cs="Segoe UI"/>
          <w:sz w:val="22"/>
          <w:szCs w:val="22"/>
        </w:rPr>
        <w:t>successors</w:t>
      </w:r>
      <w:r w:rsidR="009162A3" w:rsidRPr="00E43E39">
        <w:rPr>
          <w:rFonts w:ascii="Segoe UI" w:hAnsi="Segoe UI" w:cs="Segoe UI"/>
          <w:sz w:val="22"/>
          <w:szCs w:val="22"/>
        </w:rPr>
        <w:t>, assigns, and subcontractors regarding the restrictions herein.</w:t>
      </w:r>
      <w:r w:rsidR="00E469B0" w:rsidRPr="00E43E39">
        <w:rPr>
          <w:rFonts w:ascii="Segoe UI" w:hAnsi="Segoe UI" w:cs="Segoe UI"/>
          <w:sz w:val="22"/>
          <w:szCs w:val="22"/>
        </w:rPr>
        <w:t xml:space="preserve"> </w:t>
      </w:r>
    </w:p>
    <w:p w14:paraId="4B14733A" w14:textId="77777777" w:rsidR="00CE4BFC" w:rsidRPr="00C16A65" w:rsidRDefault="00CE4BFC" w:rsidP="003C70AC">
      <w:pPr>
        <w:tabs>
          <w:tab w:val="left" w:pos="720"/>
        </w:tabs>
        <w:spacing w:after="240"/>
        <w:rPr>
          <w:rStyle w:val="Hyperlink"/>
          <w:rFonts w:ascii="Segoe UI" w:hAnsi="Segoe UI" w:cs="Segoe UI"/>
          <w:b/>
        </w:rPr>
      </w:pPr>
    </w:p>
    <w:p w14:paraId="6A95664A" w14:textId="77777777" w:rsidR="00453AB0" w:rsidRDefault="00453AB0" w:rsidP="003E3B7F">
      <w:pPr>
        <w:tabs>
          <w:tab w:val="left" w:pos="720"/>
        </w:tabs>
        <w:rPr>
          <w:rStyle w:val="Hyperlink"/>
          <w:rFonts w:ascii="Segoe UI" w:hAnsi="Segoe UI" w:cs="Segoe UI"/>
          <w:b/>
        </w:rPr>
      </w:pPr>
    </w:p>
    <w:p w14:paraId="00820625" w14:textId="77777777" w:rsidR="004E08BB" w:rsidRDefault="004E08BB" w:rsidP="003E3B7F">
      <w:pPr>
        <w:tabs>
          <w:tab w:val="left" w:pos="720"/>
        </w:tabs>
        <w:rPr>
          <w:rStyle w:val="Hyperlink"/>
          <w:rFonts w:ascii="Segoe UI" w:hAnsi="Segoe UI" w:cs="Segoe UI"/>
          <w:b/>
        </w:rPr>
      </w:pPr>
    </w:p>
    <w:p w14:paraId="17326414" w14:textId="4E3FA370" w:rsidR="004E08BB" w:rsidRDefault="004E08BB" w:rsidP="003E3B7F">
      <w:pPr>
        <w:tabs>
          <w:tab w:val="left" w:pos="720"/>
        </w:tabs>
        <w:rPr>
          <w:rStyle w:val="Hyperlink"/>
          <w:rFonts w:ascii="Segoe UI" w:hAnsi="Segoe UI" w:cs="Segoe UI"/>
          <w:b/>
        </w:rPr>
      </w:pPr>
    </w:p>
    <w:p w14:paraId="7A6DDB8C" w14:textId="638C7E39" w:rsidR="007C5064" w:rsidRDefault="007C5064" w:rsidP="003E3B7F">
      <w:pPr>
        <w:tabs>
          <w:tab w:val="left" w:pos="720"/>
        </w:tabs>
        <w:rPr>
          <w:rStyle w:val="Hyperlink"/>
          <w:rFonts w:ascii="Segoe UI" w:hAnsi="Segoe UI" w:cs="Segoe UI"/>
          <w:b/>
        </w:rPr>
      </w:pPr>
    </w:p>
    <w:p w14:paraId="1FD32DFF" w14:textId="03984896" w:rsidR="007C5064" w:rsidRDefault="007C5064" w:rsidP="003E3B7F">
      <w:pPr>
        <w:tabs>
          <w:tab w:val="left" w:pos="720"/>
        </w:tabs>
        <w:rPr>
          <w:rStyle w:val="Hyperlink"/>
          <w:rFonts w:ascii="Segoe UI" w:hAnsi="Segoe UI" w:cs="Segoe UI"/>
          <w:b/>
        </w:rPr>
      </w:pPr>
    </w:p>
    <w:p w14:paraId="042557C5" w14:textId="27A4D9AA" w:rsidR="007C5064" w:rsidRDefault="007C5064" w:rsidP="003E3B7F">
      <w:pPr>
        <w:tabs>
          <w:tab w:val="left" w:pos="720"/>
        </w:tabs>
        <w:rPr>
          <w:rStyle w:val="Hyperlink"/>
          <w:rFonts w:ascii="Segoe UI" w:hAnsi="Segoe UI" w:cs="Segoe UI"/>
          <w:b/>
        </w:rPr>
      </w:pPr>
    </w:p>
    <w:p w14:paraId="7A3F11F7" w14:textId="60A12E4F" w:rsidR="007C5064" w:rsidRDefault="007C5064" w:rsidP="003E3B7F">
      <w:pPr>
        <w:tabs>
          <w:tab w:val="left" w:pos="720"/>
        </w:tabs>
        <w:rPr>
          <w:rStyle w:val="Hyperlink"/>
          <w:rFonts w:ascii="Segoe UI" w:hAnsi="Segoe UI" w:cs="Segoe UI"/>
          <w:b/>
        </w:rPr>
      </w:pPr>
    </w:p>
    <w:p w14:paraId="227A7706" w14:textId="4F34F15A" w:rsidR="007C5064" w:rsidRDefault="007C5064" w:rsidP="003E3B7F">
      <w:pPr>
        <w:tabs>
          <w:tab w:val="left" w:pos="720"/>
        </w:tabs>
        <w:rPr>
          <w:rStyle w:val="Hyperlink"/>
          <w:rFonts w:ascii="Segoe UI" w:hAnsi="Segoe UI" w:cs="Segoe UI"/>
          <w:b/>
        </w:rPr>
      </w:pPr>
    </w:p>
    <w:p w14:paraId="3D1BF12C" w14:textId="73FFF8E7" w:rsidR="007C5064" w:rsidRDefault="007C5064" w:rsidP="003E3B7F">
      <w:pPr>
        <w:tabs>
          <w:tab w:val="left" w:pos="720"/>
        </w:tabs>
        <w:rPr>
          <w:rStyle w:val="Hyperlink"/>
          <w:rFonts w:ascii="Segoe UI" w:hAnsi="Segoe UI" w:cs="Segoe UI"/>
          <w:b/>
        </w:rPr>
      </w:pPr>
    </w:p>
    <w:p w14:paraId="3DFCA08B" w14:textId="1FA7BA42" w:rsidR="007C5064" w:rsidRDefault="007C5064" w:rsidP="003E3B7F">
      <w:pPr>
        <w:tabs>
          <w:tab w:val="left" w:pos="720"/>
        </w:tabs>
        <w:rPr>
          <w:rStyle w:val="Hyperlink"/>
          <w:rFonts w:ascii="Segoe UI" w:hAnsi="Segoe UI" w:cs="Segoe UI"/>
          <w:b/>
        </w:rPr>
      </w:pPr>
    </w:p>
    <w:p w14:paraId="00A12D94" w14:textId="425E31B3" w:rsidR="007C5064" w:rsidRDefault="007C5064" w:rsidP="003E3B7F">
      <w:pPr>
        <w:tabs>
          <w:tab w:val="left" w:pos="720"/>
        </w:tabs>
        <w:rPr>
          <w:rStyle w:val="Hyperlink"/>
          <w:rFonts w:ascii="Segoe UI" w:hAnsi="Segoe UI" w:cs="Segoe UI"/>
          <w:b/>
        </w:rPr>
      </w:pPr>
    </w:p>
    <w:p w14:paraId="32A57CF1" w14:textId="11B6F17C" w:rsidR="007C5064" w:rsidRDefault="007C5064" w:rsidP="003E3B7F">
      <w:pPr>
        <w:tabs>
          <w:tab w:val="left" w:pos="720"/>
        </w:tabs>
        <w:rPr>
          <w:rStyle w:val="Hyperlink"/>
          <w:rFonts w:ascii="Segoe UI" w:hAnsi="Segoe UI" w:cs="Segoe UI"/>
          <w:b/>
        </w:rPr>
      </w:pPr>
    </w:p>
    <w:p w14:paraId="325AE3E9" w14:textId="2801D095" w:rsidR="007C5064" w:rsidRDefault="007C5064" w:rsidP="003E3B7F">
      <w:pPr>
        <w:tabs>
          <w:tab w:val="left" w:pos="720"/>
        </w:tabs>
        <w:rPr>
          <w:rStyle w:val="Hyperlink"/>
          <w:rFonts w:ascii="Segoe UI" w:hAnsi="Segoe UI" w:cs="Segoe UI"/>
          <w:b/>
        </w:rPr>
      </w:pPr>
    </w:p>
    <w:p w14:paraId="68ABB0C7" w14:textId="1DA9BB88" w:rsidR="0064443D" w:rsidRDefault="0064443D" w:rsidP="003E3B7F">
      <w:pPr>
        <w:tabs>
          <w:tab w:val="left" w:pos="720"/>
        </w:tabs>
        <w:rPr>
          <w:rStyle w:val="Hyperlink"/>
          <w:rFonts w:ascii="Segoe UI" w:hAnsi="Segoe UI" w:cs="Segoe UI"/>
          <w:b/>
        </w:rPr>
      </w:pPr>
    </w:p>
    <w:p w14:paraId="138BFFD7" w14:textId="28FE4CFA" w:rsidR="0064443D" w:rsidRDefault="0064443D" w:rsidP="003E3B7F">
      <w:pPr>
        <w:tabs>
          <w:tab w:val="left" w:pos="720"/>
        </w:tabs>
        <w:rPr>
          <w:rStyle w:val="Hyperlink"/>
          <w:rFonts w:ascii="Segoe UI" w:hAnsi="Segoe UI" w:cs="Segoe UI"/>
          <w:b/>
        </w:rPr>
      </w:pPr>
    </w:p>
    <w:p w14:paraId="3EDBE4B8" w14:textId="14E22EC7" w:rsidR="009D7A2F" w:rsidRDefault="009D7A2F" w:rsidP="003E3B7F">
      <w:pPr>
        <w:tabs>
          <w:tab w:val="left" w:pos="720"/>
        </w:tabs>
        <w:rPr>
          <w:rStyle w:val="Hyperlink"/>
          <w:rFonts w:ascii="Segoe UI" w:hAnsi="Segoe UI" w:cs="Segoe UI"/>
          <w:b/>
        </w:rPr>
      </w:pPr>
    </w:p>
    <w:p w14:paraId="44294A28" w14:textId="7F0EAD67" w:rsidR="009D7A2F" w:rsidRDefault="009D7A2F" w:rsidP="003E3B7F">
      <w:pPr>
        <w:tabs>
          <w:tab w:val="left" w:pos="720"/>
        </w:tabs>
        <w:rPr>
          <w:rStyle w:val="Hyperlink"/>
          <w:rFonts w:ascii="Segoe UI" w:hAnsi="Segoe UI" w:cs="Segoe UI"/>
          <w:b/>
        </w:rPr>
      </w:pPr>
    </w:p>
    <w:p w14:paraId="711F568E" w14:textId="5A487574" w:rsidR="009D7A2F" w:rsidRDefault="009D7A2F" w:rsidP="003E3B7F">
      <w:pPr>
        <w:tabs>
          <w:tab w:val="left" w:pos="720"/>
        </w:tabs>
        <w:rPr>
          <w:rStyle w:val="Hyperlink"/>
          <w:rFonts w:ascii="Segoe UI" w:hAnsi="Segoe UI" w:cs="Segoe UI"/>
          <w:b/>
        </w:rPr>
      </w:pPr>
    </w:p>
    <w:p w14:paraId="28CEC453" w14:textId="1F4E6E2F" w:rsidR="009D7A2F" w:rsidRDefault="009D7A2F" w:rsidP="003E3B7F">
      <w:pPr>
        <w:tabs>
          <w:tab w:val="left" w:pos="720"/>
        </w:tabs>
        <w:rPr>
          <w:rStyle w:val="Hyperlink"/>
          <w:rFonts w:ascii="Segoe UI" w:hAnsi="Segoe UI" w:cs="Segoe UI"/>
          <w:b/>
        </w:rPr>
      </w:pPr>
    </w:p>
    <w:p w14:paraId="1EE5C63C" w14:textId="6FF2B85F" w:rsidR="009D7A2F" w:rsidRDefault="009D7A2F" w:rsidP="003E3B7F">
      <w:pPr>
        <w:tabs>
          <w:tab w:val="left" w:pos="720"/>
        </w:tabs>
        <w:rPr>
          <w:rStyle w:val="Hyperlink"/>
          <w:rFonts w:ascii="Segoe UI" w:hAnsi="Segoe UI" w:cs="Segoe UI"/>
          <w:b/>
        </w:rPr>
      </w:pPr>
    </w:p>
    <w:p w14:paraId="4D9806C7" w14:textId="5C48DA48" w:rsidR="009D7A2F" w:rsidRDefault="009D7A2F" w:rsidP="003E3B7F">
      <w:pPr>
        <w:tabs>
          <w:tab w:val="left" w:pos="720"/>
        </w:tabs>
        <w:rPr>
          <w:rStyle w:val="Hyperlink"/>
          <w:rFonts w:ascii="Segoe UI" w:hAnsi="Segoe UI" w:cs="Segoe UI"/>
          <w:b/>
        </w:rPr>
      </w:pPr>
    </w:p>
    <w:p w14:paraId="71EADBC3" w14:textId="59FDBF59" w:rsidR="009D7A2F" w:rsidRDefault="009D7A2F" w:rsidP="003E3B7F">
      <w:pPr>
        <w:tabs>
          <w:tab w:val="left" w:pos="720"/>
        </w:tabs>
        <w:rPr>
          <w:rStyle w:val="Hyperlink"/>
          <w:rFonts w:ascii="Segoe UI" w:hAnsi="Segoe UI" w:cs="Segoe UI"/>
          <w:b/>
        </w:rPr>
      </w:pPr>
    </w:p>
    <w:p w14:paraId="76A2AEBE" w14:textId="5A16A110" w:rsidR="009D7A2F" w:rsidRDefault="009D7A2F" w:rsidP="003E3B7F">
      <w:pPr>
        <w:tabs>
          <w:tab w:val="left" w:pos="720"/>
        </w:tabs>
        <w:rPr>
          <w:rStyle w:val="Hyperlink"/>
          <w:rFonts w:ascii="Segoe UI" w:hAnsi="Segoe UI" w:cs="Segoe UI"/>
          <w:b/>
        </w:rPr>
      </w:pPr>
    </w:p>
    <w:p w14:paraId="312DCE56" w14:textId="455185D2" w:rsidR="009D7A2F" w:rsidRDefault="009D7A2F" w:rsidP="003E3B7F">
      <w:pPr>
        <w:tabs>
          <w:tab w:val="left" w:pos="720"/>
        </w:tabs>
        <w:rPr>
          <w:rStyle w:val="Hyperlink"/>
          <w:rFonts w:ascii="Segoe UI" w:hAnsi="Segoe UI" w:cs="Segoe UI"/>
          <w:b/>
        </w:rPr>
      </w:pPr>
    </w:p>
    <w:p w14:paraId="63879531" w14:textId="637352B7" w:rsidR="009D7A2F" w:rsidRDefault="009D7A2F" w:rsidP="003E3B7F">
      <w:pPr>
        <w:tabs>
          <w:tab w:val="left" w:pos="720"/>
        </w:tabs>
        <w:rPr>
          <w:rStyle w:val="Hyperlink"/>
          <w:rFonts w:ascii="Segoe UI" w:hAnsi="Segoe UI" w:cs="Segoe UI"/>
          <w:b/>
        </w:rPr>
      </w:pPr>
    </w:p>
    <w:p w14:paraId="5A390F1F" w14:textId="5A05ED87" w:rsidR="009D7A2F" w:rsidRDefault="009D7A2F" w:rsidP="003E3B7F">
      <w:pPr>
        <w:tabs>
          <w:tab w:val="left" w:pos="720"/>
        </w:tabs>
        <w:rPr>
          <w:rStyle w:val="Hyperlink"/>
          <w:rFonts w:ascii="Segoe UI" w:hAnsi="Segoe UI" w:cs="Segoe UI"/>
          <w:b/>
        </w:rPr>
      </w:pPr>
    </w:p>
    <w:p w14:paraId="30764902" w14:textId="44DB99F5" w:rsidR="009D7A2F" w:rsidRDefault="009D7A2F" w:rsidP="003E3B7F">
      <w:pPr>
        <w:tabs>
          <w:tab w:val="left" w:pos="720"/>
        </w:tabs>
        <w:rPr>
          <w:rStyle w:val="Hyperlink"/>
          <w:rFonts w:ascii="Segoe UI" w:hAnsi="Segoe UI" w:cs="Segoe UI"/>
          <w:b/>
        </w:rPr>
      </w:pPr>
    </w:p>
    <w:p w14:paraId="37AE29BD" w14:textId="2F841A6B" w:rsidR="009D7A2F" w:rsidRDefault="009D7A2F" w:rsidP="003E3B7F">
      <w:pPr>
        <w:tabs>
          <w:tab w:val="left" w:pos="720"/>
        </w:tabs>
        <w:rPr>
          <w:rStyle w:val="Hyperlink"/>
          <w:rFonts w:ascii="Segoe UI" w:hAnsi="Segoe UI" w:cs="Segoe UI"/>
          <w:b/>
        </w:rPr>
      </w:pPr>
    </w:p>
    <w:p w14:paraId="79F63DC7" w14:textId="76AD035C" w:rsidR="009D7A2F" w:rsidRDefault="009D7A2F" w:rsidP="003E3B7F">
      <w:pPr>
        <w:tabs>
          <w:tab w:val="left" w:pos="720"/>
        </w:tabs>
        <w:rPr>
          <w:rStyle w:val="Hyperlink"/>
          <w:rFonts w:ascii="Segoe UI" w:hAnsi="Segoe UI" w:cs="Segoe UI"/>
          <w:b/>
        </w:rPr>
      </w:pPr>
    </w:p>
    <w:p w14:paraId="6666DB3A" w14:textId="12F53530" w:rsidR="009D7A2F" w:rsidRDefault="009D7A2F" w:rsidP="003E3B7F">
      <w:pPr>
        <w:tabs>
          <w:tab w:val="left" w:pos="720"/>
        </w:tabs>
        <w:rPr>
          <w:rStyle w:val="Hyperlink"/>
          <w:rFonts w:ascii="Segoe UI" w:hAnsi="Segoe UI" w:cs="Segoe UI"/>
          <w:b/>
        </w:rPr>
      </w:pPr>
    </w:p>
    <w:p w14:paraId="6406223D" w14:textId="5A5C7A04" w:rsidR="009D7A2F" w:rsidRDefault="009D7A2F" w:rsidP="003E3B7F">
      <w:pPr>
        <w:tabs>
          <w:tab w:val="left" w:pos="720"/>
        </w:tabs>
        <w:rPr>
          <w:rStyle w:val="Hyperlink"/>
          <w:rFonts w:ascii="Segoe UI" w:hAnsi="Segoe UI" w:cs="Segoe UI"/>
          <w:b/>
        </w:rPr>
      </w:pPr>
    </w:p>
    <w:p w14:paraId="28C1CEF6" w14:textId="2E2D6F3C" w:rsidR="009D7A2F" w:rsidRDefault="009D7A2F" w:rsidP="003E3B7F">
      <w:pPr>
        <w:tabs>
          <w:tab w:val="left" w:pos="720"/>
        </w:tabs>
        <w:rPr>
          <w:rStyle w:val="Hyperlink"/>
          <w:rFonts w:ascii="Segoe UI" w:hAnsi="Segoe UI" w:cs="Segoe UI"/>
          <w:b/>
        </w:rPr>
      </w:pPr>
    </w:p>
    <w:p w14:paraId="0AD41488" w14:textId="0524665F" w:rsidR="009D7A2F" w:rsidRDefault="009D7A2F" w:rsidP="003E3B7F">
      <w:pPr>
        <w:tabs>
          <w:tab w:val="left" w:pos="720"/>
        </w:tabs>
        <w:rPr>
          <w:rStyle w:val="Hyperlink"/>
          <w:rFonts w:ascii="Segoe UI" w:hAnsi="Segoe UI" w:cs="Segoe UI"/>
          <w:b/>
        </w:rPr>
      </w:pPr>
    </w:p>
    <w:p w14:paraId="1A651D3A" w14:textId="341EF424" w:rsidR="0064443D" w:rsidRDefault="0064443D" w:rsidP="003E3B7F">
      <w:pPr>
        <w:tabs>
          <w:tab w:val="left" w:pos="720"/>
        </w:tabs>
        <w:rPr>
          <w:rStyle w:val="Hyperlink"/>
          <w:rFonts w:ascii="Segoe UI" w:hAnsi="Segoe UI" w:cs="Segoe UI"/>
          <w:b/>
        </w:rPr>
      </w:pPr>
    </w:p>
    <w:p w14:paraId="2288DA27" w14:textId="7725D22C" w:rsidR="0064443D" w:rsidRDefault="0064443D" w:rsidP="003E3B7F">
      <w:pPr>
        <w:tabs>
          <w:tab w:val="left" w:pos="720"/>
        </w:tabs>
        <w:rPr>
          <w:rStyle w:val="Hyperlink"/>
          <w:rFonts w:ascii="Segoe UI" w:hAnsi="Segoe UI" w:cs="Segoe UI"/>
          <w:b/>
        </w:rPr>
      </w:pPr>
    </w:p>
    <w:p w14:paraId="00FCD12F" w14:textId="7DF19A76" w:rsidR="0064443D" w:rsidRDefault="0064443D" w:rsidP="003E3B7F">
      <w:pPr>
        <w:tabs>
          <w:tab w:val="left" w:pos="720"/>
        </w:tabs>
        <w:rPr>
          <w:rStyle w:val="Hyperlink"/>
          <w:rFonts w:ascii="Segoe UI" w:hAnsi="Segoe UI" w:cs="Segoe UI"/>
          <w:b/>
        </w:rPr>
      </w:pPr>
    </w:p>
    <w:p w14:paraId="38BFAF62" w14:textId="2CB8140D" w:rsidR="0064443D" w:rsidRDefault="0064443D" w:rsidP="003E3B7F">
      <w:pPr>
        <w:tabs>
          <w:tab w:val="left" w:pos="720"/>
        </w:tabs>
        <w:rPr>
          <w:rStyle w:val="Hyperlink"/>
          <w:rFonts w:ascii="Segoe UI" w:hAnsi="Segoe UI" w:cs="Segoe UI"/>
          <w:b/>
        </w:rPr>
      </w:pPr>
    </w:p>
    <w:p w14:paraId="2CE5FB35" w14:textId="0DE2FAD8" w:rsidR="0064443D" w:rsidRDefault="0064443D" w:rsidP="003E3B7F">
      <w:pPr>
        <w:tabs>
          <w:tab w:val="left" w:pos="720"/>
        </w:tabs>
        <w:rPr>
          <w:rStyle w:val="Hyperlink"/>
          <w:rFonts w:ascii="Segoe UI" w:hAnsi="Segoe UI" w:cs="Segoe UI"/>
          <w:b/>
        </w:rPr>
      </w:pPr>
    </w:p>
    <w:p w14:paraId="57BDFB19" w14:textId="30A5F49F" w:rsidR="0064443D" w:rsidRDefault="003B37DB" w:rsidP="003E3B7F">
      <w:pPr>
        <w:tabs>
          <w:tab w:val="left" w:pos="720"/>
        </w:tabs>
        <w:rPr>
          <w:rStyle w:val="Hyperlink"/>
          <w:rFonts w:ascii="Segoe UI" w:hAnsi="Segoe UI" w:cs="Segoe UI"/>
          <w:b/>
        </w:rPr>
      </w:pPr>
      <w:r>
        <w:rPr>
          <w:rFonts w:ascii="Arial" w:hAnsi="Arial"/>
          <w:b/>
          <w:noProof/>
          <w:sz w:val="17"/>
        </w:rPr>
        <mc:AlternateContent>
          <mc:Choice Requires="wps">
            <w:drawing>
              <wp:anchor distT="0" distB="0" distL="114300" distR="114300" simplePos="0" relativeHeight="251675648" behindDoc="0" locked="0" layoutInCell="1" allowOverlap="1" wp14:anchorId="3BBB5588" wp14:editId="3709C537">
                <wp:simplePos x="0" y="0"/>
                <wp:positionH relativeFrom="column">
                  <wp:posOffset>247650</wp:posOffset>
                </wp:positionH>
                <wp:positionV relativeFrom="paragraph">
                  <wp:posOffset>73660</wp:posOffset>
                </wp:positionV>
                <wp:extent cx="6057900" cy="1047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6057900" cy="1047750"/>
                        </a:xfrm>
                        <a:prstGeom prst="rect">
                          <a:avLst/>
                        </a:prstGeom>
                        <a:solidFill>
                          <a:schemeClr val="lt1"/>
                        </a:solidFill>
                        <a:ln w="6350">
                          <a:noFill/>
                        </a:ln>
                      </wps:spPr>
                      <wps:txbx>
                        <w:txbxContent>
                          <w:p w14:paraId="701E20AB" w14:textId="77777777" w:rsidR="00621B21" w:rsidRPr="00C52394" w:rsidRDefault="00621B21" w:rsidP="00C52394">
                            <w:r w:rsidRPr="00C52394">
                              <w:t>Wisconsin Department of Administration</w:t>
                            </w:r>
                          </w:p>
                          <w:p w14:paraId="4ED82426" w14:textId="77777777" w:rsidR="00621B21" w:rsidRPr="00C52394" w:rsidRDefault="00621B21" w:rsidP="00C52394">
                            <w:r w:rsidRPr="00C52394">
                              <w:t>Chs. 16, 19, 51</w:t>
                            </w:r>
                          </w:p>
                          <w:p w14:paraId="54EFB286" w14:textId="77777777" w:rsidR="00621B21" w:rsidRPr="00C52394" w:rsidRDefault="00621B21" w:rsidP="00C52394">
                            <w:r w:rsidRPr="00C52394">
                              <w:t>DOA-3054 (R 03/2019)</w:t>
                            </w:r>
                          </w:p>
                          <w:p w14:paraId="01A22701" w14:textId="12859995" w:rsidR="00621B21" w:rsidRDefault="00621B21">
                            <w:r w:rsidRPr="00C52394">
                              <w:t>Page 1 of 4</w:t>
                            </w:r>
                          </w:p>
                          <w:p w14:paraId="7CCC01E9" w14:textId="77777777" w:rsidR="00621B21" w:rsidRPr="00C52394" w:rsidRDefault="00621B21" w:rsidP="00C52394">
                            <w:pPr>
                              <w:jc w:val="center"/>
                              <w:rPr>
                                <w:b/>
                                <w:sz w:val="24"/>
                              </w:rPr>
                            </w:pPr>
                            <w:r w:rsidRPr="00C52394">
                              <w:rPr>
                                <w:b/>
                                <w:sz w:val="24"/>
                              </w:rPr>
                              <w:t>Standard Terms and Conditions</w:t>
                            </w:r>
                          </w:p>
                          <w:p w14:paraId="39724C0B" w14:textId="77777777" w:rsidR="00621B21" w:rsidRPr="00C52394" w:rsidRDefault="00621B21" w:rsidP="00C52394">
                            <w:pPr>
                              <w:jc w:val="center"/>
                              <w:rPr>
                                <w:b/>
                                <w:sz w:val="24"/>
                              </w:rPr>
                            </w:pPr>
                            <w:r w:rsidRPr="00C52394">
                              <w:rPr>
                                <w:b/>
                                <w:sz w:val="24"/>
                              </w:rPr>
                              <w:t>(Request for Bids / Proposals)</w:t>
                            </w:r>
                          </w:p>
                          <w:p w14:paraId="10BE08F9" w14:textId="77777777" w:rsidR="00621B21" w:rsidRPr="00C52394" w:rsidRDefault="00621B21" w:rsidP="00C52394">
                            <w:pPr>
                              <w:jc w:val="center"/>
                              <w:rPr>
                                <w:sz w:val="24"/>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3BBB5588" id="_x0000_t202" coordsize="21600,21600" o:spt="202" path="m,l,21600r21600,l21600,xe">
                <v:stroke joinstyle="miter"/>
                <v:path gradientshapeok="t" o:connecttype="rect"/>
              </v:shapetype>
              <v:shape id="Text Box 10" o:spid="_x0000_s1026" type="#_x0000_t202" style="position:absolute;margin-left:19.5pt;margin-top:5.8pt;width:477pt;height:82.5pt;z-index:25167564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" fillcolor="white [3201]" stroked="f" strokeweight=".5pt">
                <v:textbox>
                  <w:txbxContent>
                    <w:p w14:paraId="701E20AB" w14:textId="77777777" w:rsidR="00621B21" w:rsidRPr="00C52394" w:rsidRDefault="00621B21" w:rsidP="00C52394">
                      <w:r w:rsidRPr="00C52394">
                        <w:t>Wisconsin Department of Administration</w:t>
                      </w:r>
                    </w:p>
                    <w:p w14:paraId="4ED82426" w14:textId="77777777" w:rsidR="00621B21" w:rsidRPr="00C52394" w:rsidRDefault="00621B21" w:rsidP="00C52394">
                      <w:r w:rsidRPr="00C52394">
                        <w:t>Chs. 16, 19, 51</w:t>
                      </w:r>
                    </w:p>
                    <w:p w14:paraId="54EFB286" w14:textId="77777777" w:rsidR="00621B21" w:rsidRPr="00C52394" w:rsidRDefault="00621B21" w:rsidP="00C52394">
                      <w:r w:rsidRPr="00C52394">
                        <w:t>DOA-3054 (R 03/2019)</w:t>
                      </w:r>
                    </w:p>
                    <w:p w14:paraId="01A22701" w14:textId="12859995" w:rsidR="00621B21" w:rsidRDefault="00621B21">
                      <w:r w:rsidRPr="00C52394">
                        <w:t>Page 1 of 4</w:t>
                      </w:r>
                    </w:p>
                    <w:p w14:paraId="7CCC01E9" w14:textId="77777777" w:rsidR="00621B21" w:rsidRPr="00C52394" w:rsidRDefault="00621B21" w:rsidP="00C52394">
                      <w:pPr>
                        <w:jc w:val="center"/>
                        <w:rPr>
                          <w:b/>
                          <w:sz w:val="24"/>
                        </w:rPr>
                      </w:pPr>
                      <w:r w:rsidRPr="00C52394">
                        <w:rPr>
                          <w:b/>
                          <w:sz w:val="24"/>
                        </w:rPr>
                        <w:t>Standard Terms and Conditions</w:t>
                      </w:r>
                    </w:p>
                    <w:p w14:paraId="39724C0B" w14:textId="77777777" w:rsidR="00621B21" w:rsidRPr="00C52394" w:rsidRDefault="00621B21" w:rsidP="00C52394">
                      <w:pPr>
                        <w:jc w:val="center"/>
                        <w:rPr>
                          <w:b/>
                          <w:sz w:val="24"/>
                        </w:rPr>
                      </w:pPr>
                      <w:r w:rsidRPr="00C52394">
                        <w:rPr>
                          <w:b/>
                          <w:sz w:val="24"/>
                        </w:rPr>
                        <w:t>(Request for Bids / Proposals)</w:t>
                      </w:r>
                    </w:p>
                    <w:p w14:paraId="10BE08F9" w14:textId="77777777" w:rsidR="00621B21" w:rsidRPr="00C52394" w:rsidRDefault="00621B21" w:rsidP="00C52394">
                      <w:pPr>
                        <w:jc w:val="center"/>
                        <w:rPr>
                          <w:sz w:val="24"/>
                        </w:rPr>
                      </w:pPr>
                    </w:p>
                  </w:txbxContent>
                </v:textbox>
              </v:shape>
            </w:pict>
          </mc:Fallback>
        </mc:AlternateContent>
      </w:r>
    </w:p>
    <w:p w14:paraId="51C20019" w14:textId="6104C16D" w:rsidR="0064443D" w:rsidRDefault="0064443D" w:rsidP="003E3B7F">
      <w:pPr>
        <w:tabs>
          <w:tab w:val="left" w:pos="720"/>
        </w:tabs>
        <w:rPr>
          <w:rStyle w:val="Hyperlink"/>
          <w:rFonts w:ascii="Segoe UI" w:hAnsi="Segoe UI" w:cs="Segoe UI"/>
          <w:b/>
        </w:rPr>
      </w:pPr>
    </w:p>
    <w:p w14:paraId="5075BA4A" w14:textId="507B3AF1" w:rsidR="0064443D" w:rsidRDefault="0064443D" w:rsidP="003E3B7F">
      <w:pPr>
        <w:tabs>
          <w:tab w:val="left" w:pos="720"/>
        </w:tabs>
        <w:rPr>
          <w:rStyle w:val="Hyperlink"/>
          <w:rFonts w:ascii="Segoe UI" w:hAnsi="Segoe UI" w:cs="Segoe UI"/>
          <w:b/>
        </w:rPr>
      </w:pPr>
    </w:p>
    <w:p w14:paraId="5B58DA9B" w14:textId="5C1103CE" w:rsidR="0064443D" w:rsidRDefault="0064443D" w:rsidP="003E3B7F">
      <w:pPr>
        <w:tabs>
          <w:tab w:val="left" w:pos="720"/>
        </w:tabs>
        <w:rPr>
          <w:rStyle w:val="Hyperlink"/>
          <w:rFonts w:ascii="Segoe UI" w:hAnsi="Segoe UI" w:cs="Segoe UI"/>
          <w:b/>
        </w:rPr>
      </w:pPr>
    </w:p>
    <w:p w14:paraId="4A0EAF26" w14:textId="306220BE" w:rsidR="0064443D" w:rsidRDefault="0064443D" w:rsidP="003E3B7F">
      <w:pPr>
        <w:tabs>
          <w:tab w:val="left" w:pos="720"/>
        </w:tabs>
        <w:rPr>
          <w:rStyle w:val="Hyperlink"/>
          <w:rFonts w:ascii="Segoe UI" w:hAnsi="Segoe UI" w:cs="Segoe UI"/>
          <w:b/>
        </w:rPr>
      </w:pPr>
    </w:p>
    <w:p w14:paraId="71D181B3" w14:textId="77777777" w:rsidR="0064443D" w:rsidRDefault="0064443D" w:rsidP="0064443D">
      <w:pPr>
        <w:tabs>
          <w:tab w:val="left" w:pos="1080"/>
        </w:tabs>
        <w:spacing w:line="192" w:lineRule="atLeast"/>
        <w:ind w:left="540" w:hanging="540"/>
        <w:jc w:val="both"/>
        <w:rPr>
          <w:rFonts w:ascii="Arial" w:hAnsi="Arial"/>
          <w:b/>
          <w:sz w:val="17"/>
        </w:rPr>
        <w:sectPr w:rsidR="0064443D" w:rsidSect="00272019">
          <w:headerReference w:type="even" r:id="rId16"/>
          <w:headerReference w:type="default" r:id="rId17"/>
          <w:footerReference w:type="even" r:id="rId18"/>
          <w:footerReference w:type="default" r:id="rId19"/>
          <w:footnotePr>
            <w:numRestart w:val="eachSect"/>
          </w:footnotePr>
          <w:type w:val="continuous"/>
          <w:pgSz w:w="12240" w:h="15840" w:code="1"/>
          <w:pgMar w:top="1080" w:right="1080" w:bottom="1080" w:left="1080" w:header="0" w:footer="576" w:gutter="0"/>
          <w:cols w:space="720"/>
          <w:titlePg/>
          <w:docGrid w:linePitch="272"/>
        </w:sectPr>
      </w:pPr>
    </w:p>
    <w:p w14:paraId="3E95D2D9" w14:textId="6F0868B6" w:rsidR="0064443D" w:rsidRDefault="0064443D" w:rsidP="0064443D">
      <w:pPr>
        <w:tabs>
          <w:tab w:val="left" w:pos="1080"/>
        </w:tabs>
        <w:spacing w:line="192" w:lineRule="atLeast"/>
        <w:ind w:left="540" w:hanging="540"/>
        <w:jc w:val="both"/>
        <w:rPr>
          <w:rFonts w:ascii="Arial" w:hAnsi="Arial"/>
          <w:b/>
          <w:sz w:val="17"/>
        </w:rPr>
      </w:pPr>
    </w:p>
    <w:p w14:paraId="4877B4B0" w14:textId="3EF21DA7" w:rsidR="00EE3BB0" w:rsidRDefault="00EE3BB0" w:rsidP="003B37DB">
      <w:pPr>
        <w:tabs>
          <w:tab w:val="left" w:pos="1080"/>
        </w:tabs>
        <w:spacing w:line="192" w:lineRule="atLeast"/>
        <w:jc w:val="both"/>
        <w:rPr>
          <w:rFonts w:ascii="Arial" w:hAnsi="Arial"/>
          <w:b/>
          <w:sz w:val="17"/>
        </w:rPr>
      </w:pPr>
    </w:p>
    <w:p w14:paraId="019360AC" w14:textId="2D36B40A" w:rsidR="00F93312" w:rsidRPr="00F93312" w:rsidRDefault="00F93312" w:rsidP="0064443D">
      <w:pPr>
        <w:tabs>
          <w:tab w:val="left" w:pos="1080"/>
        </w:tabs>
        <w:spacing w:line="192" w:lineRule="atLeast"/>
        <w:ind w:left="540" w:hanging="540"/>
        <w:jc w:val="both"/>
        <w:rPr>
          <w:rFonts w:ascii="Arial" w:hAnsi="Arial"/>
          <w:b/>
        </w:rPr>
      </w:pPr>
    </w:p>
    <w:p w14:paraId="583F4979" w14:textId="77777777" w:rsidR="00F93312" w:rsidRPr="00F93312" w:rsidRDefault="00F93312" w:rsidP="0064443D">
      <w:pPr>
        <w:tabs>
          <w:tab w:val="left" w:pos="1080"/>
        </w:tabs>
        <w:spacing w:line="192" w:lineRule="atLeast"/>
        <w:ind w:left="540" w:hanging="540"/>
        <w:jc w:val="both"/>
        <w:rPr>
          <w:rFonts w:ascii="Arial" w:hAnsi="Arial"/>
          <w:b/>
        </w:rPr>
      </w:pPr>
    </w:p>
    <w:p w14:paraId="14C6B1AA" w14:textId="77777777" w:rsidR="0064443D" w:rsidRPr="00F93312" w:rsidRDefault="0064443D" w:rsidP="0064443D">
      <w:pPr>
        <w:tabs>
          <w:tab w:val="left" w:pos="1080"/>
        </w:tabs>
        <w:spacing w:line="192" w:lineRule="atLeast"/>
        <w:ind w:left="540" w:hanging="540"/>
        <w:jc w:val="both"/>
        <w:rPr>
          <w:rFonts w:ascii="Arial" w:hAnsi="Arial"/>
        </w:rPr>
      </w:pPr>
      <w:r w:rsidRPr="00F93312">
        <w:rPr>
          <w:rFonts w:ascii="Arial" w:hAnsi="Arial"/>
          <w:b/>
        </w:rPr>
        <w:t>1.0</w:t>
      </w:r>
      <w:r w:rsidRPr="00F93312">
        <w:rPr>
          <w:rFonts w:ascii="Arial" w:hAnsi="Arial"/>
          <w:b/>
        </w:rPr>
        <w:tab/>
        <w:t>SPECIFICATIONS:</w:t>
      </w:r>
      <w:r w:rsidRPr="00F93312">
        <w:rPr>
          <w:rFonts w:ascii="Arial" w:hAnsi="Arial"/>
        </w:rPr>
        <w:t xml:space="preserve">  The specifications in this request are the minimum acceptable.  When specific manufacturer and model numbers are used, they are to establish a design, type of construction, quality, functional capability and/or performance level desired.  When alternates are bid/proposed, they must be identified by manufacturer, stock number, and such other information necessary to establish equivalency.  The State of Wisconsin shall be the sole judge of equivalency.  Bidders/proposers are cautioned to avoid bidding alternates to the specifications which may result in rejection of their bid/proposal.</w:t>
      </w:r>
    </w:p>
    <w:p w14:paraId="259A90A4" w14:textId="77777777" w:rsidR="0064443D" w:rsidRPr="00F93312" w:rsidRDefault="0064443D" w:rsidP="0064443D">
      <w:pPr>
        <w:tabs>
          <w:tab w:val="left" w:pos="1080"/>
        </w:tabs>
        <w:spacing w:line="192" w:lineRule="atLeast"/>
        <w:ind w:left="540" w:right="72" w:hanging="540"/>
        <w:jc w:val="both"/>
        <w:rPr>
          <w:rFonts w:ascii="Arial" w:hAnsi="Arial"/>
        </w:rPr>
      </w:pPr>
    </w:p>
    <w:p w14:paraId="35AB9ACD" w14:textId="77777777" w:rsidR="0064443D" w:rsidRPr="00F93312" w:rsidRDefault="0064443D" w:rsidP="0064443D">
      <w:pPr>
        <w:tabs>
          <w:tab w:val="left" w:pos="1080"/>
        </w:tabs>
        <w:spacing w:line="192" w:lineRule="atLeast"/>
        <w:ind w:left="540" w:hanging="540"/>
        <w:jc w:val="both"/>
        <w:rPr>
          <w:rFonts w:ascii="Arial" w:hAnsi="Arial"/>
        </w:rPr>
      </w:pPr>
      <w:r w:rsidRPr="00F93312">
        <w:rPr>
          <w:rFonts w:ascii="Arial" w:hAnsi="Arial"/>
          <w:b/>
        </w:rPr>
        <w:t>2.0</w:t>
      </w:r>
      <w:r w:rsidRPr="00F93312">
        <w:rPr>
          <w:rFonts w:ascii="Arial" w:hAnsi="Arial"/>
          <w:b/>
        </w:rPr>
        <w:tab/>
        <w:t>DEVIATIONS AND EXCEPTIONS:</w:t>
      </w:r>
      <w:r w:rsidRPr="00F93312">
        <w:rPr>
          <w:rFonts w:ascii="Arial" w:hAnsi="Arial"/>
        </w:rPr>
        <w:t xml:space="preserve">  Deviations and excep</w:t>
      </w:r>
      <w:r w:rsidRPr="00F93312">
        <w:rPr>
          <w:rFonts w:ascii="Arial" w:hAnsi="Arial"/>
        </w:rPr>
        <w:softHyphen/>
        <w:t>tions from original text, terms, conditions, or specifications shall be described fully, on the bidder's/proposer's letter</w:t>
      </w:r>
      <w:r w:rsidRPr="00F93312">
        <w:rPr>
          <w:rFonts w:ascii="Arial" w:hAnsi="Arial"/>
        </w:rPr>
        <w:softHyphen/>
        <w:t>head, signed, and attached to the request.  In the absence of such statement, the bid/proposal shall be accepted as in strict compliance with all terms, conditions, and specifica</w:t>
      </w:r>
      <w:r w:rsidRPr="00F93312">
        <w:rPr>
          <w:rFonts w:ascii="Arial" w:hAnsi="Arial"/>
        </w:rPr>
        <w:softHyphen/>
        <w:t>tions and the bidders/proposers shall be held liable.</w:t>
      </w:r>
    </w:p>
    <w:p w14:paraId="135E7F4B" w14:textId="77777777" w:rsidR="0064443D" w:rsidRPr="00F93312" w:rsidRDefault="0064443D" w:rsidP="0064443D">
      <w:pPr>
        <w:tabs>
          <w:tab w:val="left" w:pos="1080"/>
        </w:tabs>
        <w:spacing w:line="192" w:lineRule="atLeast"/>
        <w:ind w:left="540" w:right="72" w:hanging="540"/>
        <w:jc w:val="both"/>
        <w:rPr>
          <w:rFonts w:ascii="Arial" w:hAnsi="Arial"/>
        </w:rPr>
      </w:pPr>
    </w:p>
    <w:p w14:paraId="2B462B67" w14:textId="77777777" w:rsidR="0064443D" w:rsidRPr="00F93312" w:rsidRDefault="0064443D" w:rsidP="0064443D">
      <w:pPr>
        <w:tabs>
          <w:tab w:val="left" w:pos="1080"/>
        </w:tabs>
        <w:spacing w:line="192" w:lineRule="atLeast"/>
        <w:ind w:left="540" w:hanging="540"/>
        <w:jc w:val="both"/>
        <w:rPr>
          <w:rFonts w:ascii="Arial" w:hAnsi="Arial"/>
        </w:rPr>
      </w:pPr>
      <w:r w:rsidRPr="00F93312">
        <w:rPr>
          <w:rFonts w:ascii="Arial" w:hAnsi="Arial"/>
          <w:b/>
        </w:rPr>
        <w:t>3.0</w:t>
      </w:r>
      <w:r w:rsidRPr="00F93312">
        <w:rPr>
          <w:rFonts w:ascii="Arial" w:hAnsi="Arial"/>
          <w:b/>
        </w:rPr>
        <w:tab/>
        <w:t>QUALITY:</w:t>
      </w:r>
      <w:r w:rsidRPr="00F93312">
        <w:rPr>
          <w:rFonts w:ascii="Arial" w:hAnsi="Arial"/>
        </w:rPr>
        <w:t xml:space="preserve">  Unless otherwise indicated in the request, all material shall be first quality.  Items which are used, demonstrators, obsolete, seconds, or which have been discontinued are unacceptable without prior written approval by the State of Wisconsin.</w:t>
      </w:r>
    </w:p>
    <w:p w14:paraId="3DFBC903" w14:textId="77777777" w:rsidR="0064443D" w:rsidRPr="00F93312" w:rsidRDefault="0064443D" w:rsidP="0064443D">
      <w:pPr>
        <w:tabs>
          <w:tab w:val="left" w:pos="1080"/>
        </w:tabs>
        <w:spacing w:line="192" w:lineRule="atLeast"/>
        <w:ind w:left="540" w:right="72" w:hanging="540"/>
        <w:jc w:val="both"/>
        <w:rPr>
          <w:rFonts w:ascii="Arial" w:hAnsi="Arial"/>
        </w:rPr>
      </w:pPr>
    </w:p>
    <w:p w14:paraId="7F5B5393" w14:textId="77777777" w:rsidR="0064443D" w:rsidRPr="00F93312" w:rsidRDefault="0064443D" w:rsidP="0064443D">
      <w:pPr>
        <w:tabs>
          <w:tab w:val="left" w:pos="1080"/>
        </w:tabs>
        <w:spacing w:line="192" w:lineRule="atLeast"/>
        <w:ind w:left="540" w:hanging="540"/>
        <w:jc w:val="both"/>
        <w:rPr>
          <w:rFonts w:ascii="Arial" w:hAnsi="Arial"/>
        </w:rPr>
      </w:pPr>
      <w:r w:rsidRPr="00F93312">
        <w:rPr>
          <w:rFonts w:ascii="Arial" w:hAnsi="Arial"/>
          <w:b/>
        </w:rPr>
        <w:t>4.0</w:t>
      </w:r>
      <w:r w:rsidRPr="00F93312">
        <w:rPr>
          <w:rFonts w:ascii="Arial" w:hAnsi="Arial"/>
          <w:b/>
        </w:rPr>
        <w:tab/>
        <w:t>QUANTITIES:</w:t>
      </w:r>
      <w:r w:rsidRPr="00F93312">
        <w:rPr>
          <w:rFonts w:ascii="Arial" w:hAnsi="Arial"/>
        </w:rPr>
        <w:t xml:space="preserve">  The quantities shown on this request are based on estimated needs.  The state reserves the right to increase or decrease quantities to meet actual needs.</w:t>
      </w:r>
    </w:p>
    <w:p w14:paraId="6DA22649" w14:textId="77777777" w:rsidR="0064443D" w:rsidRPr="00F93312" w:rsidRDefault="0064443D" w:rsidP="0064443D">
      <w:pPr>
        <w:tabs>
          <w:tab w:val="left" w:pos="1080"/>
        </w:tabs>
        <w:spacing w:line="192" w:lineRule="atLeast"/>
        <w:ind w:left="540" w:right="72" w:hanging="540"/>
        <w:jc w:val="both"/>
        <w:rPr>
          <w:rFonts w:ascii="Arial" w:hAnsi="Arial"/>
        </w:rPr>
      </w:pPr>
    </w:p>
    <w:p w14:paraId="00A3B057" w14:textId="77777777" w:rsidR="0064443D" w:rsidRPr="00F93312" w:rsidRDefault="0064443D" w:rsidP="0064443D">
      <w:pPr>
        <w:tabs>
          <w:tab w:val="left" w:pos="1080"/>
        </w:tabs>
        <w:spacing w:line="192" w:lineRule="atLeast"/>
        <w:ind w:left="540" w:hanging="540"/>
        <w:jc w:val="both"/>
        <w:rPr>
          <w:rFonts w:ascii="Arial" w:hAnsi="Arial"/>
        </w:rPr>
      </w:pPr>
      <w:r w:rsidRPr="00F93312">
        <w:rPr>
          <w:rFonts w:ascii="Arial" w:hAnsi="Arial"/>
          <w:b/>
        </w:rPr>
        <w:t>5.0</w:t>
      </w:r>
      <w:r w:rsidRPr="00F93312">
        <w:rPr>
          <w:rFonts w:ascii="Arial" w:hAnsi="Arial"/>
          <w:b/>
        </w:rPr>
        <w:tab/>
        <w:t>DELIVERY:</w:t>
      </w:r>
      <w:r w:rsidRPr="00F93312">
        <w:rPr>
          <w:rFonts w:ascii="Arial" w:hAnsi="Arial"/>
        </w:rPr>
        <w:t xml:space="preserve">  Deliveries shall be F.O.B. destination freight prepaid and included unless otherwise specified.</w:t>
      </w:r>
    </w:p>
    <w:p w14:paraId="22B0A9C9" w14:textId="77777777" w:rsidR="0064443D" w:rsidRPr="00F93312" w:rsidRDefault="0064443D" w:rsidP="0064443D">
      <w:pPr>
        <w:tabs>
          <w:tab w:val="left" w:pos="1080"/>
        </w:tabs>
        <w:spacing w:line="192" w:lineRule="atLeast"/>
        <w:ind w:left="540" w:right="72" w:hanging="540"/>
        <w:jc w:val="both"/>
        <w:rPr>
          <w:rFonts w:ascii="Arial" w:hAnsi="Arial"/>
        </w:rPr>
      </w:pPr>
    </w:p>
    <w:p w14:paraId="6E6E55FD" w14:textId="346139D6" w:rsidR="0064443D" w:rsidRPr="00012057" w:rsidRDefault="0064443D" w:rsidP="00C52394">
      <w:pPr>
        <w:pStyle w:val="ListParagraph"/>
        <w:numPr>
          <w:ilvl w:val="0"/>
          <w:numId w:val="48"/>
        </w:numPr>
        <w:tabs>
          <w:tab w:val="left" w:pos="1080"/>
        </w:tabs>
        <w:spacing w:line="192" w:lineRule="atLeast"/>
        <w:ind w:left="540" w:hanging="540"/>
        <w:jc w:val="both"/>
        <w:rPr>
          <w:rFonts w:ascii="Arial" w:hAnsi="Arial"/>
        </w:rPr>
      </w:pPr>
      <w:r w:rsidRPr="00012057">
        <w:rPr>
          <w:rFonts w:ascii="Arial" w:hAnsi="Arial"/>
          <w:b/>
        </w:rPr>
        <w:t>PRICING AND DISCOUNT:</w:t>
      </w:r>
      <w:r w:rsidRPr="00012057">
        <w:rPr>
          <w:rFonts w:ascii="Arial" w:hAnsi="Arial"/>
        </w:rPr>
        <w:t xml:space="preserve">  The State of Wisconsin quali</w:t>
      </w:r>
      <w:r w:rsidRPr="00012057">
        <w:rPr>
          <w:rFonts w:ascii="Arial" w:hAnsi="Arial"/>
        </w:rPr>
        <w:softHyphen/>
        <w:t>fies for governmental discounts and its educational institu</w:t>
      </w:r>
      <w:r w:rsidRPr="00012057">
        <w:rPr>
          <w:rFonts w:ascii="Arial" w:hAnsi="Arial"/>
        </w:rPr>
        <w:softHyphen/>
        <w:t>tions also qualify for educational discounts.  Unit prices shall reflect these discounts.</w:t>
      </w:r>
    </w:p>
    <w:p w14:paraId="6E07980E" w14:textId="7A738237" w:rsidR="00012057" w:rsidRDefault="00012057" w:rsidP="00012057">
      <w:pPr>
        <w:pStyle w:val="ListParagraph"/>
        <w:tabs>
          <w:tab w:val="left" w:pos="1080"/>
        </w:tabs>
        <w:spacing w:line="192" w:lineRule="atLeast"/>
        <w:ind w:left="360"/>
        <w:jc w:val="both"/>
        <w:rPr>
          <w:rFonts w:ascii="Arial" w:hAnsi="Arial"/>
          <w:b/>
        </w:rPr>
      </w:pPr>
    </w:p>
    <w:p w14:paraId="3C5769F2" w14:textId="00884D66" w:rsidR="00012057" w:rsidRDefault="00012057" w:rsidP="00012057">
      <w:pPr>
        <w:pStyle w:val="ListParagraph"/>
        <w:tabs>
          <w:tab w:val="left" w:pos="1080"/>
        </w:tabs>
        <w:spacing w:line="192" w:lineRule="atLeast"/>
        <w:ind w:left="360"/>
        <w:jc w:val="both"/>
        <w:rPr>
          <w:rFonts w:ascii="Arial" w:hAnsi="Arial"/>
          <w:b/>
        </w:rPr>
      </w:pPr>
    </w:p>
    <w:p w14:paraId="080DE56D" w14:textId="18272FE3" w:rsidR="00012057" w:rsidRDefault="00012057" w:rsidP="00012057">
      <w:pPr>
        <w:pStyle w:val="ListParagraph"/>
        <w:tabs>
          <w:tab w:val="left" w:pos="1080"/>
        </w:tabs>
        <w:spacing w:line="192" w:lineRule="atLeast"/>
        <w:ind w:left="360"/>
        <w:jc w:val="both"/>
        <w:rPr>
          <w:rFonts w:ascii="Arial" w:hAnsi="Arial"/>
          <w:b/>
        </w:rPr>
      </w:pPr>
    </w:p>
    <w:p w14:paraId="3264D9AA" w14:textId="61FF27CF" w:rsidR="00012057" w:rsidRDefault="00012057" w:rsidP="00012057">
      <w:pPr>
        <w:pStyle w:val="ListParagraph"/>
        <w:tabs>
          <w:tab w:val="left" w:pos="1080"/>
        </w:tabs>
        <w:spacing w:line="192" w:lineRule="atLeast"/>
        <w:ind w:left="360"/>
        <w:jc w:val="both"/>
        <w:rPr>
          <w:rFonts w:ascii="Arial" w:hAnsi="Arial"/>
          <w:b/>
        </w:rPr>
      </w:pPr>
    </w:p>
    <w:p w14:paraId="14A7189D" w14:textId="69680A1C" w:rsidR="00012057" w:rsidRDefault="00012057" w:rsidP="00012057">
      <w:pPr>
        <w:pStyle w:val="ListParagraph"/>
        <w:tabs>
          <w:tab w:val="left" w:pos="1080"/>
        </w:tabs>
        <w:spacing w:line="192" w:lineRule="atLeast"/>
        <w:ind w:left="360"/>
        <w:jc w:val="both"/>
        <w:rPr>
          <w:rFonts w:ascii="Arial" w:hAnsi="Arial"/>
          <w:b/>
        </w:rPr>
      </w:pPr>
    </w:p>
    <w:p w14:paraId="2C175D02" w14:textId="2DCC2761" w:rsidR="00012057" w:rsidRDefault="00012057" w:rsidP="00012057">
      <w:pPr>
        <w:pStyle w:val="ListParagraph"/>
        <w:tabs>
          <w:tab w:val="left" w:pos="1080"/>
        </w:tabs>
        <w:spacing w:line="192" w:lineRule="atLeast"/>
        <w:ind w:left="360"/>
        <w:jc w:val="both"/>
        <w:rPr>
          <w:rFonts w:ascii="Arial" w:hAnsi="Arial"/>
          <w:b/>
        </w:rPr>
      </w:pPr>
    </w:p>
    <w:p w14:paraId="0C0F90DA" w14:textId="77777777" w:rsidR="003B37DB" w:rsidRDefault="003B37DB" w:rsidP="00012057">
      <w:pPr>
        <w:pStyle w:val="ListParagraph"/>
        <w:tabs>
          <w:tab w:val="left" w:pos="1080"/>
        </w:tabs>
        <w:spacing w:line="192" w:lineRule="atLeast"/>
        <w:ind w:left="360"/>
        <w:jc w:val="both"/>
        <w:rPr>
          <w:rFonts w:ascii="Arial" w:hAnsi="Arial"/>
          <w:b/>
        </w:rPr>
      </w:pPr>
    </w:p>
    <w:p w14:paraId="6C033A71" w14:textId="555047DA" w:rsidR="00EE3BB0" w:rsidRDefault="003B37DB" w:rsidP="0064443D">
      <w:pPr>
        <w:tabs>
          <w:tab w:val="left" w:pos="1080"/>
        </w:tabs>
        <w:spacing w:line="192" w:lineRule="atLeast"/>
        <w:ind w:left="1080" w:hanging="540"/>
        <w:jc w:val="both"/>
        <w:rPr>
          <w:rFonts w:ascii="Arial" w:hAnsi="Arial"/>
        </w:rPr>
      </w:pPr>
      <w:r>
        <w:rPr>
          <w:rFonts w:ascii="Arial" w:hAnsi="Arial"/>
          <w:b/>
        </w:rPr>
        <w:t>6</w:t>
      </w:r>
      <w:r w:rsidR="0064443D" w:rsidRPr="00F93312">
        <w:rPr>
          <w:rFonts w:ascii="Arial" w:hAnsi="Arial"/>
          <w:b/>
        </w:rPr>
        <w:t>.1</w:t>
      </w:r>
      <w:r w:rsidR="0064443D" w:rsidRPr="00F93312">
        <w:rPr>
          <w:rFonts w:ascii="Arial" w:hAnsi="Arial"/>
        </w:rPr>
        <w:tab/>
        <w:t xml:space="preserve">Unit prices shown on the bid/proposal or contract shall be the price per unit of sale (e.g., gal., cs., doz., ea.) as stated on the request or contract.  For any given item, the quantity multiplied by the unit price </w:t>
      </w:r>
    </w:p>
    <w:p w14:paraId="1FC3785A" w14:textId="4C34C227" w:rsidR="0064443D" w:rsidRPr="00F93312" w:rsidRDefault="003B37DB" w:rsidP="0064443D">
      <w:pPr>
        <w:tabs>
          <w:tab w:val="left" w:pos="1080"/>
        </w:tabs>
        <w:spacing w:line="192" w:lineRule="atLeast"/>
        <w:ind w:left="1080" w:hanging="540"/>
        <w:jc w:val="both"/>
        <w:rPr>
          <w:rFonts w:ascii="Arial" w:hAnsi="Arial"/>
        </w:rPr>
      </w:pPr>
      <w:r>
        <w:rPr>
          <w:rFonts w:ascii="Arial" w:hAnsi="Arial"/>
        </w:rPr>
        <w:tab/>
      </w:r>
      <w:r w:rsidR="0064443D" w:rsidRPr="00F93312">
        <w:rPr>
          <w:rFonts w:ascii="Arial" w:hAnsi="Arial"/>
        </w:rPr>
        <w:t>shall establish the extended price, the unit price shall govern in the bid/proposal evaluation and contract administration.</w:t>
      </w:r>
    </w:p>
    <w:p w14:paraId="28ECD9A2" w14:textId="77777777" w:rsidR="0064443D" w:rsidRPr="00F93312" w:rsidRDefault="0064443D" w:rsidP="0064443D">
      <w:pPr>
        <w:tabs>
          <w:tab w:val="left" w:pos="1080"/>
        </w:tabs>
        <w:spacing w:line="192" w:lineRule="atLeast"/>
        <w:ind w:left="540" w:right="72" w:hanging="540"/>
        <w:jc w:val="both"/>
        <w:rPr>
          <w:rFonts w:ascii="Arial" w:hAnsi="Arial"/>
        </w:rPr>
      </w:pPr>
    </w:p>
    <w:p w14:paraId="2165D387"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6.2</w:t>
      </w:r>
      <w:r w:rsidRPr="00F93312">
        <w:rPr>
          <w:rFonts w:ascii="Arial" w:hAnsi="Arial"/>
        </w:rPr>
        <w:tab/>
        <w:t>Prices established in continuing agreements and term contracts may be lowered due to general market conditions, but prices shall not be subject to increase for ninety (90) calendar days from the date of award.  Any increase proposed shall be submitted to the contracting agency thirty (30) calendar days before the proposed effective date of the price increase and shall be limited to fully documented cost increases to the contractor which are demonstrated to be indus</w:t>
      </w:r>
      <w:r w:rsidRPr="00F93312">
        <w:rPr>
          <w:rFonts w:ascii="Arial" w:hAnsi="Arial"/>
        </w:rPr>
        <w:softHyphen/>
        <w:t xml:space="preserve">trywide.  The conditions under which price increases may be granted shall be expressed in bid/proposal documents and contracts or agreements. </w:t>
      </w:r>
    </w:p>
    <w:p w14:paraId="5A7093F2" w14:textId="77777777" w:rsidR="0064443D" w:rsidRPr="00F93312" w:rsidRDefault="0064443D" w:rsidP="0064443D">
      <w:pPr>
        <w:tabs>
          <w:tab w:val="left" w:pos="1080"/>
        </w:tabs>
        <w:spacing w:line="192" w:lineRule="atLeast"/>
        <w:ind w:left="540" w:hanging="540"/>
        <w:jc w:val="both"/>
        <w:rPr>
          <w:rFonts w:ascii="Arial" w:hAnsi="Arial"/>
        </w:rPr>
      </w:pPr>
    </w:p>
    <w:p w14:paraId="2BE883B5" w14:textId="77777777" w:rsidR="0064443D" w:rsidRPr="00F93312" w:rsidRDefault="0064443D" w:rsidP="002809BF">
      <w:pPr>
        <w:tabs>
          <w:tab w:val="left" w:pos="630"/>
        </w:tabs>
        <w:spacing w:line="192" w:lineRule="atLeast"/>
        <w:ind w:left="1080" w:hanging="720"/>
        <w:jc w:val="both"/>
        <w:rPr>
          <w:rFonts w:ascii="Arial" w:hAnsi="Arial"/>
        </w:rPr>
      </w:pPr>
      <w:r w:rsidRPr="00F93312">
        <w:rPr>
          <w:rFonts w:ascii="Arial" w:hAnsi="Arial"/>
          <w:b/>
        </w:rPr>
        <w:t>6.3</w:t>
      </w:r>
      <w:r w:rsidRPr="00F93312">
        <w:rPr>
          <w:rFonts w:ascii="Arial" w:hAnsi="Arial"/>
        </w:rPr>
        <w:tab/>
        <w:t>In determination of award, discounts for early payment will only be considered when all other con</w:t>
      </w:r>
      <w:r w:rsidRPr="00F93312">
        <w:rPr>
          <w:rFonts w:ascii="Arial" w:hAnsi="Arial"/>
        </w:rPr>
        <w:softHyphen/>
        <w:t xml:space="preserve">ditions are equal and when payment terms allow at least fifteen (15) days, providing the discount terms are deemed favorable.  All payment terms must allow the option of net thirty (30). </w:t>
      </w:r>
    </w:p>
    <w:p w14:paraId="12117399" w14:textId="77777777" w:rsidR="0064443D" w:rsidRPr="00F93312" w:rsidRDefault="0064443D" w:rsidP="0064443D">
      <w:pPr>
        <w:tabs>
          <w:tab w:val="left" w:pos="1080"/>
        </w:tabs>
        <w:spacing w:line="192" w:lineRule="atLeast"/>
        <w:ind w:left="540" w:right="72" w:hanging="540"/>
        <w:jc w:val="both"/>
        <w:rPr>
          <w:rFonts w:ascii="Arial" w:hAnsi="Arial"/>
        </w:rPr>
      </w:pPr>
    </w:p>
    <w:p w14:paraId="428C7AF1"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7.0</w:t>
      </w:r>
      <w:r w:rsidRPr="00F93312">
        <w:rPr>
          <w:rFonts w:ascii="Arial" w:hAnsi="Arial"/>
          <w:b/>
        </w:rPr>
        <w:tab/>
        <w:t>UNFAIR SALES ACT:</w:t>
      </w:r>
      <w:r w:rsidRPr="00F93312">
        <w:rPr>
          <w:rFonts w:ascii="Arial" w:hAnsi="Arial"/>
        </w:rPr>
        <w:t xml:space="preserve">  Prices quoted to the State of Wisconsin are not governed by the Unfair Sales Act.</w:t>
      </w:r>
    </w:p>
    <w:p w14:paraId="22553888" w14:textId="77777777" w:rsidR="0064443D" w:rsidRPr="00F93312" w:rsidRDefault="0064443D" w:rsidP="0064443D">
      <w:pPr>
        <w:tabs>
          <w:tab w:val="left" w:pos="1080"/>
        </w:tabs>
        <w:spacing w:line="192" w:lineRule="atLeast"/>
        <w:ind w:left="540" w:right="72" w:hanging="540"/>
        <w:jc w:val="both"/>
        <w:rPr>
          <w:rFonts w:ascii="Arial" w:hAnsi="Arial"/>
        </w:rPr>
      </w:pPr>
    </w:p>
    <w:p w14:paraId="3A669019"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8.0</w:t>
      </w:r>
      <w:r w:rsidRPr="00F93312">
        <w:rPr>
          <w:rFonts w:ascii="Arial" w:hAnsi="Arial"/>
          <w:b/>
        </w:rPr>
        <w:tab/>
        <w:t>ACCEPTANCE-REJECTION:</w:t>
      </w:r>
      <w:r w:rsidRPr="00F93312">
        <w:rPr>
          <w:rFonts w:ascii="Arial" w:hAnsi="Arial"/>
        </w:rPr>
        <w:t xml:space="preserve">  The State of Wisconsin reserves the right to accept or reject any or all bids/proposals, to waive any technicality in any bid/proposal submitted, and to accept any part of a bid/proposal as deemed to be in the best interests of the State of Wisconsin.</w:t>
      </w:r>
    </w:p>
    <w:p w14:paraId="0BB2EEFE" w14:textId="77777777" w:rsidR="0064443D" w:rsidRPr="00F93312" w:rsidRDefault="0064443D" w:rsidP="0064443D">
      <w:pPr>
        <w:tabs>
          <w:tab w:val="left" w:pos="1080"/>
        </w:tabs>
        <w:spacing w:line="192" w:lineRule="atLeast"/>
        <w:ind w:left="540" w:right="72" w:hanging="540"/>
        <w:jc w:val="both"/>
        <w:rPr>
          <w:rFonts w:ascii="Arial" w:hAnsi="Arial"/>
        </w:rPr>
      </w:pPr>
    </w:p>
    <w:p w14:paraId="6A874CEE"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rPr>
        <w:tab/>
        <w:t>Bids/proposals MUST be date and time stamped by the soliciting purchasing office on or before the date and time that the bid/proposal is due.  Bids/proposals date and time stamped in another office will be rejected.  Receipt of a bid/proposal by the mail system does not constitute receipt of a bid/proposal by the purchasing office.</w:t>
      </w:r>
    </w:p>
    <w:p w14:paraId="639F2B50" w14:textId="77777777" w:rsidR="0064443D" w:rsidRPr="00F93312" w:rsidRDefault="0064443D" w:rsidP="0064443D">
      <w:pPr>
        <w:tabs>
          <w:tab w:val="left" w:pos="1080"/>
        </w:tabs>
        <w:spacing w:line="192" w:lineRule="atLeast"/>
        <w:ind w:left="540" w:right="72" w:hanging="540"/>
        <w:jc w:val="both"/>
        <w:rPr>
          <w:rFonts w:ascii="Arial" w:hAnsi="Arial"/>
        </w:rPr>
      </w:pPr>
    </w:p>
    <w:p w14:paraId="6C4D88A2"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9.0</w:t>
      </w:r>
      <w:r w:rsidRPr="00F93312">
        <w:rPr>
          <w:rFonts w:ascii="Arial" w:hAnsi="Arial"/>
          <w:b/>
        </w:rPr>
        <w:tab/>
        <w:t>METHOD OF AWARD:</w:t>
      </w:r>
      <w:r w:rsidRPr="00F93312">
        <w:rPr>
          <w:rFonts w:ascii="Arial" w:hAnsi="Arial"/>
        </w:rPr>
        <w:t xml:space="preserve">  Award shall be made to the lowest responsible, responsive bidder unless otherwise specified.</w:t>
      </w:r>
    </w:p>
    <w:p w14:paraId="757F9041" w14:textId="77777777" w:rsidR="0064443D" w:rsidRPr="00F93312" w:rsidRDefault="0064443D" w:rsidP="0064443D">
      <w:pPr>
        <w:tabs>
          <w:tab w:val="left" w:pos="1080"/>
        </w:tabs>
        <w:spacing w:line="192" w:lineRule="atLeast"/>
        <w:ind w:left="540" w:right="72" w:hanging="540"/>
        <w:jc w:val="both"/>
        <w:rPr>
          <w:rFonts w:ascii="Arial" w:hAnsi="Arial"/>
        </w:rPr>
      </w:pPr>
    </w:p>
    <w:p w14:paraId="39CE12E9"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10.0</w:t>
      </w:r>
      <w:r w:rsidRPr="00F93312">
        <w:rPr>
          <w:rFonts w:ascii="Arial" w:hAnsi="Arial"/>
          <w:b/>
        </w:rPr>
        <w:tab/>
        <w:t>ORDERING:</w:t>
      </w:r>
      <w:r w:rsidRPr="00F93312">
        <w:rPr>
          <w:rFonts w:ascii="Arial" w:hAnsi="Arial"/>
        </w:rPr>
        <w:t xml:space="preserve">  Purchase orders or releases via purchasing cards shall be placed directly to the contractor by an authorized agency.  No other purchase orders are authorized.</w:t>
      </w:r>
    </w:p>
    <w:p w14:paraId="31B853E1" w14:textId="77777777" w:rsidR="0064443D" w:rsidRPr="00F93312" w:rsidRDefault="0064443D" w:rsidP="0064443D">
      <w:pPr>
        <w:tabs>
          <w:tab w:val="left" w:pos="1080"/>
        </w:tabs>
        <w:spacing w:line="192" w:lineRule="atLeast"/>
        <w:ind w:left="540" w:right="72" w:hanging="540"/>
        <w:jc w:val="both"/>
        <w:rPr>
          <w:rFonts w:ascii="Arial" w:hAnsi="Arial"/>
        </w:rPr>
      </w:pPr>
    </w:p>
    <w:p w14:paraId="0776B369"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11.0</w:t>
      </w:r>
      <w:r w:rsidRPr="00F93312">
        <w:rPr>
          <w:rFonts w:ascii="Arial" w:hAnsi="Arial"/>
          <w:b/>
        </w:rPr>
        <w:tab/>
        <w:t>PAYMENT TERMS AND INVOICING:</w:t>
      </w:r>
      <w:r w:rsidRPr="00F93312">
        <w:rPr>
          <w:rFonts w:ascii="Arial" w:hAnsi="Arial"/>
        </w:rPr>
        <w:t xml:space="preserve">  The State of Wisconsin normally will pay properly submitted vendor invoices within thirty (30) days of receipt providing goods and/or services have been delivered, installed (if required), and accepted as specified.</w:t>
      </w:r>
    </w:p>
    <w:p w14:paraId="6FCD805C" w14:textId="77777777" w:rsidR="0064443D" w:rsidRPr="00F93312" w:rsidRDefault="0064443D" w:rsidP="0064443D">
      <w:pPr>
        <w:tabs>
          <w:tab w:val="left" w:pos="1080"/>
        </w:tabs>
        <w:spacing w:line="192" w:lineRule="atLeast"/>
        <w:ind w:left="540" w:right="72" w:hanging="540"/>
        <w:jc w:val="both"/>
        <w:rPr>
          <w:rFonts w:ascii="Arial" w:hAnsi="Arial"/>
        </w:rPr>
      </w:pPr>
    </w:p>
    <w:p w14:paraId="39C2329F"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rPr>
        <w:tab/>
        <w:t>Invoices presented for payment must be submitted in accordance with instructions contained on the purchase order including reference to purchase order number and submittal to the correct address for processing.</w:t>
      </w:r>
    </w:p>
    <w:p w14:paraId="6A1CD87F" w14:textId="77777777" w:rsidR="0064443D" w:rsidRPr="00F93312" w:rsidRDefault="0064443D" w:rsidP="0064443D">
      <w:pPr>
        <w:tabs>
          <w:tab w:val="left" w:pos="1080"/>
        </w:tabs>
        <w:spacing w:line="192" w:lineRule="atLeast"/>
        <w:ind w:left="540" w:right="72" w:hanging="540"/>
        <w:jc w:val="both"/>
        <w:rPr>
          <w:rFonts w:ascii="Arial" w:hAnsi="Arial"/>
        </w:rPr>
      </w:pPr>
    </w:p>
    <w:p w14:paraId="6FAA7F10"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rPr>
        <w:tab/>
        <w:t>A good faith dispute creates an exception to prompt payment.</w:t>
      </w:r>
    </w:p>
    <w:p w14:paraId="7AD97D79" w14:textId="77777777" w:rsidR="0064443D" w:rsidRPr="00F93312" w:rsidRDefault="0064443D" w:rsidP="0064443D">
      <w:pPr>
        <w:tabs>
          <w:tab w:val="left" w:pos="1080"/>
        </w:tabs>
        <w:spacing w:line="192" w:lineRule="atLeast"/>
        <w:ind w:left="540" w:right="72" w:hanging="540"/>
        <w:jc w:val="both"/>
        <w:rPr>
          <w:rFonts w:ascii="Arial" w:hAnsi="Arial"/>
        </w:rPr>
      </w:pPr>
    </w:p>
    <w:p w14:paraId="04AF841F"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12.0</w:t>
      </w:r>
      <w:r w:rsidRPr="00F93312">
        <w:rPr>
          <w:rFonts w:ascii="Arial" w:hAnsi="Arial"/>
          <w:b/>
        </w:rPr>
        <w:tab/>
        <w:t>TAXES:</w:t>
      </w:r>
      <w:r w:rsidRPr="00F93312">
        <w:rPr>
          <w:rFonts w:ascii="Arial" w:hAnsi="Arial"/>
        </w:rPr>
        <w:t xml:space="preserve">  The State of Wisconsin and its agencies are exempt from payment of all federal tax and Wisconsin state and local taxes on its purchases except Wisconsin excise taxes as described below.</w:t>
      </w:r>
    </w:p>
    <w:p w14:paraId="5C6C41CC" w14:textId="77777777" w:rsidR="0064443D" w:rsidRPr="00F93312" w:rsidRDefault="0064443D" w:rsidP="0064443D">
      <w:pPr>
        <w:tabs>
          <w:tab w:val="left" w:pos="1080"/>
        </w:tabs>
        <w:spacing w:line="192" w:lineRule="atLeast"/>
        <w:ind w:left="540" w:right="72" w:hanging="540"/>
        <w:jc w:val="both"/>
        <w:rPr>
          <w:rFonts w:ascii="Arial" w:hAnsi="Arial"/>
        </w:rPr>
      </w:pPr>
    </w:p>
    <w:p w14:paraId="40251337"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rPr>
        <w:tab/>
        <w:t>The State of Wisconsin, including all its agencies, is required to pay the Wisconsin excise or occupation tax on its purchase of beer, liquor, wine, cigarettes, tobacco products, motor vehicle fuel and general aviation fuel.  However, it is exempt from payment of Wisconsin sales or use tax on its purchases.  The State of Wisconsin may be subject to other states' taxes on its purchases in that state depending on the laws of that state.  Contractors perform</w:t>
      </w:r>
      <w:r w:rsidRPr="00F93312">
        <w:rPr>
          <w:rFonts w:ascii="Arial" w:hAnsi="Arial"/>
        </w:rPr>
        <w:softHyphen/>
        <w:t>ing construction activities are required to pay state use tax on the cost of materials.</w:t>
      </w:r>
    </w:p>
    <w:p w14:paraId="695EF23B" w14:textId="77777777" w:rsidR="0064443D" w:rsidRPr="00F93312" w:rsidRDefault="0064443D" w:rsidP="0064443D">
      <w:pPr>
        <w:tabs>
          <w:tab w:val="left" w:pos="1080"/>
        </w:tabs>
        <w:spacing w:line="192" w:lineRule="atLeast"/>
        <w:ind w:left="540" w:right="72" w:hanging="540"/>
        <w:jc w:val="both"/>
        <w:rPr>
          <w:rFonts w:ascii="Arial" w:hAnsi="Arial"/>
        </w:rPr>
      </w:pPr>
    </w:p>
    <w:p w14:paraId="7A7FA5AF"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13.0</w:t>
      </w:r>
      <w:r w:rsidRPr="00F93312">
        <w:rPr>
          <w:rFonts w:ascii="Arial" w:hAnsi="Arial"/>
          <w:b/>
        </w:rPr>
        <w:tab/>
        <w:t>GUARANTEED DELIVERY:</w:t>
      </w:r>
      <w:r w:rsidRPr="00F93312">
        <w:rPr>
          <w:rFonts w:ascii="Arial" w:hAnsi="Arial"/>
        </w:rPr>
        <w:t xml:space="preserve">  Failure of the contractor to adhere to delivery schedules as specified or to promptly replace rejected materials shall render the contractor liable for all costs in excess of the contract price when alternate procurement is necessary.  Excess costs shall include the administrative costs.</w:t>
      </w:r>
    </w:p>
    <w:p w14:paraId="0E042C21" w14:textId="77777777" w:rsidR="0064443D" w:rsidRPr="00F93312" w:rsidRDefault="0064443D" w:rsidP="0064443D">
      <w:pPr>
        <w:tabs>
          <w:tab w:val="left" w:pos="1080"/>
        </w:tabs>
        <w:spacing w:line="192" w:lineRule="atLeast"/>
        <w:ind w:left="540" w:right="72" w:hanging="540"/>
        <w:jc w:val="both"/>
        <w:rPr>
          <w:rFonts w:ascii="Arial" w:hAnsi="Arial"/>
        </w:rPr>
      </w:pPr>
    </w:p>
    <w:p w14:paraId="511DA3B6"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14.0</w:t>
      </w:r>
      <w:r w:rsidRPr="00F93312">
        <w:rPr>
          <w:rFonts w:ascii="Arial" w:hAnsi="Arial"/>
          <w:b/>
        </w:rPr>
        <w:tab/>
        <w:t>ENTIRE AGREEMENT:</w:t>
      </w:r>
      <w:r w:rsidRPr="00F93312">
        <w:rPr>
          <w:rFonts w:ascii="Arial" w:hAnsi="Arial"/>
        </w:rPr>
        <w:t xml:space="preserve">  These Standard Terms and Conditions shall apply to any contract or order awarded as a result of this request except where special requirements are stated elsewhere in the request; in such cases, the special requirements shall apply.  Further, the written contract and/or order with referenced parts and attach</w:t>
      </w:r>
      <w:r w:rsidRPr="00F93312">
        <w:rPr>
          <w:rFonts w:ascii="Arial" w:hAnsi="Arial"/>
        </w:rPr>
        <w:softHyphen/>
        <w:t>ments shall constitute the entire agreement and no other terms and conditions in any document, acceptance, or acknowledgment shall be effective or binding unless expressly agreed to in writing by the contracting authority.</w:t>
      </w:r>
    </w:p>
    <w:p w14:paraId="791E6005" w14:textId="77777777" w:rsidR="0064443D" w:rsidRPr="00F93312" w:rsidRDefault="0064443D" w:rsidP="0064443D">
      <w:pPr>
        <w:tabs>
          <w:tab w:val="left" w:pos="1080"/>
        </w:tabs>
        <w:spacing w:line="192" w:lineRule="atLeast"/>
        <w:ind w:left="540" w:right="72" w:hanging="540"/>
        <w:jc w:val="both"/>
        <w:rPr>
          <w:rFonts w:ascii="Arial" w:hAnsi="Arial"/>
        </w:rPr>
      </w:pPr>
    </w:p>
    <w:p w14:paraId="1D569708"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15.0</w:t>
      </w:r>
      <w:r w:rsidRPr="00F93312">
        <w:rPr>
          <w:rFonts w:ascii="Arial" w:hAnsi="Arial"/>
          <w:b/>
        </w:rPr>
        <w:tab/>
        <w:t>APPLICABLE LAW AND COMPLIANCE:</w:t>
      </w:r>
      <w:r w:rsidRPr="00F93312">
        <w:rPr>
          <w:rFonts w:ascii="Arial" w:hAnsi="Arial"/>
        </w:rPr>
        <w:t xml:space="preserve"> This contract shall be governed under the laws of the State of Wisconsin.  The contractor shall at all times comply with and observe all federal and state laws, local laws, ordinances, and regulations which are in effect during the period of this contract and which in any manner affect the work or its conduct.  The State of Wisconsin reserves the right to cancel this contract if the contractor fails to follow the requirements of s. 77.66, Wis. Stats., and related statutes regarding certification for collection of sales and use tax.  The State of Wisconsin also reserves the right to cancel this contract with any federally debarred contractor or a contractor that is presently identified on the list of parties excluded from federal procurement and non-procurement contracts.</w:t>
      </w:r>
    </w:p>
    <w:p w14:paraId="1DECC116" w14:textId="77777777" w:rsidR="0064443D" w:rsidRPr="00F93312" w:rsidRDefault="0064443D" w:rsidP="0064443D">
      <w:pPr>
        <w:tabs>
          <w:tab w:val="left" w:pos="1080"/>
        </w:tabs>
        <w:spacing w:line="192" w:lineRule="atLeast"/>
        <w:ind w:left="540" w:right="72" w:hanging="540"/>
        <w:jc w:val="both"/>
        <w:rPr>
          <w:rFonts w:ascii="Arial" w:hAnsi="Arial"/>
        </w:rPr>
      </w:pPr>
    </w:p>
    <w:p w14:paraId="1EB81ECB"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16.0</w:t>
      </w:r>
      <w:r w:rsidRPr="00F93312">
        <w:rPr>
          <w:rFonts w:ascii="Arial" w:hAnsi="Arial"/>
          <w:b/>
        </w:rPr>
        <w:tab/>
        <w:t>ANTITRUST ASSIGNMENT:</w:t>
      </w:r>
      <w:r w:rsidRPr="00F93312">
        <w:rPr>
          <w:rFonts w:ascii="Arial" w:hAnsi="Arial"/>
        </w:rPr>
        <w:t xml:space="preserve"> The contractor and the State of Wisconsin recognize that in actual economic practice, overcharges resulting from antitrust violations are in fact usually borne by the State of Wisconsin (purchaser).  Therefore, the contractor hereby assigns to the State of Wisconsin any and all claims for such overcharges as to goods, materials or services purchased in connection with this contract.</w:t>
      </w:r>
    </w:p>
    <w:p w14:paraId="18821542" w14:textId="77777777" w:rsidR="0064443D" w:rsidRPr="00F93312" w:rsidRDefault="0064443D" w:rsidP="0064443D">
      <w:pPr>
        <w:tabs>
          <w:tab w:val="left" w:pos="1080"/>
        </w:tabs>
        <w:spacing w:line="192" w:lineRule="atLeast"/>
        <w:ind w:left="540" w:right="72" w:hanging="540"/>
        <w:jc w:val="both"/>
        <w:rPr>
          <w:rFonts w:ascii="Arial" w:hAnsi="Arial"/>
        </w:rPr>
      </w:pPr>
    </w:p>
    <w:p w14:paraId="517651B4"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17.0</w:t>
      </w:r>
      <w:r w:rsidRPr="00F93312">
        <w:rPr>
          <w:rFonts w:ascii="Arial" w:hAnsi="Arial"/>
          <w:b/>
        </w:rPr>
        <w:tab/>
        <w:t>ASSIGNMENT:</w:t>
      </w:r>
      <w:r w:rsidRPr="00F93312">
        <w:rPr>
          <w:rFonts w:ascii="Arial" w:hAnsi="Arial"/>
        </w:rPr>
        <w:t xml:space="preserve">  No right or duty in whole or in part of the contractor under this contract may be assigned or dele</w:t>
      </w:r>
      <w:r w:rsidRPr="00F93312">
        <w:rPr>
          <w:rFonts w:ascii="Arial" w:hAnsi="Arial"/>
        </w:rPr>
        <w:softHyphen/>
        <w:t>gated without the prior written consent of the State of Wisconsin.</w:t>
      </w:r>
    </w:p>
    <w:p w14:paraId="4329403B" w14:textId="77777777" w:rsidR="0064443D" w:rsidRPr="00F93312" w:rsidRDefault="0064443D" w:rsidP="0064443D">
      <w:pPr>
        <w:tabs>
          <w:tab w:val="left" w:pos="1080"/>
        </w:tabs>
        <w:spacing w:line="192" w:lineRule="atLeast"/>
        <w:ind w:left="540" w:right="72" w:hanging="540"/>
        <w:jc w:val="both"/>
        <w:rPr>
          <w:rFonts w:ascii="Arial" w:hAnsi="Arial"/>
        </w:rPr>
      </w:pPr>
    </w:p>
    <w:p w14:paraId="2091E91C"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18.0</w:t>
      </w:r>
      <w:r w:rsidRPr="00F93312">
        <w:rPr>
          <w:rFonts w:ascii="Arial" w:hAnsi="Arial"/>
          <w:b/>
        </w:rPr>
        <w:tab/>
        <w:t>WORK CENTER CRITERIA:</w:t>
      </w:r>
      <w:r w:rsidRPr="00F93312">
        <w:rPr>
          <w:rFonts w:ascii="Arial" w:hAnsi="Arial"/>
        </w:rPr>
        <w:t xml:space="preserve">  A work center must be certi</w:t>
      </w:r>
      <w:r w:rsidRPr="00F93312">
        <w:rPr>
          <w:rFonts w:ascii="Arial" w:hAnsi="Arial"/>
        </w:rPr>
        <w:softHyphen/>
        <w:t>fied under s. 16.752, Wis. Stats., and must ensure that when engaged in the production of materials, supplies or equipment or the performance of contractual services, not less than seventy-five percent (75%) of the total hours of direct labor are performed by severely handicapped individuals.</w:t>
      </w:r>
    </w:p>
    <w:p w14:paraId="18A88A33" w14:textId="77777777" w:rsidR="0064443D" w:rsidRPr="00F93312" w:rsidRDefault="0064443D" w:rsidP="0064443D">
      <w:pPr>
        <w:tabs>
          <w:tab w:val="left" w:pos="1080"/>
        </w:tabs>
        <w:spacing w:line="192" w:lineRule="atLeast"/>
        <w:ind w:left="540" w:right="72" w:hanging="540"/>
        <w:jc w:val="both"/>
        <w:rPr>
          <w:rFonts w:ascii="Arial" w:hAnsi="Arial"/>
        </w:rPr>
      </w:pPr>
    </w:p>
    <w:p w14:paraId="14CA94C1"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19.0</w:t>
      </w:r>
      <w:r w:rsidRPr="00F93312">
        <w:rPr>
          <w:rFonts w:ascii="Arial" w:hAnsi="Arial"/>
          <w:b/>
        </w:rPr>
        <w:tab/>
        <w:t>NONDISCRIMINATION / AFFIRMATIVE ACTION:</w:t>
      </w:r>
      <w:r w:rsidRPr="00F93312">
        <w:rPr>
          <w:rFonts w:ascii="Arial" w:hAnsi="Arial"/>
        </w:rPr>
        <w:t xml:space="preserve"> In connection with the performance of work under this contract, the contractor agrees not to discriminate against any employee or applicant for employment because of age, race, religion, color, handicap, sex, physical condition, developmental disability as defined in s. 51.01(5), Wis. Stats., sexual orientation as defined in s. 111.32(13m), Wis. Stats., or national origin.  This provision shall include, but not be limited to, the following:  employment, upgrading, demotion or transfer; recruitment or recruitment advertising; layoff or termination; rates of pay or other forms of compensation; and selection for training, including appren</w:t>
      </w:r>
      <w:r w:rsidRPr="00F93312">
        <w:rPr>
          <w:rFonts w:ascii="Arial" w:hAnsi="Arial"/>
        </w:rPr>
        <w:softHyphen/>
        <w:t>ticeship.  Except with respect to sexual orientation, the contractor further agrees to take affirmative action to ensure equal employment opportunities.</w:t>
      </w:r>
    </w:p>
    <w:p w14:paraId="3AB97BDE" w14:textId="77777777" w:rsidR="0064443D" w:rsidRPr="00F93312" w:rsidRDefault="0064443D" w:rsidP="0064443D">
      <w:pPr>
        <w:tabs>
          <w:tab w:val="left" w:pos="1080"/>
        </w:tabs>
        <w:spacing w:line="192" w:lineRule="atLeast"/>
        <w:ind w:left="540" w:right="72" w:hanging="540"/>
        <w:jc w:val="both"/>
        <w:rPr>
          <w:rFonts w:ascii="Arial" w:hAnsi="Arial"/>
        </w:rPr>
      </w:pPr>
    </w:p>
    <w:p w14:paraId="78D1BF9F"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19.1</w:t>
      </w:r>
      <w:r w:rsidRPr="00F93312">
        <w:rPr>
          <w:rFonts w:ascii="Arial" w:hAnsi="Arial"/>
        </w:rPr>
        <w:tab/>
        <w:t>Contracts estimated to be over fifty thousand dollars ($50,000) require the submission of a written affirmative action plan by the contractor.  An exemp</w:t>
      </w:r>
      <w:r w:rsidRPr="00F93312">
        <w:rPr>
          <w:rFonts w:ascii="Arial" w:hAnsi="Arial"/>
        </w:rPr>
        <w:softHyphen/>
        <w:t xml:space="preserve">tion occurs from this requirement if the contractor has a workforce of less than fifty (50) employees.  Within fifteen (15) working days after the contract is awarded, the contractor must submit the plan to the contracting state agency for approval.  Instructions on preparing the plan and technical assistance regarding this clause are available from the contracting state agency. </w:t>
      </w:r>
    </w:p>
    <w:p w14:paraId="21B13E02" w14:textId="77777777" w:rsidR="0064443D" w:rsidRPr="00F93312" w:rsidRDefault="0064443D" w:rsidP="0064443D">
      <w:pPr>
        <w:tabs>
          <w:tab w:val="left" w:pos="1080"/>
        </w:tabs>
        <w:spacing w:line="192" w:lineRule="atLeast"/>
        <w:ind w:left="540" w:right="72" w:hanging="540"/>
        <w:jc w:val="both"/>
        <w:rPr>
          <w:rFonts w:ascii="Arial" w:hAnsi="Arial"/>
        </w:rPr>
      </w:pPr>
    </w:p>
    <w:p w14:paraId="27A4A753"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19.2</w:t>
      </w:r>
      <w:r w:rsidRPr="00F93312">
        <w:rPr>
          <w:rFonts w:ascii="Arial" w:hAnsi="Arial"/>
        </w:rPr>
        <w:tab/>
        <w:t>The contractor agrees to post in conspicuous places, available for employees and applicants for employ</w:t>
      </w:r>
      <w:r w:rsidRPr="00F93312">
        <w:rPr>
          <w:rFonts w:ascii="Arial" w:hAnsi="Arial"/>
        </w:rPr>
        <w:softHyphen/>
        <w:t xml:space="preserve">ment, a notice to be provided by the contracting state agency that sets forth the provisions of the State of Wisconsin's nondiscrimination law. </w:t>
      </w:r>
    </w:p>
    <w:p w14:paraId="72B3D166" w14:textId="77777777" w:rsidR="0064443D" w:rsidRPr="00F93312" w:rsidRDefault="0064443D" w:rsidP="0064443D">
      <w:pPr>
        <w:tabs>
          <w:tab w:val="left" w:pos="1080"/>
        </w:tabs>
        <w:spacing w:line="192" w:lineRule="atLeast"/>
        <w:ind w:left="540" w:right="72" w:hanging="540"/>
        <w:jc w:val="both"/>
        <w:rPr>
          <w:rFonts w:ascii="Arial" w:hAnsi="Arial"/>
        </w:rPr>
      </w:pPr>
    </w:p>
    <w:p w14:paraId="7775235F"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19.3</w:t>
      </w:r>
      <w:r w:rsidRPr="00F93312">
        <w:rPr>
          <w:rFonts w:ascii="Arial" w:hAnsi="Arial"/>
        </w:rPr>
        <w:tab/>
        <w:t xml:space="preserve">Failure to comply with the conditions of this clause may result in the contractor's becoming declared an "ineligible" contractor, termination of the contract, or withholding of payment. </w:t>
      </w:r>
    </w:p>
    <w:p w14:paraId="63DAF450" w14:textId="77777777" w:rsidR="0064443D" w:rsidRPr="00F93312" w:rsidRDefault="0064443D" w:rsidP="0064443D">
      <w:pPr>
        <w:tabs>
          <w:tab w:val="left" w:pos="1080"/>
        </w:tabs>
        <w:spacing w:line="192" w:lineRule="atLeast"/>
        <w:ind w:left="1080" w:hanging="540"/>
        <w:jc w:val="both"/>
        <w:rPr>
          <w:rFonts w:ascii="Arial" w:hAnsi="Arial"/>
        </w:rPr>
      </w:pPr>
    </w:p>
    <w:p w14:paraId="61DB8431" w14:textId="77777777" w:rsidR="0064443D" w:rsidRPr="00F93312" w:rsidRDefault="0064443D" w:rsidP="0064443D">
      <w:pPr>
        <w:tabs>
          <w:tab w:val="left" w:pos="1080"/>
        </w:tabs>
        <w:spacing w:line="192" w:lineRule="exact"/>
        <w:ind w:left="1080" w:right="72" w:hanging="540"/>
        <w:jc w:val="both"/>
        <w:rPr>
          <w:rFonts w:ascii="Arial" w:hAnsi="Arial" w:cs="Arial"/>
        </w:rPr>
      </w:pPr>
      <w:r w:rsidRPr="00F93312">
        <w:rPr>
          <w:rFonts w:ascii="Arial" w:hAnsi="Arial"/>
          <w:b/>
        </w:rPr>
        <w:t>19.4</w:t>
      </w:r>
      <w:r w:rsidRPr="00F93312">
        <w:rPr>
          <w:rFonts w:ascii="Arial" w:hAnsi="Arial"/>
        </w:rPr>
        <w:tab/>
      </w:r>
      <w:bookmarkStart w:id="17" w:name="_Hlk3193834"/>
      <w:r w:rsidRPr="00F93312">
        <w:rPr>
          <w:rFonts w:ascii="Arial" w:hAnsi="Arial" w:cs="Arial"/>
        </w:rPr>
        <w:t>Pursuant to s. 16.75(10p), Wis. Stats., contractor agrees it is not, and will not for the duration of the contract, engage in a prohibited boycott of the State of Israel as defined in s. 20.931(1)(b). State agencies and authorities may not execute a contract and reserve the right to terminate an existing contract with a company that is not compliant with this provision. This provision applies to contracts valued $100,000 or over.</w:t>
      </w:r>
    </w:p>
    <w:bookmarkEnd w:id="17"/>
    <w:p w14:paraId="3D6B318E" w14:textId="77777777" w:rsidR="0064443D" w:rsidRPr="00F93312" w:rsidRDefault="0064443D" w:rsidP="0064443D">
      <w:pPr>
        <w:tabs>
          <w:tab w:val="left" w:pos="1080"/>
        </w:tabs>
        <w:spacing w:line="192" w:lineRule="exact"/>
        <w:ind w:left="1080" w:right="72" w:hanging="540"/>
        <w:jc w:val="both"/>
        <w:rPr>
          <w:rFonts w:ascii="Arial" w:hAnsi="Arial" w:cs="Arial"/>
        </w:rPr>
      </w:pPr>
    </w:p>
    <w:p w14:paraId="5458E1B0" w14:textId="77777777" w:rsidR="0064443D" w:rsidRPr="00F93312" w:rsidRDefault="0064443D" w:rsidP="0064443D">
      <w:pPr>
        <w:tabs>
          <w:tab w:val="left" w:pos="1080"/>
        </w:tabs>
        <w:spacing w:line="192" w:lineRule="exact"/>
        <w:ind w:left="1080" w:right="72" w:hanging="540"/>
        <w:jc w:val="both"/>
        <w:rPr>
          <w:rFonts w:ascii="Arial" w:hAnsi="Arial" w:cs="Arial"/>
          <w:b/>
        </w:rPr>
      </w:pPr>
      <w:r w:rsidRPr="00F93312">
        <w:rPr>
          <w:rFonts w:ascii="Arial" w:hAnsi="Arial" w:cs="Arial"/>
          <w:b/>
        </w:rPr>
        <w:t>19.5</w:t>
      </w:r>
      <w:r w:rsidRPr="00F93312">
        <w:rPr>
          <w:rFonts w:ascii="Arial" w:hAnsi="Arial" w:cs="Arial"/>
          <w:b/>
        </w:rPr>
        <w:tab/>
      </w:r>
      <w:bookmarkStart w:id="18" w:name="_Hlk3193860"/>
      <w:r w:rsidRPr="00F93312">
        <w:rPr>
          <w:rFonts w:ascii="Arial" w:hAnsi="Arial"/>
        </w:rPr>
        <w:t>Pursuant to 2019 Wisconsin Executive Order 1, contractor agrees it will hire only on the basis of merit and will not discriminate against any persons performing a contract, subcontract or grant because of military or veteran status, gender identity or expression, marital or familial status, genetic information or political affiliation.</w:t>
      </w:r>
    </w:p>
    <w:bookmarkEnd w:id="18"/>
    <w:p w14:paraId="70D6F341" w14:textId="77777777" w:rsidR="0064443D" w:rsidRPr="00F93312" w:rsidRDefault="0064443D" w:rsidP="0064443D">
      <w:pPr>
        <w:tabs>
          <w:tab w:val="left" w:pos="1080"/>
        </w:tabs>
        <w:spacing w:line="192" w:lineRule="atLeast"/>
        <w:ind w:left="540" w:right="72" w:hanging="540"/>
        <w:jc w:val="both"/>
        <w:rPr>
          <w:rFonts w:ascii="Arial" w:hAnsi="Arial"/>
          <w:b/>
        </w:rPr>
      </w:pPr>
    </w:p>
    <w:p w14:paraId="013EE80C"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20.0</w:t>
      </w:r>
      <w:r w:rsidRPr="00F93312">
        <w:rPr>
          <w:rFonts w:ascii="Arial" w:hAnsi="Arial"/>
          <w:b/>
        </w:rPr>
        <w:tab/>
        <w:t>PATENT INFRINGEMENT:</w:t>
      </w:r>
      <w:r w:rsidRPr="00F93312">
        <w:rPr>
          <w:rFonts w:ascii="Arial" w:hAnsi="Arial"/>
        </w:rPr>
        <w:t xml:space="preserve"> The contractor selling to the State of Wisconsin the articles described herein guarantees the articles were manufactured or produced in accordance with applicable federal labor laws.  Further, that the sale or use of the articles described herein will not infringe any United States patent.  The contractor covenants that it will at its own expense defend every suit which shall be brought against the State of Wisconsin (provided that such contractor is promptly notified of such suit, and all papers therein are delivered to it) for any alleged infringement of any patent by reason of the sale or use of such articles, and agrees that it will pay all costs, damages, and profits recov</w:t>
      </w:r>
      <w:r w:rsidRPr="00F93312">
        <w:rPr>
          <w:rFonts w:ascii="Arial" w:hAnsi="Arial"/>
        </w:rPr>
        <w:softHyphen/>
        <w:t>erable in any such suit.</w:t>
      </w:r>
    </w:p>
    <w:p w14:paraId="6558C955" w14:textId="77777777" w:rsidR="0064443D" w:rsidRPr="00F93312" w:rsidRDefault="0064443D" w:rsidP="0064443D">
      <w:pPr>
        <w:tabs>
          <w:tab w:val="left" w:pos="1080"/>
        </w:tabs>
        <w:spacing w:line="192" w:lineRule="atLeast"/>
        <w:ind w:left="540" w:right="72" w:hanging="540"/>
        <w:jc w:val="both"/>
        <w:rPr>
          <w:rFonts w:ascii="Arial" w:hAnsi="Arial"/>
        </w:rPr>
      </w:pPr>
    </w:p>
    <w:p w14:paraId="1A30ABD5"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21.0</w:t>
      </w:r>
      <w:r w:rsidRPr="00F93312">
        <w:rPr>
          <w:rFonts w:ascii="Arial" w:hAnsi="Arial"/>
          <w:b/>
        </w:rPr>
        <w:tab/>
        <w:t>SAFETY REQUIREMENTS:</w:t>
      </w:r>
      <w:r w:rsidRPr="00F93312">
        <w:rPr>
          <w:rFonts w:ascii="Arial" w:hAnsi="Arial"/>
        </w:rPr>
        <w:t xml:space="preserve">  All materials, equipment, and supplies provided to the State of Wisconsin must comply fully with all safety requirements as set forth by the Wisconsin Administrative Code and all applicable OSHA Standards.</w:t>
      </w:r>
    </w:p>
    <w:p w14:paraId="583CC32C" w14:textId="77777777" w:rsidR="0064443D" w:rsidRPr="00F93312" w:rsidRDefault="0064443D" w:rsidP="0064443D">
      <w:pPr>
        <w:tabs>
          <w:tab w:val="left" w:pos="1080"/>
        </w:tabs>
        <w:spacing w:line="192" w:lineRule="atLeast"/>
        <w:ind w:left="540" w:right="72" w:hanging="540"/>
        <w:jc w:val="both"/>
        <w:rPr>
          <w:rFonts w:ascii="Arial" w:hAnsi="Arial"/>
        </w:rPr>
      </w:pPr>
    </w:p>
    <w:p w14:paraId="2E18630D"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22.0</w:t>
      </w:r>
      <w:r w:rsidRPr="00F93312">
        <w:rPr>
          <w:rFonts w:ascii="Arial" w:hAnsi="Arial"/>
          <w:b/>
        </w:rPr>
        <w:tab/>
        <w:t>WARRANTY:</w:t>
      </w:r>
      <w:r w:rsidRPr="00F93312">
        <w:rPr>
          <w:rFonts w:ascii="Arial" w:hAnsi="Arial"/>
        </w:rPr>
        <w:t xml:space="preserve"> Unless otherwise specifically stated by the bidder/proposer, equipment purchased as a result of this request shall be warranted against defects by the bidder/proposer for one (1) year from date of receipt.  The equipment manufacturer's standard warranty shall apply as a minimum and must be honored by the contractor.  </w:t>
      </w:r>
    </w:p>
    <w:p w14:paraId="789CAB0F" w14:textId="77777777" w:rsidR="0064443D" w:rsidRPr="00F93312" w:rsidRDefault="0064443D" w:rsidP="0064443D">
      <w:pPr>
        <w:tabs>
          <w:tab w:val="left" w:pos="1080"/>
        </w:tabs>
        <w:spacing w:line="192" w:lineRule="atLeast"/>
        <w:ind w:left="540" w:right="72" w:hanging="540"/>
        <w:jc w:val="both"/>
        <w:rPr>
          <w:rFonts w:ascii="Arial" w:hAnsi="Arial"/>
        </w:rPr>
      </w:pPr>
    </w:p>
    <w:p w14:paraId="2D5B4746"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23.0</w:t>
      </w:r>
      <w:r w:rsidRPr="00F93312">
        <w:rPr>
          <w:rFonts w:ascii="Arial" w:hAnsi="Arial"/>
          <w:b/>
        </w:rPr>
        <w:tab/>
        <w:t>INSURANCE RESPONSIBILITY:</w:t>
      </w:r>
      <w:r w:rsidRPr="00F93312">
        <w:rPr>
          <w:rFonts w:ascii="Arial" w:hAnsi="Arial"/>
        </w:rPr>
        <w:t xml:space="preserve">  The contractor perform</w:t>
      </w:r>
      <w:r w:rsidRPr="00F93312">
        <w:rPr>
          <w:rFonts w:ascii="Arial" w:hAnsi="Arial"/>
        </w:rPr>
        <w:softHyphen/>
        <w:t>ing services for the State of Wisconsin shall:</w:t>
      </w:r>
    </w:p>
    <w:p w14:paraId="21CA26C4" w14:textId="77777777" w:rsidR="0064443D" w:rsidRPr="00F93312" w:rsidRDefault="0064443D" w:rsidP="0064443D">
      <w:pPr>
        <w:tabs>
          <w:tab w:val="left" w:pos="1080"/>
        </w:tabs>
        <w:spacing w:line="192" w:lineRule="atLeast"/>
        <w:ind w:left="540" w:right="72" w:hanging="540"/>
        <w:jc w:val="both"/>
        <w:rPr>
          <w:rFonts w:ascii="Arial" w:hAnsi="Arial"/>
        </w:rPr>
      </w:pPr>
    </w:p>
    <w:p w14:paraId="633DFAFA"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23.1</w:t>
      </w:r>
      <w:r w:rsidRPr="00F93312">
        <w:rPr>
          <w:rFonts w:ascii="Arial" w:hAnsi="Arial"/>
        </w:rPr>
        <w:tab/>
        <w:t xml:space="preserve">Maintain worker's compensation insurance as required by Wisconsin Statutes, for all employees engaged in the work. </w:t>
      </w:r>
    </w:p>
    <w:p w14:paraId="5BD2377D" w14:textId="77777777" w:rsidR="0064443D" w:rsidRPr="00F93312" w:rsidRDefault="0064443D" w:rsidP="0064443D">
      <w:pPr>
        <w:tabs>
          <w:tab w:val="left" w:pos="1080"/>
        </w:tabs>
        <w:spacing w:line="192" w:lineRule="atLeast"/>
        <w:ind w:left="540" w:right="72" w:hanging="540"/>
        <w:jc w:val="both"/>
        <w:rPr>
          <w:rFonts w:ascii="Arial" w:hAnsi="Arial"/>
        </w:rPr>
      </w:pPr>
    </w:p>
    <w:p w14:paraId="2AA79B1E"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23.2</w:t>
      </w:r>
      <w:r w:rsidRPr="00F93312">
        <w:rPr>
          <w:rFonts w:ascii="Arial" w:hAnsi="Arial"/>
        </w:rPr>
        <w:tab/>
        <w:t>Maintain commercial liability, bodily injury and prop</w:t>
      </w:r>
      <w:r w:rsidRPr="00F93312">
        <w:rPr>
          <w:rFonts w:ascii="Arial" w:hAnsi="Arial"/>
        </w:rPr>
        <w:softHyphen/>
        <w:t xml:space="preserve">erty damage insurance against any claim(s) which might occur in carrying out this agreement/contract.  Minimum coverage shall be one million dollars ($1,000,000) liability for bodily injury and property damage including products liability and completed operations.  Provide motor vehicle insurance for all owned, non-owned and hired vehicles that are used in carrying out this contract.  Minimum coverage shall be one million dollars ($1,000,000) per occurrence combined single limit for automobile liability and property damage. </w:t>
      </w:r>
    </w:p>
    <w:p w14:paraId="7AF6862B" w14:textId="77777777" w:rsidR="0064443D" w:rsidRPr="00F93312" w:rsidRDefault="0064443D" w:rsidP="0064443D">
      <w:pPr>
        <w:tabs>
          <w:tab w:val="left" w:pos="1080"/>
        </w:tabs>
        <w:spacing w:line="192" w:lineRule="atLeast"/>
        <w:ind w:left="540" w:right="72" w:hanging="540"/>
        <w:jc w:val="both"/>
        <w:rPr>
          <w:rFonts w:ascii="Arial" w:hAnsi="Arial"/>
        </w:rPr>
      </w:pPr>
    </w:p>
    <w:p w14:paraId="5E860945"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23.3</w:t>
      </w:r>
      <w:r w:rsidRPr="00F93312">
        <w:rPr>
          <w:rFonts w:ascii="Arial" w:hAnsi="Arial"/>
        </w:rPr>
        <w:tab/>
        <w:t xml:space="preserve">The state reserves the right to require higher or lower limits where warranted. </w:t>
      </w:r>
    </w:p>
    <w:p w14:paraId="571E7A66" w14:textId="77777777" w:rsidR="0064443D" w:rsidRPr="00F93312" w:rsidRDefault="0064443D" w:rsidP="0064443D">
      <w:pPr>
        <w:tabs>
          <w:tab w:val="left" w:pos="1080"/>
        </w:tabs>
        <w:spacing w:line="192" w:lineRule="atLeast"/>
        <w:ind w:left="540" w:right="72" w:hanging="540"/>
        <w:jc w:val="both"/>
        <w:rPr>
          <w:rFonts w:ascii="Arial" w:hAnsi="Arial"/>
        </w:rPr>
      </w:pPr>
    </w:p>
    <w:p w14:paraId="474A8F32"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24.0</w:t>
      </w:r>
      <w:r w:rsidRPr="00F93312">
        <w:rPr>
          <w:rFonts w:ascii="Arial" w:hAnsi="Arial"/>
          <w:b/>
        </w:rPr>
        <w:tab/>
        <w:t>CANCELLATION:</w:t>
      </w:r>
      <w:r w:rsidRPr="00F93312">
        <w:rPr>
          <w:rFonts w:ascii="Arial" w:hAnsi="Arial"/>
        </w:rPr>
        <w:t xml:space="preserve">  The State of Wisconsin reserves the right to cancel any contract in whole or in part without penalty due to nonappropriation of funds or for failure of the contractor to comply with terms, conditions, and specifica</w:t>
      </w:r>
      <w:r w:rsidRPr="00F93312">
        <w:rPr>
          <w:rFonts w:ascii="Arial" w:hAnsi="Arial"/>
        </w:rPr>
        <w:softHyphen/>
        <w:t>tions of this contract.</w:t>
      </w:r>
    </w:p>
    <w:p w14:paraId="12643979" w14:textId="77777777" w:rsidR="0064443D" w:rsidRPr="00F93312" w:rsidRDefault="0064443D" w:rsidP="0064443D">
      <w:pPr>
        <w:tabs>
          <w:tab w:val="left" w:pos="1080"/>
        </w:tabs>
        <w:spacing w:line="192" w:lineRule="atLeast"/>
        <w:ind w:left="540" w:right="72" w:hanging="540"/>
        <w:jc w:val="both"/>
        <w:rPr>
          <w:rFonts w:ascii="Arial" w:hAnsi="Arial"/>
        </w:rPr>
      </w:pPr>
    </w:p>
    <w:p w14:paraId="29FD954D"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25.0</w:t>
      </w:r>
      <w:r w:rsidRPr="00F93312">
        <w:rPr>
          <w:rFonts w:ascii="Arial" w:hAnsi="Arial"/>
          <w:b/>
        </w:rPr>
        <w:tab/>
        <w:t>VENDOR TAX DELINQUENCY:</w:t>
      </w:r>
      <w:r w:rsidRPr="00F93312">
        <w:rPr>
          <w:rFonts w:ascii="Arial" w:hAnsi="Arial"/>
        </w:rPr>
        <w:t xml:space="preserve">  Vendors who have a delinquent Wisconsin tax liability may have their payments offset by the State of Wisconsin.</w:t>
      </w:r>
    </w:p>
    <w:p w14:paraId="0055633F" w14:textId="77777777" w:rsidR="0064443D" w:rsidRPr="00F93312" w:rsidRDefault="0064443D" w:rsidP="0064443D">
      <w:pPr>
        <w:tabs>
          <w:tab w:val="left" w:pos="1080"/>
        </w:tabs>
        <w:spacing w:line="192" w:lineRule="atLeast"/>
        <w:ind w:left="540" w:right="72" w:hanging="540"/>
        <w:jc w:val="both"/>
        <w:rPr>
          <w:rFonts w:ascii="Arial" w:hAnsi="Arial"/>
        </w:rPr>
      </w:pPr>
    </w:p>
    <w:p w14:paraId="66CD2B2C"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26.0</w:t>
      </w:r>
      <w:r w:rsidRPr="00F93312">
        <w:rPr>
          <w:rFonts w:ascii="Arial" w:hAnsi="Arial"/>
          <w:b/>
        </w:rPr>
        <w:tab/>
        <w:t>PUBLIC RECORDS ACCESS:</w:t>
      </w:r>
      <w:r w:rsidRPr="00F93312">
        <w:rPr>
          <w:rFonts w:ascii="Arial" w:hAnsi="Arial"/>
        </w:rPr>
        <w:t xml:space="preserve">  It is the intention of the state to maintain an open and public process in the solicita</w:t>
      </w:r>
      <w:r w:rsidRPr="00F93312">
        <w:rPr>
          <w:rFonts w:ascii="Arial" w:hAnsi="Arial"/>
        </w:rPr>
        <w:softHyphen/>
        <w:t>tion, submission, review, and approval of procurement activities.  Bid/proposal openings are public unless otherwise speci</w:t>
      </w:r>
      <w:r w:rsidRPr="00F93312">
        <w:rPr>
          <w:rFonts w:ascii="Arial" w:hAnsi="Arial"/>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67FE152B" w14:textId="77777777" w:rsidR="0064443D" w:rsidRPr="00F93312" w:rsidRDefault="0064443D" w:rsidP="0064443D">
      <w:pPr>
        <w:tabs>
          <w:tab w:val="left" w:pos="1080"/>
        </w:tabs>
        <w:spacing w:line="192" w:lineRule="atLeast"/>
        <w:ind w:left="540" w:right="72" w:hanging="540"/>
        <w:jc w:val="both"/>
        <w:rPr>
          <w:rFonts w:ascii="Arial" w:hAnsi="Arial"/>
        </w:rPr>
      </w:pPr>
    </w:p>
    <w:p w14:paraId="197F0736"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27.0</w:t>
      </w:r>
      <w:r w:rsidRPr="00F93312">
        <w:rPr>
          <w:rFonts w:ascii="Arial" w:hAnsi="Arial"/>
          <w:b/>
        </w:rPr>
        <w:tab/>
        <w:t>PROPRIETARY INFORMATION:</w:t>
      </w:r>
      <w:r w:rsidRPr="00F93312">
        <w:rPr>
          <w:rFonts w:ascii="Arial" w:hAnsi="Arial"/>
        </w:rPr>
        <w:t xml:space="preserve">  Any restrictions on the use of data contained within a request, must be clearly stated in the bid/proposal itself.  Proprietary information submitted in response to a request will be handled in accordance with applicable State of Wisconsin procurement regulations and the Wisconsin public records law.  Proprie</w:t>
      </w:r>
      <w:r w:rsidRPr="00F93312">
        <w:rPr>
          <w:rFonts w:ascii="Arial" w:hAnsi="Arial"/>
        </w:rPr>
        <w:softHyphen/>
        <w:t>tary restrictions normally are not accepted.  However, when accepted, it is the vendor's responsibility to defend the determination in the event of an appeal or litigation.</w:t>
      </w:r>
    </w:p>
    <w:p w14:paraId="39446E5F" w14:textId="77777777" w:rsidR="0064443D" w:rsidRPr="00F93312" w:rsidRDefault="0064443D" w:rsidP="0064443D">
      <w:pPr>
        <w:tabs>
          <w:tab w:val="left" w:pos="1080"/>
        </w:tabs>
        <w:spacing w:line="192" w:lineRule="atLeast"/>
        <w:ind w:left="540" w:right="72" w:hanging="540"/>
        <w:jc w:val="both"/>
        <w:rPr>
          <w:rFonts w:ascii="Arial" w:hAnsi="Arial"/>
        </w:rPr>
      </w:pPr>
    </w:p>
    <w:p w14:paraId="114AFE7E"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27.1</w:t>
      </w:r>
      <w:r w:rsidRPr="00F93312">
        <w:rPr>
          <w:rFonts w:ascii="Arial" w:hAnsi="Arial"/>
        </w:rPr>
        <w:tab/>
        <w:t>Data contained in a bid/proposal, all documentation provided therein, and innovations developed as a result of the contracted commodities or services cannot be copyrighted or patented.  All data, docu</w:t>
      </w:r>
      <w:r w:rsidRPr="00F93312">
        <w:rPr>
          <w:rFonts w:ascii="Arial" w:hAnsi="Arial"/>
        </w:rPr>
        <w:softHyphen/>
        <w:t xml:space="preserve">mentation, and innovations become the property of the State of Wisconsin. </w:t>
      </w:r>
    </w:p>
    <w:p w14:paraId="0511E24C" w14:textId="77777777" w:rsidR="0064443D" w:rsidRPr="00F93312" w:rsidRDefault="0064443D" w:rsidP="0064443D">
      <w:pPr>
        <w:tabs>
          <w:tab w:val="left" w:pos="1080"/>
        </w:tabs>
        <w:spacing w:line="192" w:lineRule="atLeast"/>
        <w:ind w:left="540" w:right="72" w:hanging="540"/>
        <w:jc w:val="both"/>
        <w:rPr>
          <w:rFonts w:ascii="Arial" w:hAnsi="Arial"/>
        </w:rPr>
      </w:pPr>
    </w:p>
    <w:p w14:paraId="1A232BC5" w14:textId="77777777" w:rsidR="0064443D" w:rsidRPr="00F93312" w:rsidRDefault="0064443D" w:rsidP="0064443D">
      <w:pPr>
        <w:tabs>
          <w:tab w:val="left" w:pos="1080"/>
        </w:tabs>
        <w:spacing w:line="192" w:lineRule="atLeast"/>
        <w:ind w:left="1080" w:hanging="540"/>
        <w:jc w:val="both"/>
        <w:rPr>
          <w:rFonts w:ascii="Arial" w:hAnsi="Arial"/>
        </w:rPr>
      </w:pPr>
      <w:r w:rsidRPr="00F93312">
        <w:rPr>
          <w:rFonts w:ascii="Arial" w:hAnsi="Arial"/>
          <w:b/>
        </w:rPr>
        <w:t>27.2</w:t>
      </w:r>
      <w:r w:rsidRPr="00F93312">
        <w:rPr>
          <w:rFonts w:ascii="Arial" w:hAnsi="Arial"/>
        </w:rPr>
        <w:tab/>
        <w:t>Any material submitted by the vendor in response to this request that the vendor considers confidential and proprietary information, and which qualifies as a trade secret, as provided in s. 19.36(5), Wis. Stats., or material which can be kept confidential under the Wisconsin public records law, must be identified on a Designation of Confidential and Proprietary Informa</w:t>
      </w:r>
      <w:r w:rsidRPr="00F93312">
        <w:rPr>
          <w:rFonts w:ascii="Arial" w:hAnsi="Arial"/>
        </w:rPr>
        <w:softHyphen/>
        <w:t>tion form (DOA-3027).  Bidders/proposers may request the form if it is not part of the Request for Bid/Request for Proposal package.  Bid/proposal prices cannot be held confidential.</w:t>
      </w:r>
    </w:p>
    <w:p w14:paraId="5252D3D8" w14:textId="77777777" w:rsidR="0064443D" w:rsidRPr="00F93312" w:rsidRDefault="0064443D" w:rsidP="0064443D">
      <w:pPr>
        <w:tabs>
          <w:tab w:val="left" w:pos="1080"/>
        </w:tabs>
        <w:spacing w:line="192" w:lineRule="atLeast"/>
        <w:ind w:left="540" w:right="72" w:hanging="540"/>
        <w:jc w:val="both"/>
        <w:rPr>
          <w:rFonts w:ascii="Arial" w:hAnsi="Arial"/>
        </w:rPr>
      </w:pPr>
    </w:p>
    <w:p w14:paraId="4E95F6E9"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28.0</w:t>
      </w:r>
      <w:r w:rsidRPr="00F93312">
        <w:rPr>
          <w:rFonts w:ascii="Arial" w:hAnsi="Arial"/>
          <w:b/>
        </w:rPr>
        <w:tab/>
        <w:t>DISCLOSURE:</w:t>
      </w:r>
      <w:r w:rsidRPr="00F93312">
        <w:rPr>
          <w:rFonts w:ascii="Arial" w:hAnsi="Arial"/>
        </w:rPr>
        <w:t xml:space="preserve">  If a state public official (s. 19.42, Wis. Stats.), a member of a state public official's immediate family, or any organization in which a state public official or a member of the official's immediate family owns or controls a ten percent (10%) interest, is a party to this agreement, and if this agreement involves payment of more than three thousand dollars ($3,000) within a twelve (12) month period, this contract is voidable by the state unless appro</w:t>
      </w:r>
      <w:r w:rsidRPr="00F93312">
        <w:rPr>
          <w:rFonts w:ascii="Arial" w:hAnsi="Arial"/>
        </w:rPr>
        <w:softHyphen/>
        <w:t>priate disclosure is made according to s. 19.45(6), Wis. Stats., before signing the contract.  Disclosure must be made to the State of Wisconsin Ethics Board, 44 East Mifflin Street, Suite 601, Madison, Wisconsin 53703 (Telephone 608-266-8123).</w:t>
      </w:r>
    </w:p>
    <w:p w14:paraId="6A2E22A2" w14:textId="77777777" w:rsidR="0064443D" w:rsidRPr="00F93312" w:rsidRDefault="0064443D" w:rsidP="0064443D">
      <w:pPr>
        <w:tabs>
          <w:tab w:val="left" w:pos="1080"/>
        </w:tabs>
        <w:spacing w:line="192" w:lineRule="atLeast"/>
        <w:ind w:left="540" w:right="72" w:hanging="540"/>
        <w:jc w:val="both"/>
        <w:rPr>
          <w:rFonts w:ascii="Arial" w:hAnsi="Arial"/>
        </w:rPr>
      </w:pPr>
    </w:p>
    <w:p w14:paraId="06F38077"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rPr>
        <w:tab/>
        <w:t>State classified and former employees and certain University of Wisconsin faculty/staff are subject to separate disclosure requirements, s. 16.417, Wis. Stats.</w:t>
      </w:r>
    </w:p>
    <w:p w14:paraId="46940004" w14:textId="77777777" w:rsidR="0064443D" w:rsidRPr="00F93312" w:rsidRDefault="0064443D" w:rsidP="0064443D">
      <w:pPr>
        <w:tabs>
          <w:tab w:val="left" w:pos="1080"/>
        </w:tabs>
        <w:spacing w:line="192" w:lineRule="atLeast"/>
        <w:ind w:left="540" w:right="72" w:hanging="540"/>
        <w:jc w:val="both"/>
        <w:rPr>
          <w:rFonts w:ascii="Arial" w:hAnsi="Arial"/>
        </w:rPr>
      </w:pPr>
    </w:p>
    <w:p w14:paraId="36D1686E"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29.0</w:t>
      </w:r>
      <w:r w:rsidRPr="00F93312">
        <w:rPr>
          <w:rFonts w:ascii="Arial" w:hAnsi="Arial"/>
          <w:b/>
        </w:rPr>
        <w:tab/>
        <w:t>RECYCLED MATERIALS:</w:t>
      </w:r>
      <w:r w:rsidRPr="00F93312">
        <w:rPr>
          <w:rFonts w:ascii="Arial" w:hAnsi="Arial"/>
        </w:rPr>
        <w:t xml:space="preserve">  The State of Wisconsin is required to purchase products incorporating recycled mate</w:t>
      </w:r>
      <w:r w:rsidRPr="00F93312">
        <w:rPr>
          <w:rFonts w:ascii="Arial" w:hAnsi="Arial"/>
        </w:rPr>
        <w:softHyphen/>
        <w:t>rials whenever technically and economically feasible.  Bidders are encouraged to bid products with recycled content which meet specifications.</w:t>
      </w:r>
    </w:p>
    <w:p w14:paraId="1AA008AC" w14:textId="77777777" w:rsidR="0064443D" w:rsidRPr="00F93312" w:rsidRDefault="0064443D" w:rsidP="0064443D">
      <w:pPr>
        <w:tabs>
          <w:tab w:val="left" w:pos="1080"/>
        </w:tabs>
        <w:spacing w:line="192" w:lineRule="atLeast"/>
        <w:ind w:left="540" w:right="72" w:hanging="540"/>
        <w:jc w:val="both"/>
        <w:rPr>
          <w:rFonts w:ascii="Arial" w:hAnsi="Arial"/>
        </w:rPr>
      </w:pPr>
    </w:p>
    <w:p w14:paraId="0879779E"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30.0</w:t>
      </w:r>
      <w:r w:rsidRPr="00F93312">
        <w:rPr>
          <w:rFonts w:ascii="Arial" w:hAnsi="Arial"/>
          <w:b/>
        </w:rPr>
        <w:tab/>
        <w:t>MATERIAL SAFETY DATA SHEET:</w:t>
      </w:r>
      <w:r w:rsidRPr="00F93312">
        <w:rPr>
          <w:rFonts w:ascii="Arial" w:hAnsi="Arial"/>
        </w:rPr>
        <w:t xml:space="preserve">  If any item(s) on an order(s) resulting from this award(s) is a hazardous chemi</w:t>
      </w:r>
      <w:r w:rsidRPr="00F93312">
        <w:rPr>
          <w:rFonts w:ascii="Arial" w:hAnsi="Arial"/>
        </w:rPr>
        <w:softHyphen/>
        <w:t>cal, as defined under 29CFR 1910.1200, provide one (1) copy of a Material Safety Data Sheet for each item with the shipped container(s) and one (1) copy with the invoice(s).</w:t>
      </w:r>
    </w:p>
    <w:p w14:paraId="36EEA6AA" w14:textId="77777777" w:rsidR="0064443D" w:rsidRPr="00F93312" w:rsidRDefault="0064443D" w:rsidP="0064443D">
      <w:pPr>
        <w:tabs>
          <w:tab w:val="left" w:pos="1080"/>
        </w:tabs>
        <w:spacing w:line="192" w:lineRule="atLeast"/>
        <w:ind w:left="540" w:right="72" w:hanging="540"/>
        <w:jc w:val="both"/>
        <w:rPr>
          <w:rFonts w:ascii="Arial" w:hAnsi="Arial"/>
        </w:rPr>
      </w:pPr>
    </w:p>
    <w:p w14:paraId="7C7C9F6C"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31.0</w:t>
      </w:r>
      <w:r w:rsidRPr="00F93312">
        <w:rPr>
          <w:rFonts w:ascii="Arial" w:hAnsi="Arial"/>
          <w:b/>
        </w:rPr>
        <w:tab/>
        <w:t>PROMOTIONAL ADVERTISING / NEWS RELEASES:</w:t>
      </w:r>
      <w:r w:rsidRPr="00F93312">
        <w:rPr>
          <w:rFonts w:ascii="Arial" w:hAnsi="Arial"/>
        </w:rPr>
        <w:t xml:space="preserve">  Reference to or use of the State of Wisconsin, any of its departments, agencies or other subunits, or any state offi</w:t>
      </w:r>
      <w:r w:rsidRPr="00F93312">
        <w:rPr>
          <w:rFonts w:ascii="Arial" w:hAnsi="Arial"/>
        </w:rPr>
        <w:softHyphen/>
        <w:t>cial or employee for commercial promotion is prohibited.  News releases pertaining to this procurement shall not be made without prior approval of the State of Wisconsin.  Release of broadcast e-mails pertaining to this procurement shall not be made without prior written authorization of the contracting agency.</w:t>
      </w:r>
    </w:p>
    <w:p w14:paraId="53FCE001" w14:textId="77777777" w:rsidR="0064443D" w:rsidRPr="00F93312" w:rsidRDefault="0064443D" w:rsidP="0064443D">
      <w:pPr>
        <w:tabs>
          <w:tab w:val="left" w:pos="1080"/>
        </w:tabs>
        <w:spacing w:line="192" w:lineRule="atLeast"/>
        <w:ind w:left="540" w:right="72" w:hanging="540"/>
        <w:jc w:val="both"/>
        <w:rPr>
          <w:rFonts w:ascii="Arial" w:hAnsi="Arial"/>
        </w:rPr>
      </w:pPr>
    </w:p>
    <w:p w14:paraId="272A6440" w14:textId="77777777" w:rsidR="0064443D" w:rsidRPr="00F93312" w:rsidRDefault="0064443D" w:rsidP="0064443D">
      <w:pPr>
        <w:tabs>
          <w:tab w:val="left" w:pos="1080"/>
        </w:tabs>
        <w:spacing w:line="192" w:lineRule="atLeast"/>
        <w:ind w:left="540" w:right="72" w:hanging="540"/>
        <w:jc w:val="both"/>
        <w:rPr>
          <w:rFonts w:ascii="Arial" w:hAnsi="Arial"/>
        </w:rPr>
      </w:pPr>
      <w:r w:rsidRPr="00F93312">
        <w:rPr>
          <w:rFonts w:ascii="Arial" w:hAnsi="Arial"/>
          <w:b/>
        </w:rPr>
        <w:t>32.0</w:t>
      </w:r>
      <w:r w:rsidRPr="00F93312">
        <w:rPr>
          <w:rFonts w:ascii="Arial" w:hAnsi="Arial"/>
          <w:b/>
        </w:rPr>
        <w:tab/>
        <w:t>HOLD HARMLESS:</w:t>
      </w:r>
      <w:r w:rsidRPr="00F93312">
        <w:rPr>
          <w:rFonts w:ascii="Arial" w:hAnsi="Arial"/>
        </w:rPr>
        <w:t xml:space="preserve">  The contractor will indemnify and save harmless the State of Wisconsin and all of its officers, agents and employees from all suits, actions, or claims of any character brought for or on account of any injuries or damages received by any persons or property resulting from the operations of the contractor, or of any of its contractors, in prosecuting work under this agreement.</w:t>
      </w:r>
    </w:p>
    <w:p w14:paraId="2054B595" w14:textId="77777777" w:rsidR="0064443D" w:rsidRPr="00F93312" w:rsidRDefault="0064443D" w:rsidP="0064443D">
      <w:pPr>
        <w:tabs>
          <w:tab w:val="left" w:pos="1080"/>
        </w:tabs>
        <w:spacing w:line="192" w:lineRule="atLeast"/>
        <w:ind w:left="540" w:right="72" w:hanging="540"/>
        <w:jc w:val="both"/>
        <w:rPr>
          <w:rFonts w:ascii="Arial" w:hAnsi="Arial"/>
        </w:rPr>
      </w:pPr>
    </w:p>
    <w:p w14:paraId="6CC6CFCC" w14:textId="77777777" w:rsidR="0064443D" w:rsidRPr="00F93312" w:rsidRDefault="0064443D" w:rsidP="0064443D">
      <w:pPr>
        <w:numPr>
          <w:ilvl w:val="0"/>
          <w:numId w:val="47"/>
        </w:numPr>
        <w:tabs>
          <w:tab w:val="left" w:pos="1080"/>
        </w:tabs>
        <w:spacing w:line="192" w:lineRule="atLeast"/>
        <w:ind w:right="72"/>
        <w:jc w:val="both"/>
        <w:rPr>
          <w:rFonts w:ascii="Arial" w:hAnsi="Arial"/>
        </w:rPr>
      </w:pPr>
      <w:r w:rsidRPr="00F93312">
        <w:rPr>
          <w:rFonts w:ascii="Arial" w:hAnsi="Arial"/>
          <w:b/>
          <w:caps/>
        </w:rPr>
        <w:t>FOREIGN CORPORATION:</w:t>
      </w:r>
      <w:r w:rsidRPr="00F93312">
        <w:rPr>
          <w:rFonts w:ascii="Arial" w:hAnsi="Arial"/>
        </w:rPr>
        <w:t xml:space="preserve">  A foreign corporation (any corporation other than a Wisconsin corporation) which becomes a party to this Agreement is required to conform to all the requirements of Chapter 180, Wis. Stats., relating to a foreign corporation and must possess a certificate of authority from the Wisconsin Department of Financial Institutions, unless the corporation is transacting business in interstate commerce or is otherwise exempt from the requirement of obtaining a certificate of authority.  Any foreign corporation which desires to apply for a certificate of authority should contact the Department of Financial Institutions, Division of Corporation, P. O. Box 7846, Madison, WI  53707-7846; telephone (608) 261-7577.</w:t>
      </w:r>
    </w:p>
    <w:p w14:paraId="221EA791" w14:textId="77777777" w:rsidR="0064443D" w:rsidRPr="00F93312" w:rsidRDefault="0064443D" w:rsidP="0064443D">
      <w:pPr>
        <w:tabs>
          <w:tab w:val="left" w:pos="1080"/>
        </w:tabs>
        <w:spacing w:line="192" w:lineRule="atLeast"/>
        <w:ind w:right="72"/>
        <w:jc w:val="both"/>
        <w:rPr>
          <w:rFonts w:ascii="Arial" w:hAnsi="Arial"/>
        </w:rPr>
      </w:pPr>
    </w:p>
    <w:p w14:paraId="0D0F333B" w14:textId="77777777" w:rsidR="0064443D" w:rsidRPr="00F93312" w:rsidRDefault="0064443D" w:rsidP="0064443D">
      <w:pPr>
        <w:numPr>
          <w:ilvl w:val="0"/>
          <w:numId w:val="47"/>
        </w:numPr>
        <w:tabs>
          <w:tab w:val="left" w:pos="540"/>
        </w:tabs>
        <w:spacing w:line="192" w:lineRule="atLeast"/>
        <w:ind w:left="547" w:right="72" w:hanging="547"/>
        <w:jc w:val="both"/>
        <w:rPr>
          <w:rFonts w:ascii="Arial" w:hAnsi="Arial"/>
        </w:rPr>
      </w:pPr>
      <w:r w:rsidRPr="00F93312">
        <w:rPr>
          <w:rFonts w:ascii="Arial" w:hAnsi="Arial"/>
          <w:b/>
        </w:rPr>
        <w:t>WORK CENTER PROGRAM</w:t>
      </w:r>
      <w:r w:rsidRPr="00F93312">
        <w:rPr>
          <w:rFonts w:ascii="Arial" w:hAnsi="Arial"/>
        </w:rPr>
        <w:t>:  The successful bidder/proposer shall agree to implement processes that allow the State agencies, including the University of Wisconsin System, to satisfy the State's obligation to purchase goods and services produced by work centers certified under the State Use Law, s.16.752, Wis. Stat.  This shall result in requiring the successful bidder/proposer to include products provided by work centers in its catalog for State agencies and campuses or to block the sale of comparable items to State agencies and campuses.</w:t>
      </w:r>
    </w:p>
    <w:p w14:paraId="1B2D11D6" w14:textId="77777777" w:rsidR="0064443D" w:rsidRPr="00F93312" w:rsidRDefault="0064443D" w:rsidP="0064443D">
      <w:pPr>
        <w:tabs>
          <w:tab w:val="left" w:pos="1080"/>
        </w:tabs>
        <w:spacing w:line="192" w:lineRule="atLeast"/>
        <w:ind w:right="72"/>
        <w:jc w:val="both"/>
        <w:rPr>
          <w:rFonts w:ascii="Arial" w:hAnsi="Arial"/>
        </w:rPr>
      </w:pPr>
    </w:p>
    <w:p w14:paraId="2B120973" w14:textId="77777777" w:rsidR="0064443D" w:rsidRPr="00F93312" w:rsidRDefault="0064443D" w:rsidP="0064443D">
      <w:pPr>
        <w:numPr>
          <w:ilvl w:val="0"/>
          <w:numId w:val="47"/>
        </w:numPr>
        <w:tabs>
          <w:tab w:val="left" w:pos="672"/>
          <w:tab w:val="left" w:pos="1200"/>
          <w:tab w:val="left" w:pos="1488"/>
          <w:tab w:val="left" w:pos="1776"/>
        </w:tabs>
        <w:autoSpaceDE w:val="0"/>
        <w:autoSpaceDN w:val="0"/>
        <w:adjustRightInd w:val="0"/>
        <w:spacing w:line="192" w:lineRule="atLeast"/>
        <w:ind w:right="72"/>
        <w:jc w:val="both"/>
        <w:rPr>
          <w:rFonts w:ascii="Arial" w:hAnsi="Arial" w:cs="Arial"/>
        </w:rPr>
      </w:pPr>
      <w:r w:rsidRPr="00F93312">
        <w:rPr>
          <w:rFonts w:ascii="Arial" w:hAnsi="Arial" w:cs="Arial"/>
          <w:b/>
          <w:bCs/>
        </w:rPr>
        <w:t>FORCE MAJEURE</w:t>
      </w:r>
      <w:r w:rsidRPr="00F93312">
        <w:rPr>
          <w:rFonts w:ascii="Arial" w:hAnsi="Arial" w:cs="Arial"/>
        </w:rPr>
        <w:t>:  Neither party shall be in default by reason of any failure in performance of this Agreement in accordance with reasonable control and without fault or negligence on their part.  Such causes may include, but are not restricted to, acts of nature or the public enemy, acts of the government in either its sovereign or contractual capacity, fires, floods, epidemics, quarantine restrictions, strikes, freight embargoes and unusually severe weather, but in every case the failure to perform such must be beyond the reasonable control and without the fault or negligence of the party.</w:t>
      </w:r>
    </w:p>
    <w:p w14:paraId="2A02401C" w14:textId="77777777" w:rsidR="0064443D" w:rsidRPr="00F93312" w:rsidRDefault="0064443D" w:rsidP="003E3B7F">
      <w:pPr>
        <w:tabs>
          <w:tab w:val="left" w:pos="720"/>
        </w:tabs>
        <w:rPr>
          <w:rStyle w:val="Hyperlink"/>
          <w:rFonts w:ascii="Segoe UI" w:hAnsi="Segoe UI" w:cs="Segoe UI"/>
          <w:b/>
        </w:rPr>
        <w:sectPr w:rsidR="0064443D" w:rsidRPr="00F93312" w:rsidSect="00012057">
          <w:headerReference w:type="default" r:id="rId20"/>
          <w:footnotePr>
            <w:numRestart w:val="eachSect"/>
          </w:footnotePr>
          <w:type w:val="continuous"/>
          <w:pgSz w:w="12240" w:h="15840" w:code="1"/>
          <w:pgMar w:top="1080" w:right="1080" w:bottom="1080" w:left="1080" w:header="0" w:footer="576" w:gutter="0"/>
          <w:cols w:num="2" w:space="720"/>
          <w:docGrid w:linePitch="272"/>
        </w:sectPr>
      </w:pPr>
    </w:p>
    <w:p w14:paraId="3F8EEDFE" w14:textId="0D69AC43" w:rsidR="0064443D" w:rsidRPr="00F93312" w:rsidRDefault="0064443D" w:rsidP="003E3B7F">
      <w:pPr>
        <w:tabs>
          <w:tab w:val="left" w:pos="720"/>
        </w:tabs>
        <w:rPr>
          <w:rStyle w:val="Hyperlink"/>
          <w:rFonts w:ascii="Segoe UI" w:hAnsi="Segoe UI" w:cs="Segoe UI"/>
          <w:b/>
        </w:rPr>
      </w:pPr>
    </w:p>
    <w:p w14:paraId="10938C18" w14:textId="07723E27" w:rsidR="007C5064" w:rsidRDefault="007C5064" w:rsidP="003E3B7F">
      <w:pPr>
        <w:tabs>
          <w:tab w:val="left" w:pos="720"/>
        </w:tabs>
        <w:rPr>
          <w:rStyle w:val="Hyperlink"/>
          <w:rFonts w:ascii="Segoe UI" w:hAnsi="Segoe UI" w:cs="Segoe UI"/>
          <w:b/>
        </w:rPr>
      </w:pPr>
    </w:p>
    <w:p w14:paraId="44C711F2" w14:textId="77777777" w:rsidR="007C5064" w:rsidRDefault="007C5064" w:rsidP="003E3B7F">
      <w:pPr>
        <w:tabs>
          <w:tab w:val="left" w:pos="720"/>
        </w:tabs>
        <w:rPr>
          <w:rStyle w:val="Hyperlink"/>
          <w:rFonts w:ascii="Segoe UI" w:hAnsi="Segoe UI" w:cs="Segoe UI"/>
          <w:b/>
        </w:rPr>
      </w:pPr>
    </w:p>
    <w:p w14:paraId="0336144F" w14:textId="6E0137EC" w:rsidR="004E08BB" w:rsidRDefault="004E08BB" w:rsidP="00067820">
      <w:pPr>
        <w:tabs>
          <w:tab w:val="left" w:pos="720"/>
        </w:tabs>
        <w:spacing w:line="240" w:lineRule="atLeast"/>
        <w:rPr>
          <w:rStyle w:val="Hyperlink"/>
          <w:rFonts w:ascii="Segoe UI" w:hAnsi="Segoe UI" w:cs="Segoe UI"/>
          <w:b/>
        </w:rPr>
      </w:pPr>
    </w:p>
    <w:p w14:paraId="3FCB4CF3" w14:textId="7553D5A0" w:rsidR="0064443D" w:rsidRDefault="0064443D" w:rsidP="00067820">
      <w:pPr>
        <w:tabs>
          <w:tab w:val="left" w:pos="720"/>
        </w:tabs>
        <w:spacing w:line="240" w:lineRule="atLeast"/>
        <w:rPr>
          <w:rStyle w:val="Hyperlink"/>
          <w:rFonts w:ascii="Segoe UI" w:hAnsi="Segoe UI" w:cs="Segoe UI"/>
          <w:b/>
        </w:rPr>
      </w:pPr>
    </w:p>
    <w:p w14:paraId="2C3742AD" w14:textId="5F05C1E2" w:rsidR="0064443D" w:rsidRDefault="0064443D" w:rsidP="00067820">
      <w:pPr>
        <w:tabs>
          <w:tab w:val="left" w:pos="720"/>
        </w:tabs>
        <w:spacing w:line="240" w:lineRule="atLeast"/>
        <w:rPr>
          <w:rStyle w:val="Hyperlink"/>
          <w:rFonts w:ascii="Segoe UI" w:hAnsi="Segoe UI" w:cs="Segoe UI"/>
          <w:b/>
        </w:rPr>
      </w:pPr>
    </w:p>
    <w:p w14:paraId="7AEBEF89" w14:textId="48516550" w:rsidR="0064443D" w:rsidRDefault="0064443D" w:rsidP="00067820">
      <w:pPr>
        <w:tabs>
          <w:tab w:val="left" w:pos="720"/>
        </w:tabs>
        <w:spacing w:line="240" w:lineRule="atLeast"/>
        <w:rPr>
          <w:rStyle w:val="Hyperlink"/>
          <w:rFonts w:ascii="Segoe UI" w:hAnsi="Segoe UI" w:cs="Segoe UI"/>
          <w:b/>
        </w:rPr>
      </w:pPr>
    </w:p>
    <w:p w14:paraId="75A8825B" w14:textId="5C9DC429" w:rsidR="0064443D" w:rsidRDefault="0064443D" w:rsidP="00067820">
      <w:pPr>
        <w:tabs>
          <w:tab w:val="left" w:pos="720"/>
        </w:tabs>
        <w:spacing w:line="240" w:lineRule="atLeast"/>
        <w:rPr>
          <w:rStyle w:val="Hyperlink"/>
          <w:rFonts w:ascii="Segoe UI" w:hAnsi="Segoe UI" w:cs="Segoe UI"/>
          <w:b/>
        </w:rPr>
      </w:pPr>
    </w:p>
    <w:p w14:paraId="2B7B3056" w14:textId="2FFA2C1C" w:rsidR="0064443D" w:rsidRDefault="0064443D" w:rsidP="00067820">
      <w:pPr>
        <w:tabs>
          <w:tab w:val="left" w:pos="720"/>
        </w:tabs>
        <w:spacing w:line="240" w:lineRule="atLeast"/>
        <w:rPr>
          <w:rStyle w:val="Hyperlink"/>
          <w:rFonts w:ascii="Segoe UI" w:hAnsi="Segoe UI" w:cs="Segoe UI"/>
          <w:b/>
        </w:rPr>
      </w:pPr>
    </w:p>
    <w:p w14:paraId="2B7AF1FC" w14:textId="26A212C9" w:rsidR="0064443D" w:rsidRDefault="0064443D" w:rsidP="00067820">
      <w:pPr>
        <w:tabs>
          <w:tab w:val="left" w:pos="720"/>
        </w:tabs>
        <w:spacing w:line="240" w:lineRule="atLeast"/>
        <w:rPr>
          <w:rStyle w:val="Hyperlink"/>
          <w:rFonts w:ascii="Segoe UI" w:hAnsi="Segoe UI" w:cs="Segoe UI"/>
          <w:b/>
        </w:rPr>
      </w:pPr>
    </w:p>
    <w:p w14:paraId="32B77260" w14:textId="42ABA00C" w:rsidR="0064443D" w:rsidRDefault="0064443D" w:rsidP="00067820">
      <w:pPr>
        <w:tabs>
          <w:tab w:val="left" w:pos="720"/>
        </w:tabs>
        <w:spacing w:line="240" w:lineRule="atLeast"/>
        <w:rPr>
          <w:rStyle w:val="Hyperlink"/>
          <w:rFonts w:ascii="Segoe UI" w:hAnsi="Segoe UI" w:cs="Segoe UI"/>
          <w:b/>
        </w:rPr>
      </w:pPr>
    </w:p>
    <w:p w14:paraId="4D27B7A9" w14:textId="07BDBD4B" w:rsidR="0064443D" w:rsidRDefault="0064443D" w:rsidP="00067820">
      <w:pPr>
        <w:tabs>
          <w:tab w:val="left" w:pos="720"/>
        </w:tabs>
        <w:spacing w:line="240" w:lineRule="atLeast"/>
        <w:rPr>
          <w:rStyle w:val="Hyperlink"/>
          <w:rFonts w:ascii="Segoe UI" w:hAnsi="Segoe UI" w:cs="Segoe UI"/>
          <w:b/>
        </w:rPr>
      </w:pPr>
    </w:p>
    <w:p w14:paraId="15139322" w14:textId="2B002B43" w:rsidR="0064443D" w:rsidRDefault="0064443D" w:rsidP="00067820">
      <w:pPr>
        <w:tabs>
          <w:tab w:val="left" w:pos="720"/>
        </w:tabs>
        <w:spacing w:line="240" w:lineRule="atLeast"/>
        <w:rPr>
          <w:rStyle w:val="Hyperlink"/>
          <w:rFonts w:ascii="Segoe UI" w:hAnsi="Segoe UI" w:cs="Segoe UI"/>
          <w:b/>
        </w:rPr>
      </w:pPr>
    </w:p>
    <w:p w14:paraId="40886DC0" w14:textId="4CE7325F" w:rsidR="0064443D" w:rsidRDefault="0064443D" w:rsidP="00067820">
      <w:pPr>
        <w:tabs>
          <w:tab w:val="left" w:pos="720"/>
        </w:tabs>
        <w:spacing w:line="240" w:lineRule="atLeast"/>
        <w:rPr>
          <w:rStyle w:val="Hyperlink"/>
          <w:rFonts w:ascii="Segoe UI" w:hAnsi="Segoe UI" w:cs="Segoe UI"/>
          <w:b/>
        </w:rPr>
      </w:pPr>
    </w:p>
    <w:p w14:paraId="5C843543" w14:textId="56FC2182" w:rsidR="0064443D" w:rsidRDefault="0064443D" w:rsidP="00067820">
      <w:pPr>
        <w:tabs>
          <w:tab w:val="left" w:pos="720"/>
        </w:tabs>
        <w:spacing w:line="240" w:lineRule="atLeast"/>
        <w:rPr>
          <w:rStyle w:val="Hyperlink"/>
          <w:rFonts w:ascii="Segoe UI" w:hAnsi="Segoe UI" w:cs="Segoe UI"/>
          <w:b/>
        </w:rPr>
      </w:pPr>
    </w:p>
    <w:p w14:paraId="219E4DB9" w14:textId="51186F59" w:rsidR="0064443D" w:rsidRDefault="0064443D" w:rsidP="00067820">
      <w:pPr>
        <w:tabs>
          <w:tab w:val="left" w:pos="720"/>
        </w:tabs>
        <w:spacing w:line="240" w:lineRule="atLeast"/>
        <w:rPr>
          <w:rStyle w:val="Hyperlink"/>
          <w:rFonts w:ascii="Segoe UI" w:hAnsi="Segoe UI" w:cs="Segoe UI"/>
          <w:b/>
        </w:rPr>
      </w:pPr>
    </w:p>
    <w:p w14:paraId="31748B90" w14:textId="5F1AF22C" w:rsidR="0064443D" w:rsidRDefault="0064443D" w:rsidP="00067820">
      <w:pPr>
        <w:tabs>
          <w:tab w:val="left" w:pos="720"/>
        </w:tabs>
        <w:spacing w:line="240" w:lineRule="atLeast"/>
        <w:rPr>
          <w:rStyle w:val="Hyperlink"/>
          <w:rFonts w:ascii="Segoe UI" w:hAnsi="Segoe UI" w:cs="Segoe UI"/>
          <w:b/>
        </w:rPr>
      </w:pPr>
    </w:p>
    <w:p w14:paraId="27C95A2D" w14:textId="7295422B" w:rsidR="0064443D" w:rsidRDefault="0064443D" w:rsidP="00067820">
      <w:pPr>
        <w:tabs>
          <w:tab w:val="left" w:pos="720"/>
        </w:tabs>
        <w:spacing w:line="240" w:lineRule="atLeast"/>
        <w:rPr>
          <w:rStyle w:val="Hyperlink"/>
          <w:rFonts w:ascii="Segoe UI" w:hAnsi="Segoe UI" w:cs="Segoe UI"/>
          <w:b/>
        </w:rPr>
      </w:pPr>
    </w:p>
    <w:p w14:paraId="48F6BA47" w14:textId="3DFE397E" w:rsidR="00A865F2" w:rsidRPr="00C16A65" w:rsidRDefault="00A865F2" w:rsidP="00E36E5D">
      <w:pPr>
        <w:tabs>
          <w:tab w:val="left" w:pos="720"/>
        </w:tabs>
        <w:spacing w:line="240" w:lineRule="atLeast"/>
        <w:rPr>
          <w:rFonts w:ascii="Segoe UI" w:hAnsi="Segoe UI" w:cs="Segoe UI"/>
          <w:b/>
          <w:color w:val="0000FF"/>
          <w:u w:val="single"/>
        </w:rPr>
        <w:sectPr w:rsidR="00A865F2" w:rsidRPr="00C16A65" w:rsidSect="00DE5D78">
          <w:footnotePr>
            <w:numRestart w:val="eachSect"/>
          </w:footnotePr>
          <w:type w:val="continuous"/>
          <w:pgSz w:w="12240" w:h="15840" w:code="1"/>
          <w:pgMar w:top="1080" w:right="1080" w:bottom="1080" w:left="1080" w:header="432" w:footer="576" w:gutter="0"/>
          <w:cols w:space="720"/>
          <w:titlePg/>
          <w:docGrid w:linePitch="272"/>
        </w:sectPr>
      </w:pPr>
    </w:p>
    <w:p w14:paraId="3D24948D" w14:textId="78A82EF8" w:rsidR="00CC5BA4" w:rsidRPr="00CC5BA4" w:rsidRDefault="00CC5BA4" w:rsidP="00CC5BA4">
      <w:pPr>
        <w:rPr>
          <w:rFonts w:ascii="Arial" w:hAnsi="Arial" w:cs="Arial"/>
          <w:sz w:val="16"/>
        </w:rPr>
      </w:pPr>
    </w:p>
    <w:tbl>
      <w:tblPr>
        <w:tblpPr w:leftFromText="180" w:rightFromText="180" w:vertAnchor="text" w:horzAnchor="margin" w:tblpXSpec="center" w:tblpY="60"/>
        <w:tblW w:w="10075" w:type="dxa"/>
        <w:tblLayout w:type="fixed"/>
        <w:tblLook w:val="0000" w:firstRow="0" w:lastRow="0" w:firstColumn="0" w:lastColumn="0" w:noHBand="0" w:noVBand="0"/>
      </w:tblPr>
      <w:tblGrid>
        <w:gridCol w:w="3624"/>
        <w:gridCol w:w="3624"/>
        <w:gridCol w:w="2827"/>
      </w:tblGrid>
      <w:tr w:rsidR="00CC5BA4" w:rsidRPr="00CC5BA4" w14:paraId="799F4D22" w14:textId="77777777" w:rsidTr="00CC5BA4">
        <w:tc>
          <w:tcPr>
            <w:tcW w:w="3624" w:type="dxa"/>
            <w:vAlign w:val="center"/>
          </w:tcPr>
          <w:p w14:paraId="2EAD0821" w14:textId="77777777" w:rsidR="00CC5BA4" w:rsidRPr="00CC5BA4" w:rsidRDefault="00CC5BA4" w:rsidP="00CC5BA4">
            <w:pPr>
              <w:rPr>
                <w:rFonts w:ascii="Arial" w:hAnsi="Arial" w:cs="Arial"/>
                <w:sz w:val="16"/>
              </w:rPr>
            </w:pPr>
            <w:r w:rsidRPr="00CC5BA4">
              <w:rPr>
                <w:rFonts w:ascii="Arial" w:hAnsi="Arial" w:cs="Arial"/>
                <w:sz w:val="16"/>
              </w:rPr>
              <w:t>State of Wisconsin</w:t>
            </w:r>
          </w:p>
          <w:p w14:paraId="3F1D9302" w14:textId="77777777" w:rsidR="00CC5BA4" w:rsidRPr="00CC5BA4" w:rsidRDefault="00CC5BA4" w:rsidP="00CC5BA4">
            <w:pPr>
              <w:rPr>
                <w:rFonts w:ascii="Arial" w:hAnsi="Arial" w:cs="Arial"/>
                <w:sz w:val="16"/>
              </w:rPr>
            </w:pPr>
            <w:r w:rsidRPr="00CC5BA4">
              <w:rPr>
                <w:rFonts w:ascii="Arial" w:hAnsi="Arial" w:cs="Arial"/>
                <w:sz w:val="16"/>
              </w:rPr>
              <w:t>Department of Administration</w:t>
            </w:r>
          </w:p>
          <w:p w14:paraId="6C9D9654" w14:textId="77777777" w:rsidR="00CC5BA4" w:rsidRPr="00CC5BA4" w:rsidRDefault="00CC5BA4" w:rsidP="00CC5BA4">
            <w:pPr>
              <w:rPr>
                <w:rFonts w:ascii="Arial" w:hAnsi="Arial" w:cs="Arial"/>
                <w:sz w:val="16"/>
              </w:rPr>
            </w:pPr>
            <w:r w:rsidRPr="00CC5BA4">
              <w:rPr>
                <w:rFonts w:ascii="Arial" w:hAnsi="Arial" w:cs="Arial"/>
                <w:sz w:val="16"/>
              </w:rPr>
              <w:t>Division of Enterprise Operations</w:t>
            </w:r>
          </w:p>
          <w:p w14:paraId="749D1637" w14:textId="77777777" w:rsidR="00CC5BA4" w:rsidRPr="00CC5BA4" w:rsidRDefault="00CC5BA4" w:rsidP="00CC5BA4">
            <w:pPr>
              <w:rPr>
                <w:rFonts w:ascii="Arial" w:hAnsi="Arial" w:cs="Arial"/>
                <w:sz w:val="16"/>
              </w:rPr>
            </w:pPr>
            <w:r w:rsidRPr="00CC5BA4">
              <w:rPr>
                <w:rFonts w:ascii="Arial" w:hAnsi="Arial" w:cs="Arial"/>
                <w:sz w:val="16"/>
              </w:rPr>
              <w:t>DOA-3681 (1/2017)</w:t>
            </w:r>
          </w:p>
          <w:p w14:paraId="496A2601" w14:textId="77777777" w:rsidR="00CC5BA4" w:rsidRPr="00CC5BA4" w:rsidRDefault="00CC5BA4" w:rsidP="00CC5BA4">
            <w:pPr>
              <w:rPr>
                <w:rFonts w:ascii="Arial" w:hAnsi="Arial" w:cs="Arial"/>
                <w:sz w:val="16"/>
              </w:rPr>
            </w:pPr>
            <w:r w:rsidRPr="00CC5BA4">
              <w:rPr>
                <w:rFonts w:ascii="Arial" w:hAnsi="Arial" w:cs="Arial"/>
                <w:sz w:val="16"/>
              </w:rPr>
              <w:t>ss. 16, 19 and 51, Wis. Stats.</w:t>
            </w:r>
          </w:p>
        </w:tc>
        <w:tc>
          <w:tcPr>
            <w:tcW w:w="3624" w:type="dxa"/>
          </w:tcPr>
          <w:p w14:paraId="0840CF1B" w14:textId="77777777" w:rsidR="00CC5BA4" w:rsidRPr="00CC5BA4" w:rsidRDefault="00CC5BA4" w:rsidP="00CC5BA4">
            <w:pPr>
              <w:jc w:val="center"/>
              <w:rPr>
                <w:rFonts w:ascii="Arial" w:hAnsi="Arial" w:cs="Arial"/>
                <w:sz w:val="16"/>
              </w:rPr>
            </w:pPr>
            <w:r w:rsidRPr="00CC5BA4">
              <w:rPr>
                <w:rFonts w:ascii="Arial" w:hAnsi="Arial" w:cs="Arial"/>
                <w:noProof/>
                <w:sz w:val="16"/>
              </w:rPr>
              <w:drawing>
                <wp:anchor distT="0" distB="0" distL="114300" distR="114300" simplePos="0" relativeHeight="251674624" behindDoc="1" locked="0" layoutInCell="1" allowOverlap="1" wp14:anchorId="6F5EFFDE" wp14:editId="1AFDDA06">
                  <wp:simplePos x="0" y="0"/>
                  <wp:positionH relativeFrom="column">
                    <wp:posOffset>622082</wp:posOffset>
                  </wp:positionH>
                  <wp:positionV relativeFrom="paragraph">
                    <wp:posOffset>-8255</wp:posOffset>
                  </wp:positionV>
                  <wp:extent cx="733425" cy="733425"/>
                  <wp:effectExtent l="0" t="0" r="9525" b="9525"/>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733425" cy="733425"/>
                          </a:xfrm>
                          <a:prstGeom prst="rect">
                            <a:avLst/>
                          </a:prstGeom>
                          <a:noFill/>
                          <a:ln>
                            <a:noFill/>
                          </a:ln>
                        </pic:spPr>
                      </pic:pic>
                    </a:graphicData>
                  </a:graphic>
                </wp:anchor>
              </w:drawing>
            </w:r>
          </w:p>
        </w:tc>
        <w:tc>
          <w:tcPr>
            <w:tcW w:w="2827" w:type="dxa"/>
          </w:tcPr>
          <w:p w14:paraId="3955F103" w14:textId="77777777" w:rsidR="00CC5BA4" w:rsidRPr="00CC5BA4" w:rsidRDefault="00CC5BA4" w:rsidP="00CC5BA4">
            <w:pPr>
              <w:jc w:val="right"/>
              <w:rPr>
                <w:rFonts w:ascii="Arial" w:hAnsi="Arial" w:cs="Arial"/>
                <w:sz w:val="16"/>
              </w:rPr>
            </w:pPr>
            <w:r w:rsidRPr="00CC5BA4">
              <w:rPr>
                <w:rFonts w:ascii="Arial" w:hAnsi="Arial" w:cs="Arial"/>
                <w:sz w:val="16"/>
              </w:rPr>
              <w:t>State Bureau of Procurement</w:t>
            </w:r>
          </w:p>
          <w:p w14:paraId="310BCE64" w14:textId="77777777" w:rsidR="00CC5BA4" w:rsidRPr="00CC5BA4" w:rsidRDefault="00CC5BA4" w:rsidP="00CC5BA4">
            <w:pPr>
              <w:jc w:val="right"/>
              <w:rPr>
                <w:rFonts w:ascii="Arial" w:hAnsi="Arial" w:cs="Arial"/>
                <w:sz w:val="16"/>
              </w:rPr>
            </w:pPr>
            <w:r w:rsidRPr="00CC5BA4">
              <w:rPr>
                <w:rFonts w:ascii="Arial" w:hAnsi="Arial" w:cs="Arial"/>
                <w:sz w:val="16"/>
              </w:rPr>
              <w:t>101 East Wilson Street, 6th Floor</w:t>
            </w:r>
          </w:p>
          <w:p w14:paraId="2CF9A50D" w14:textId="77777777" w:rsidR="00CC5BA4" w:rsidRPr="00CC5BA4" w:rsidRDefault="00CC5BA4" w:rsidP="00CC5BA4">
            <w:pPr>
              <w:jc w:val="right"/>
              <w:rPr>
                <w:rFonts w:ascii="Arial" w:hAnsi="Arial" w:cs="Arial"/>
                <w:sz w:val="16"/>
              </w:rPr>
            </w:pPr>
            <w:r w:rsidRPr="00CC5BA4">
              <w:rPr>
                <w:rFonts w:ascii="Arial" w:hAnsi="Arial" w:cs="Arial"/>
                <w:sz w:val="16"/>
              </w:rPr>
              <w:t>Post Office Box 7867</w:t>
            </w:r>
          </w:p>
          <w:p w14:paraId="003DAB95" w14:textId="77777777" w:rsidR="00CC5BA4" w:rsidRPr="00CC5BA4" w:rsidRDefault="00CC5BA4" w:rsidP="00CC5BA4">
            <w:pPr>
              <w:jc w:val="right"/>
              <w:rPr>
                <w:rFonts w:ascii="Arial" w:hAnsi="Arial" w:cs="Arial"/>
                <w:sz w:val="16"/>
              </w:rPr>
            </w:pPr>
            <w:r w:rsidRPr="00CC5BA4">
              <w:rPr>
                <w:rFonts w:ascii="Arial" w:hAnsi="Arial" w:cs="Arial"/>
                <w:sz w:val="16"/>
              </w:rPr>
              <w:t>Madison, WI 53707-7867</w:t>
            </w:r>
          </w:p>
          <w:p w14:paraId="58EC2E05" w14:textId="77777777" w:rsidR="00CC5BA4" w:rsidRPr="00CC5BA4" w:rsidRDefault="00CC5BA4" w:rsidP="00CC5BA4">
            <w:pPr>
              <w:jc w:val="right"/>
              <w:rPr>
                <w:rFonts w:ascii="Arial" w:hAnsi="Arial" w:cs="Arial"/>
                <w:sz w:val="16"/>
              </w:rPr>
            </w:pPr>
            <w:r w:rsidRPr="00CC5BA4">
              <w:rPr>
                <w:rFonts w:ascii="Arial" w:hAnsi="Arial" w:cs="Arial"/>
                <w:sz w:val="16"/>
              </w:rPr>
              <w:t>FAX (608) 267-0600</w:t>
            </w:r>
          </w:p>
          <w:p w14:paraId="77AE6D2D" w14:textId="007A9AC9" w:rsidR="00CC5BA4" w:rsidRPr="00CC5BA4" w:rsidRDefault="00CC5BA4" w:rsidP="00CC5BA4">
            <w:pPr>
              <w:jc w:val="right"/>
              <w:rPr>
                <w:rFonts w:ascii="Arial" w:hAnsi="Arial" w:cs="Arial"/>
                <w:sz w:val="16"/>
              </w:rPr>
            </w:pPr>
            <w:r w:rsidRPr="00CC5BA4">
              <w:rPr>
                <w:rFonts w:ascii="Arial" w:hAnsi="Arial" w:cs="Arial"/>
                <w:sz w:val="16"/>
              </w:rPr>
              <w:object w:dxaOrig="225" w:dyaOrig="225" w14:anchorId="0C658B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126.75pt;height:12.75pt" o:ole="">
                  <v:imagedata r:id="rId22" o:title=""/>
                </v:shape>
                <w:control r:id="rId23" w:name="Label1" w:shapeid="_x0000_i1051"/>
              </w:object>
            </w:r>
          </w:p>
        </w:tc>
      </w:tr>
      <w:tr w:rsidR="00CC5BA4" w:rsidRPr="00CC5BA4" w14:paraId="78F64954" w14:textId="77777777" w:rsidTr="00CC5BA4">
        <w:tc>
          <w:tcPr>
            <w:tcW w:w="10075" w:type="dxa"/>
            <w:gridSpan w:val="3"/>
            <w:vAlign w:val="center"/>
          </w:tcPr>
          <w:p w14:paraId="67C4DEE5" w14:textId="77777777" w:rsidR="00CC5BA4" w:rsidRPr="00CC5BA4" w:rsidRDefault="00CC5BA4" w:rsidP="00CC5BA4">
            <w:pPr>
              <w:jc w:val="center"/>
              <w:rPr>
                <w:rFonts w:ascii="Arial" w:hAnsi="Arial" w:cs="Arial"/>
                <w:b/>
                <w:sz w:val="22"/>
              </w:rPr>
            </w:pPr>
            <w:r w:rsidRPr="00CC5BA4">
              <w:rPr>
                <w:rFonts w:ascii="Arial" w:hAnsi="Arial" w:cs="Arial"/>
                <w:b/>
                <w:sz w:val="22"/>
              </w:rPr>
              <w:t>Supplemental Standard Terms and Conditions</w:t>
            </w:r>
          </w:p>
          <w:p w14:paraId="53D04BBC" w14:textId="1B07B128" w:rsidR="00CC5BA4" w:rsidRPr="00CC5BA4" w:rsidRDefault="00CC5BA4" w:rsidP="00CC5BA4">
            <w:pPr>
              <w:jc w:val="center"/>
              <w:rPr>
                <w:rFonts w:ascii="Arial" w:hAnsi="Arial" w:cs="Arial"/>
                <w:b/>
                <w:sz w:val="16"/>
              </w:rPr>
            </w:pPr>
            <w:r w:rsidRPr="00CC5BA4">
              <w:rPr>
                <w:rFonts w:ascii="Arial" w:hAnsi="Arial" w:cs="Arial"/>
                <w:b/>
                <w:sz w:val="22"/>
              </w:rPr>
              <w:t>for Procurements for Services</w:t>
            </w:r>
          </w:p>
        </w:tc>
      </w:tr>
    </w:tbl>
    <w:p w14:paraId="72C2022B" w14:textId="17DA23E2" w:rsidR="00CC5BA4" w:rsidRPr="00CC5BA4" w:rsidRDefault="00CC5BA4" w:rsidP="00EB014B">
      <w:pPr>
        <w:jc w:val="center"/>
        <w:rPr>
          <w:rFonts w:ascii="Arial" w:hAnsi="Arial" w:cs="Arial"/>
          <w:sz w:val="16"/>
        </w:rPr>
      </w:pPr>
    </w:p>
    <w:p w14:paraId="481D5C7B" w14:textId="2971B1C1" w:rsidR="00CC5BA4" w:rsidRPr="00CC5BA4" w:rsidRDefault="00CC5BA4" w:rsidP="00CC5BA4">
      <w:pPr>
        <w:rPr>
          <w:rFonts w:ascii="Segoe UI" w:hAnsi="Segoe UI" w:cs="Segoe UI"/>
        </w:rPr>
      </w:pPr>
    </w:p>
    <w:p w14:paraId="09BCEF24" w14:textId="302EEA22" w:rsidR="00CC5BA4" w:rsidRPr="00CC5BA4" w:rsidRDefault="00CC5BA4" w:rsidP="00EB014B">
      <w:pPr>
        <w:jc w:val="center"/>
        <w:rPr>
          <w:rFonts w:ascii="Segoe UI" w:hAnsi="Segoe UI" w:cs="Segoe UI"/>
        </w:rPr>
      </w:pPr>
    </w:p>
    <w:p w14:paraId="66CBB0F6" w14:textId="1C2D030E" w:rsidR="00CC5BA4" w:rsidRPr="00C16A65" w:rsidRDefault="00CC5BA4" w:rsidP="00CC5BA4">
      <w:pPr>
        <w:pStyle w:val="FformID"/>
        <w:jc w:val="right"/>
        <w:rPr>
          <w:rFonts w:ascii="Segoe UI" w:hAnsi="Segoe UI" w:cs="Segoe UI"/>
        </w:rPr>
      </w:pPr>
    </w:p>
    <w:p w14:paraId="24BBBD3E" w14:textId="77777777" w:rsidR="003A58FC" w:rsidRPr="00C16A65" w:rsidRDefault="003A58FC" w:rsidP="00EB014B">
      <w:pPr>
        <w:rPr>
          <w:rFonts w:ascii="Segoe UI" w:hAnsi="Segoe UI" w:cs="Segoe UI"/>
        </w:rPr>
        <w:sectPr w:rsidR="003A58FC" w:rsidRPr="00C16A65" w:rsidSect="00492415">
          <w:footerReference w:type="default" r:id="rId24"/>
          <w:footnotePr>
            <w:numRestart w:val="eachSect"/>
          </w:footnotePr>
          <w:type w:val="continuous"/>
          <w:pgSz w:w="12240" w:h="15840" w:code="1"/>
          <w:pgMar w:top="576" w:right="720" w:bottom="576" w:left="720" w:header="576" w:footer="576" w:gutter="0"/>
          <w:cols w:num="2" w:space="720"/>
          <w:docGrid w:linePitch="272"/>
        </w:sectPr>
      </w:pPr>
    </w:p>
    <w:bookmarkEnd w:id="1"/>
    <w:p w14:paraId="5FC5254B"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2741A7">
        <w:rPr>
          <w:rFonts w:ascii="Segoe UI" w:hAnsi="Segoe UI" w:cs="Segoe UI"/>
          <w:b/>
        </w:rPr>
        <w:t>1.0</w:t>
      </w:r>
      <w:r w:rsidRPr="002741A7">
        <w:rPr>
          <w:rFonts w:ascii="Segoe UI" w:hAnsi="Segoe UI" w:cs="Segoe UI"/>
          <w:b/>
        </w:rPr>
        <w:tab/>
      </w:r>
      <w:r w:rsidRPr="00F93312">
        <w:rPr>
          <w:rFonts w:ascii="Arial" w:hAnsi="Arial" w:cs="Arial"/>
          <w:b/>
        </w:rPr>
        <w:t>ACCEPTANCE OF BID/PROPOSAL CONTENT:</w:t>
      </w:r>
      <w:r w:rsidRPr="00F93312">
        <w:rPr>
          <w:rFonts w:ascii="Arial" w:hAnsi="Arial" w:cs="Arial"/>
        </w:rPr>
        <w:t xml:space="preserve">  The con</w:t>
      </w:r>
      <w:r w:rsidRPr="00F93312">
        <w:rPr>
          <w:rFonts w:ascii="Arial" w:hAnsi="Arial" w:cs="Arial"/>
        </w:rPr>
        <w:softHyphen/>
        <w:t xml:space="preserve">tents of the bid/proposal of the successful contractor will become contractual obligations if procurement action ensues.  </w:t>
      </w:r>
    </w:p>
    <w:p w14:paraId="29348AC9"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FBD0102"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2.0</w:t>
      </w:r>
      <w:r w:rsidRPr="00F93312">
        <w:rPr>
          <w:rFonts w:ascii="Arial" w:hAnsi="Arial" w:cs="Arial"/>
          <w:b/>
        </w:rPr>
        <w:tab/>
        <w:t>CERTIFICATION OF INDEPENDENT PRICE DETERMINATION:</w:t>
      </w:r>
      <w:r w:rsidRPr="00F93312">
        <w:rPr>
          <w:rFonts w:ascii="Arial" w:hAnsi="Arial" w:cs="Arial"/>
        </w:rPr>
        <w:t xml:space="preserve">  By signing this bid/proposal, the bidder/proposer certifies, and in the case of a joint bid/proposal, each party thereto certifies as to its own organi</w:t>
      </w:r>
      <w:r w:rsidRPr="00F93312">
        <w:rPr>
          <w:rFonts w:ascii="Arial" w:hAnsi="Arial" w:cs="Arial"/>
        </w:rPr>
        <w:softHyphen/>
        <w:t>zation, that in connection with this procurement:</w:t>
      </w:r>
    </w:p>
    <w:p w14:paraId="70DC8835"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7625B54"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2.1</w:t>
      </w:r>
      <w:r w:rsidRPr="00F93312">
        <w:rPr>
          <w:rFonts w:ascii="Arial" w:hAnsi="Arial" w:cs="Arial"/>
        </w:rPr>
        <w:tab/>
        <w:t>The prices in this bid/proposal have been arrived at independently, without consultation, communication, or agreement, for the purpose of restricting competi</w:t>
      </w:r>
      <w:r w:rsidRPr="00F93312">
        <w:rPr>
          <w:rFonts w:ascii="Arial" w:hAnsi="Arial" w:cs="Arial"/>
        </w:rPr>
        <w:softHyphen/>
        <w:t>tion, as to any matter relating to such prices with any other bidder/proposer or with any competitor;</w:t>
      </w:r>
    </w:p>
    <w:p w14:paraId="73568BF1"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A438201"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2.2</w:t>
      </w:r>
      <w:r w:rsidRPr="00F93312">
        <w:rPr>
          <w:rFonts w:ascii="Arial" w:hAnsi="Arial" w:cs="Arial"/>
        </w:rPr>
        <w:tab/>
        <w:t>Unless otherwise required by law, the prices which have been quoted in this bid/proposal have not been knowingly disclosed by the bidder/proposer and will not knowingly be disclosed by the bidder/proposer prior to opening in the case of an advertised procure</w:t>
      </w:r>
      <w:r w:rsidRPr="00F93312">
        <w:rPr>
          <w:rFonts w:ascii="Arial" w:hAnsi="Arial" w:cs="Arial"/>
        </w:rPr>
        <w:softHyphen/>
        <w:t>ment or prior to award in the case of a negotiated procurement, directly or indirectly to any other bidder/proposer or to any competitor; and</w:t>
      </w:r>
    </w:p>
    <w:p w14:paraId="6ADF381A"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10783230"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2.3</w:t>
      </w:r>
      <w:r w:rsidRPr="00F93312">
        <w:rPr>
          <w:rFonts w:ascii="Arial" w:hAnsi="Arial" w:cs="Arial"/>
        </w:rPr>
        <w:tab/>
        <w:t xml:space="preserve">No attempt has been made or will be made by the bidder/proposer to induce any other person or firm to submit or not to submit a bid/proposal for the purpose of restricting competition. </w:t>
      </w:r>
    </w:p>
    <w:p w14:paraId="6E2A0EE9"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E8AF8AE"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2.4</w:t>
      </w:r>
      <w:r w:rsidRPr="00F93312">
        <w:rPr>
          <w:rFonts w:ascii="Arial" w:hAnsi="Arial" w:cs="Arial"/>
        </w:rPr>
        <w:tab/>
        <w:t>Each person signing this bid/proposal certifies that:  He/she is the person in the bidder's/proposer's organi</w:t>
      </w:r>
      <w:r w:rsidRPr="00F93312">
        <w:rPr>
          <w:rFonts w:ascii="Arial" w:hAnsi="Arial" w:cs="Arial"/>
        </w:rPr>
        <w:softHyphen/>
        <w:t>zation responsible within that organization for the decision as to the prices being offered herein and that he/she has not participated, and will not participate, in any action contrary to 2.1 through 2.3 above; (or)</w:t>
      </w:r>
    </w:p>
    <w:p w14:paraId="147304C1"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1B8A15EA" w14:textId="77777777" w:rsidR="002741A7" w:rsidRPr="00F93312" w:rsidRDefault="002741A7" w:rsidP="00CC5BA4">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7"/>
        <w:jc w:val="both"/>
        <w:rPr>
          <w:rFonts w:ascii="Arial" w:hAnsi="Arial" w:cs="Arial"/>
        </w:rPr>
      </w:pPr>
      <w:r w:rsidRPr="00F93312">
        <w:rPr>
          <w:rFonts w:ascii="Arial" w:hAnsi="Arial" w:cs="Arial"/>
        </w:rPr>
        <w:t>He/she is not the person in the bidder's/proposer's organization responsible within that organization for the decision as to the prices being offered herein, but that he/she has been authorized in writing to act as agent for the persons responsible for such decisions in certifying that such persons have not participated, and will not participate in any action contrary to 2.1 through 2.3 above, and as their agent does hereby so certify; and he/she has not participated, and will not partici</w:t>
      </w:r>
      <w:r w:rsidRPr="00F93312">
        <w:rPr>
          <w:rFonts w:ascii="Arial" w:hAnsi="Arial" w:cs="Arial"/>
        </w:rPr>
        <w:softHyphen/>
        <w:t xml:space="preserve">pate, in any action contrary to 2.1 through 2.3 above. </w:t>
      </w:r>
    </w:p>
    <w:p w14:paraId="1B777585"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0E43C0B"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b/>
        </w:rPr>
      </w:pPr>
      <w:r w:rsidRPr="00F93312">
        <w:rPr>
          <w:rFonts w:ascii="Arial" w:hAnsi="Arial" w:cs="Arial"/>
          <w:b/>
        </w:rPr>
        <w:t>3.0</w:t>
      </w:r>
      <w:r w:rsidRPr="00F93312">
        <w:rPr>
          <w:rFonts w:ascii="Arial" w:hAnsi="Arial" w:cs="Arial"/>
          <w:b/>
        </w:rPr>
        <w:tab/>
        <w:t>DISCLOSURE OF INDEPENDENCE AND RELATIONSHIP:</w:t>
      </w:r>
    </w:p>
    <w:p w14:paraId="5EE04BD5"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5DCA226A"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3.1</w:t>
      </w:r>
      <w:r w:rsidRPr="00F93312">
        <w:rPr>
          <w:rFonts w:ascii="Arial" w:hAnsi="Arial" w:cs="Arial"/>
        </w:rPr>
        <w:tab/>
        <w:t>Prior to award of any contract, a potential contractor shall certify in writing to the procuring agency that no relationship exists between the potential contractor and the procuring or contracting agency that interferes with fair competition or is a conflict of interest, and no relationship exists between the contractor and another person or organization that constitutes a conflict of interest with respect to a state contract.  The Department of Administration may waive this provi</w:t>
      </w:r>
      <w:r w:rsidRPr="00F93312">
        <w:rPr>
          <w:rFonts w:ascii="Arial" w:hAnsi="Arial" w:cs="Arial"/>
        </w:rPr>
        <w:softHyphen/>
        <w:t>sion, in writing, if those activities of the potential con</w:t>
      </w:r>
      <w:r w:rsidRPr="00F93312">
        <w:rPr>
          <w:rFonts w:ascii="Arial" w:hAnsi="Arial" w:cs="Arial"/>
        </w:rPr>
        <w:softHyphen/>
        <w:t>tractor will not be adverse to the interests of the state.</w:t>
      </w:r>
    </w:p>
    <w:p w14:paraId="2E9715E6"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3.2</w:t>
      </w:r>
      <w:r w:rsidRPr="00F93312">
        <w:rPr>
          <w:rFonts w:ascii="Arial" w:hAnsi="Arial" w:cs="Arial"/>
        </w:rPr>
        <w:tab/>
        <w:t xml:space="preserve">Contractors shall agree as part of the contract for services that during performance of the contract, the contractor will neither provide contractual services nor enter into any agreement to provide services to a person or organization that is regulated or funded by the contracting agency or has interests that are adverse to the contracting agency.  The Department of Administration may waive this provision, in writing, if those activities of the contractor will not be adverse to the interests of the state. </w:t>
      </w:r>
    </w:p>
    <w:p w14:paraId="752FE6C7"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49B55269"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4.0</w:t>
      </w:r>
      <w:r w:rsidRPr="00F93312">
        <w:rPr>
          <w:rFonts w:ascii="Arial" w:hAnsi="Arial" w:cs="Arial"/>
          <w:b/>
        </w:rPr>
        <w:tab/>
        <w:t>DUAL EMPLOYMENT:</w:t>
      </w:r>
      <w:r w:rsidRPr="00F93312">
        <w:rPr>
          <w:rFonts w:ascii="Arial" w:hAnsi="Arial" w:cs="Arial"/>
        </w:rPr>
        <w:t xml:space="preserve">  Section 16.417, Wis. Stats., prohibits an individual who is a State of Wisconsin employee or who is retained as a contractor full-time by a State of Wisconsin agency from being retained as a contractor by the same or another State of Wisconsin agency where the individual receives more than $12,000 as compensation for the individual’s services during the same year.  This prohibition does not apply to individuals who have full-time appointments for less than twelve (12) months during any period of time that is not included in the appointment.  It does not include corporations or partnerships.</w:t>
      </w:r>
    </w:p>
    <w:p w14:paraId="4C275232"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1B893004"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5.0</w:t>
      </w:r>
      <w:r w:rsidRPr="00F93312">
        <w:rPr>
          <w:rFonts w:ascii="Arial" w:hAnsi="Arial" w:cs="Arial"/>
          <w:b/>
        </w:rPr>
        <w:tab/>
        <w:t>EMPLOYMENT:</w:t>
      </w:r>
      <w:r w:rsidRPr="00F93312">
        <w:rPr>
          <w:rFonts w:ascii="Arial" w:hAnsi="Arial" w:cs="Arial"/>
        </w:rPr>
        <w:t xml:space="preserve">  The contractor will not engage the services of any person or persons now employed by the State of Wisconsin, including any department, commission or board thereof, to provide services relating to this agreement without the written consent of the employing agency of such person or persons and of the contracting agency.</w:t>
      </w:r>
    </w:p>
    <w:p w14:paraId="7903D9D9"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23C95637"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6.0</w:t>
      </w:r>
      <w:r w:rsidRPr="00F93312">
        <w:rPr>
          <w:rFonts w:ascii="Arial" w:hAnsi="Arial" w:cs="Arial"/>
          <w:b/>
        </w:rPr>
        <w:tab/>
        <w:t>CONFLICT OF INTEREST:</w:t>
      </w:r>
      <w:r w:rsidRPr="00F93312">
        <w:rPr>
          <w:rFonts w:ascii="Arial" w:hAnsi="Arial" w:cs="Arial"/>
        </w:rPr>
        <w:t xml:space="preserve">  Private and non</w:t>
      </w:r>
      <w:r w:rsidRPr="00F93312">
        <w:rPr>
          <w:rFonts w:ascii="Arial" w:hAnsi="Arial" w:cs="Arial"/>
        </w:rPr>
        <w:noBreakHyphen/>
        <w:t>profit corpora</w:t>
      </w:r>
      <w:r w:rsidRPr="00F93312">
        <w:rPr>
          <w:rFonts w:ascii="Arial" w:hAnsi="Arial" w:cs="Arial"/>
        </w:rPr>
        <w:softHyphen/>
        <w:t>tions are bound by ss. 180.0831, 180.1911(1), and 181.0831 Wis. Stats., regarding conflicts of interests by directors in the conduct of state contracts.</w:t>
      </w:r>
    </w:p>
    <w:p w14:paraId="7DFD4389"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7814CA83"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7.0</w:t>
      </w:r>
      <w:r w:rsidRPr="00F93312">
        <w:rPr>
          <w:rFonts w:ascii="Arial" w:hAnsi="Arial" w:cs="Arial"/>
          <w:b/>
        </w:rPr>
        <w:tab/>
        <w:t>RECORDKEEPING AND RECORD RETENTION:</w:t>
      </w:r>
      <w:r w:rsidRPr="00F93312">
        <w:rPr>
          <w:rFonts w:ascii="Arial" w:hAnsi="Arial" w:cs="Arial"/>
        </w:rPr>
        <w:t xml:space="preserve">  The contractor shall establish and maintain adequate records of all expenditures incurred under the contract.  All records must be kept in accordance with generally accepted accounting procedures.  All procedures must be in accordance with federal, state and local ordinances.</w:t>
      </w:r>
    </w:p>
    <w:p w14:paraId="50AA0B96"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268B470B" w14:textId="77777777" w:rsidR="002741A7" w:rsidRPr="00F93312" w:rsidRDefault="002741A7" w:rsidP="00492415">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7"/>
        <w:jc w:val="both"/>
        <w:rPr>
          <w:rFonts w:ascii="Arial" w:hAnsi="Arial" w:cs="Arial"/>
        </w:rPr>
      </w:pPr>
      <w:r w:rsidRPr="00F93312">
        <w:rPr>
          <w:rFonts w:ascii="Arial" w:hAnsi="Arial" w:cs="Arial"/>
        </w:rPr>
        <w:t xml:space="preserve">The contracting agency shall have the right to audit, review, examine, copy, and transcribe any pertinent records or documents relating to any contract resulting from this bid/proposal held by the contractor. </w:t>
      </w:r>
    </w:p>
    <w:p w14:paraId="48314AC3"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260DE58C" w14:textId="77777777" w:rsidR="002741A7" w:rsidRPr="00F93312" w:rsidRDefault="002741A7" w:rsidP="00492415">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firstLine="83"/>
        <w:jc w:val="both"/>
        <w:rPr>
          <w:rFonts w:ascii="Arial" w:hAnsi="Arial" w:cs="Arial"/>
        </w:rPr>
      </w:pPr>
      <w:r w:rsidRPr="00F93312">
        <w:rPr>
          <w:rFonts w:ascii="Arial" w:hAnsi="Arial" w:cs="Arial"/>
        </w:rPr>
        <w:t>It is the intention of the state to maintain an open and public process in the solicita</w:t>
      </w:r>
      <w:r w:rsidRPr="00F93312">
        <w:rPr>
          <w:rFonts w:ascii="Arial" w:hAnsi="Arial" w:cs="Arial"/>
        </w:rPr>
        <w:softHyphen/>
        <w:t>tion, submission, review, and approval of procurement activities.  Bid/proposal openings are public unless otherwise speci</w:t>
      </w:r>
      <w:r w:rsidRPr="00F93312">
        <w:rPr>
          <w:rFonts w:ascii="Arial" w:hAnsi="Arial" w:cs="Arial"/>
        </w:rPr>
        <w:softHyphen/>
        <w:t>fied.  Records may not be available for public inspection prior to issuance of the notice of intent to award or the award of the contract.  Pursuant to §19.36 (3), Wis. Stats., all records of the contractor that are produced or collected under this contract are subject to disclosure pursuant to a public records request.  Upon receipt of notice from the State of Wisconsin of a public records request for records produced or collected under this contract, the contractor shall provide the requested records to the contracting agency.  The contractor, following final payment, shall retain all records produced or collected under this contract for six (6) years.</w:t>
      </w:r>
    </w:p>
    <w:p w14:paraId="7E2BE301"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p>
    <w:p w14:paraId="74B09193" w14:textId="77777777" w:rsidR="002741A7" w:rsidRPr="00F93312"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Arial" w:hAnsi="Arial" w:cs="Arial"/>
        </w:rPr>
      </w:pPr>
      <w:r w:rsidRPr="00F93312">
        <w:rPr>
          <w:rFonts w:ascii="Arial" w:hAnsi="Arial" w:cs="Arial"/>
          <w:b/>
        </w:rPr>
        <w:t>8.0</w:t>
      </w:r>
      <w:r w:rsidRPr="00F93312">
        <w:rPr>
          <w:rFonts w:ascii="Arial" w:hAnsi="Arial" w:cs="Arial"/>
          <w:b/>
        </w:rPr>
        <w:tab/>
        <w:t>INDEPENDENT CAPACITY OF CONTRACTOR:</w:t>
      </w:r>
      <w:r w:rsidRPr="00F93312">
        <w:rPr>
          <w:rFonts w:ascii="Arial" w:hAnsi="Arial" w:cs="Arial"/>
        </w:rPr>
        <w:t xml:space="preserve">  The parties hereto agree that the contractor, its officers, agents, and employees, in the performance of this agreement shall act in the capacity of an independent contractor and not as an officer, employee, or agent of the state.  The contractor agrees to take such steps as may be necessary to ensure that each subcontractor of the contractor will be deemed to be an independent contractor and will not be considered or permitted to be an agent, servant, joint venturer, or partner of the state.</w:t>
      </w:r>
    </w:p>
    <w:p w14:paraId="2600621A" w14:textId="77777777"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sectPr w:rsidR="002741A7" w:rsidSect="002741A7">
          <w:footerReference w:type="default" r:id="rId25"/>
          <w:headerReference w:type="first" r:id="rId26"/>
          <w:footnotePr>
            <w:numRestart w:val="eachSect"/>
          </w:footnotePr>
          <w:type w:val="continuous"/>
          <w:pgSz w:w="12240" w:h="15840" w:code="1"/>
          <w:pgMar w:top="1296" w:right="864" w:bottom="720" w:left="864" w:header="432" w:footer="432" w:gutter="0"/>
          <w:cols w:num="2" w:space="720"/>
          <w:docGrid w:linePitch="272"/>
        </w:sectPr>
      </w:pPr>
    </w:p>
    <w:p w14:paraId="444B914E" w14:textId="01549C64" w:rsidR="00BD526B" w:rsidRDefault="00BD526B"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BC902E4" w14:textId="5980BB72"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AA3DD5B" w14:textId="3B6FB6D6"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7C61439" w14:textId="15029870"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F9ED057" w14:textId="2AAB504E"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9348ABE" w14:textId="3FBB5CA9"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1DE9DBB" w14:textId="2455DCB6"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D00FA6D" w14:textId="7993E5EF"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9E906D3" w14:textId="3BB79003"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C1CA83F" w14:textId="426F349B"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F41EF3B" w14:textId="5F838ADD"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47337B8" w14:textId="632D7C36"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30312CF" w14:textId="07F57E52"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FFBD193" w14:textId="2AA3E0AD"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BEF1274" w14:textId="4DA3E287"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3362E96" w14:textId="70A5E64A"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7808EC2" w14:textId="09F17548"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F2D059B" w14:textId="4D3CB27F"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C988BE7" w14:textId="733BE79E"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5C319C45" w14:textId="7644F747"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ECF546E" w14:textId="02E6E0B3"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E46D33E" w14:textId="2E22F5C7"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C1AB96D" w14:textId="250E529F"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18455E3" w14:textId="3CDFA651"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AFC4023" w14:textId="6A35649D"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D61DC70" w14:textId="4E5282C3"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E6F5705" w14:textId="206A2F0A"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249B4C68" w14:textId="74CEE6FA"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08003AD" w14:textId="0A19CB42"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A975A6D" w14:textId="3B74CAF5"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A9AFE29" w14:textId="7715269C"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017725F6" w14:textId="52F80870"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06881C4" w14:textId="1446E950"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7F7162DF" w14:textId="3BEB09C9"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2E338C3" w14:textId="22057B64"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75B6A0B" w14:textId="1900031D"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30841E37" w14:textId="5788040A"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180FC83B" w14:textId="308135AF"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67F54187" w14:textId="46DFD8C5"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ind w:left="547" w:hanging="547"/>
        <w:jc w:val="both"/>
        <w:rPr>
          <w:rFonts w:ascii="Segoe UI" w:hAnsi="Segoe UI" w:cs="Segoe UI"/>
        </w:rPr>
      </w:pPr>
    </w:p>
    <w:p w14:paraId="40CC71E2" w14:textId="5CF079AD" w:rsidR="002741A7" w:rsidRDefault="002741A7" w:rsidP="002741A7">
      <w:pPr>
        <w:tabs>
          <w:tab w:val="left" w:pos="108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line="200" w:lineRule="exact"/>
        <w:jc w:val="both"/>
        <w:rPr>
          <w:rFonts w:ascii="Segoe UI" w:hAnsi="Segoe UI" w:cs="Segoe UI"/>
        </w:rPr>
        <w:sectPr w:rsidR="002741A7" w:rsidSect="00627221">
          <w:footnotePr>
            <w:numRestart w:val="eachSect"/>
          </w:footnotePr>
          <w:type w:val="continuous"/>
          <w:pgSz w:w="12240" w:h="15840" w:code="1"/>
          <w:pgMar w:top="1296" w:right="864" w:bottom="720" w:left="864" w:header="432" w:footer="432" w:gutter="0"/>
          <w:cols w:space="720"/>
          <w:docGrid w:linePitch="272"/>
        </w:sectPr>
      </w:pPr>
    </w:p>
    <w:p w14:paraId="44DA5819" w14:textId="22124171" w:rsidR="00BF04D4" w:rsidRPr="00C16A65" w:rsidRDefault="00BF04D4" w:rsidP="00BD526B">
      <w:pPr>
        <w:tabs>
          <w:tab w:val="left" w:pos="1080"/>
        </w:tabs>
        <w:spacing w:line="192" w:lineRule="atLeast"/>
        <w:rPr>
          <w:rFonts w:ascii="Segoe UI" w:hAnsi="Segoe UI" w:cs="Segoe UI"/>
          <w:color w:val="1F4E79"/>
          <w:sz w:val="40"/>
          <w:szCs w:val="40"/>
        </w:rPr>
      </w:pPr>
      <w:r w:rsidRPr="00C16A65">
        <w:rPr>
          <w:rFonts w:ascii="Segoe UI" w:hAnsi="Segoe UI" w:cs="Segoe UI"/>
          <w:color w:val="1F4E79"/>
          <w:sz w:val="40"/>
          <w:szCs w:val="40"/>
        </w:rPr>
        <w:t xml:space="preserve">APPENDIX </w:t>
      </w:r>
      <w:r w:rsidR="00636EFE" w:rsidRPr="00C16A65">
        <w:rPr>
          <w:rFonts w:ascii="Segoe UI" w:hAnsi="Segoe UI" w:cs="Segoe UI"/>
          <w:color w:val="1F4E79"/>
          <w:sz w:val="40"/>
          <w:szCs w:val="40"/>
        </w:rPr>
        <w:t>B</w:t>
      </w:r>
      <w:r w:rsidR="001752AF" w:rsidRPr="00C16A65">
        <w:rPr>
          <w:rFonts w:ascii="Segoe UI" w:hAnsi="Segoe UI" w:cs="Segoe UI"/>
          <w:color w:val="1F4E79"/>
          <w:sz w:val="40"/>
          <w:szCs w:val="40"/>
        </w:rPr>
        <w:t xml:space="preserve"> – </w:t>
      </w:r>
      <w:r w:rsidR="00AF32B0" w:rsidRPr="00C16A65">
        <w:rPr>
          <w:rFonts w:ascii="Segoe UI" w:hAnsi="Segoe UI" w:cs="Segoe UI"/>
          <w:color w:val="1F4E79"/>
          <w:sz w:val="40"/>
          <w:szCs w:val="40"/>
        </w:rPr>
        <w:t>BID OPPORTUNIT</w:t>
      </w:r>
      <w:r w:rsidR="00ED18B5" w:rsidRPr="00C16A65">
        <w:rPr>
          <w:rFonts w:ascii="Segoe UI" w:hAnsi="Segoe UI" w:cs="Segoe UI"/>
          <w:color w:val="1F4E79"/>
          <w:sz w:val="40"/>
          <w:szCs w:val="40"/>
        </w:rPr>
        <w:t>Y LIST</w:t>
      </w:r>
    </w:p>
    <w:p w14:paraId="07728037" w14:textId="77777777" w:rsidR="000652FD" w:rsidRPr="00C16A65" w:rsidRDefault="000652FD" w:rsidP="00EB014B">
      <w:pPr>
        <w:tabs>
          <w:tab w:val="left" w:pos="1080"/>
        </w:tabs>
        <w:spacing w:line="192" w:lineRule="atLeast"/>
        <w:ind w:left="540" w:hanging="540"/>
        <w:rPr>
          <w:rFonts w:ascii="Segoe UI" w:hAnsi="Segoe UI" w:cs="Segoe UI"/>
          <w:b/>
        </w:rPr>
      </w:pPr>
    </w:p>
    <w:p w14:paraId="4EAD7C3F" w14:textId="77777777" w:rsidR="00481D17" w:rsidRDefault="006228FA" w:rsidP="00EB014B">
      <w:pPr>
        <w:tabs>
          <w:tab w:val="left" w:pos="1080"/>
        </w:tabs>
        <w:spacing w:line="192" w:lineRule="atLeast"/>
        <w:ind w:right="72"/>
        <w:rPr>
          <w:rFonts w:ascii="Segoe UI" w:hAnsi="Segoe UI" w:cs="Segoe UI"/>
        </w:rPr>
      </w:pPr>
      <w:r w:rsidRPr="00C16A65">
        <w:rPr>
          <w:rFonts w:ascii="Segoe UI" w:hAnsi="Segoe UI" w:cs="Segoe UI"/>
          <w:color w:val="1F4E79"/>
        </w:rPr>
        <w:t>INSTRUCTIONS</w:t>
      </w:r>
      <w:r w:rsidR="00DD5D2F" w:rsidRPr="00C16A65">
        <w:rPr>
          <w:rFonts w:ascii="Segoe UI" w:hAnsi="Segoe UI" w:cs="Segoe UI"/>
          <w:color w:val="1F4E79"/>
        </w:rPr>
        <w:t>:</w:t>
      </w:r>
      <w:r w:rsidR="00DD5D2F" w:rsidRPr="00C16A65">
        <w:rPr>
          <w:rFonts w:ascii="Segoe UI" w:hAnsi="Segoe UI" w:cs="Segoe UI"/>
        </w:rPr>
        <w:t xml:space="preserve"> </w:t>
      </w:r>
      <w:r w:rsidR="00ED5085" w:rsidRPr="00C16A65">
        <w:rPr>
          <w:rFonts w:ascii="Segoe UI" w:hAnsi="Segoe UI" w:cs="Segoe UI"/>
        </w:rPr>
        <w:t>49 Code of Federal Regulations Part 26.11 requires the Wisconsin Department of Transportation to develop and maintain a "bid opportunity list." The list is intended to show all f</w:t>
      </w:r>
      <w:r w:rsidR="00EF73B7" w:rsidRPr="00C16A65">
        <w:rPr>
          <w:rFonts w:ascii="Segoe UI" w:hAnsi="Segoe UI" w:cs="Segoe UI"/>
        </w:rPr>
        <w:t xml:space="preserve">irms that are </w:t>
      </w:r>
      <w:r w:rsidR="00B30E1F" w:rsidRPr="00C16A65">
        <w:rPr>
          <w:rFonts w:ascii="Segoe UI" w:hAnsi="Segoe UI" w:cs="Segoe UI"/>
        </w:rPr>
        <w:t>participating or</w:t>
      </w:r>
      <w:r w:rsidR="00EF73B7" w:rsidRPr="00C16A65">
        <w:rPr>
          <w:rFonts w:ascii="Segoe UI" w:hAnsi="Segoe UI" w:cs="Segoe UI"/>
        </w:rPr>
        <w:t xml:space="preserve"> </w:t>
      </w:r>
      <w:r w:rsidR="00ED5085" w:rsidRPr="00C16A65">
        <w:rPr>
          <w:rFonts w:ascii="Segoe UI" w:hAnsi="Segoe UI" w:cs="Segoe UI"/>
        </w:rPr>
        <w:t xml:space="preserve">attempting to participate on DOT-assisted contracts. The list must include all firms that bid on prime </w:t>
      </w:r>
      <w:r w:rsidR="00B30E1F" w:rsidRPr="00C16A65">
        <w:rPr>
          <w:rFonts w:ascii="Segoe UI" w:hAnsi="Segoe UI" w:cs="Segoe UI"/>
        </w:rPr>
        <w:t>contracts or</w:t>
      </w:r>
      <w:r w:rsidR="00ED5085" w:rsidRPr="00C16A65">
        <w:rPr>
          <w:rFonts w:ascii="Segoe UI" w:hAnsi="Segoe UI" w:cs="Segoe UI"/>
        </w:rPr>
        <w:t xml:space="preserve"> bid or quote subcontracts and materials and supplies on DOT-assisted projects, including DBEs and non-DBES.  For consulting companies, this list must include all subconsultants contacting you and expressing an interest in teaming with you on a specific DOT assisted project.</w:t>
      </w:r>
    </w:p>
    <w:p w14:paraId="7084548D" w14:textId="77777777" w:rsidR="00B30E1F" w:rsidRDefault="00B30E1F" w:rsidP="00EB014B">
      <w:pPr>
        <w:tabs>
          <w:tab w:val="left" w:pos="1080"/>
        </w:tabs>
        <w:spacing w:line="192" w:lineRule="atLeast"/>
        <w:ind w:right="72"/>
        <w:rPr>
          <w:rFonts w:ascii="Segoe UI" w:hAnsi="Segoe UI" w:cs="Segoe UI"/>
        </w:rPr>
      </w:pPr>
    </w:p>
    <w:p w14:paraId="1FAC92FF" w14:textId="7C373F7C" w:rsidR="004B06B0" w:rsidRDefault="004B06B0" w:rsidP="00B30E1F">
      <w:pPr>
        <w:tabs>
          <w:tab w:val="left" w:pos="1080"/>
        </w:tabs>
        <w:spacing w:line="192" w:lineRule="atLeast"/>
        <w:ind w:right="72"/>
        <w:jc w:val="center"/>
        <w:rPr>
          <w:rFonts w:ascii="Segoe UI" w:hAnsi="Segoe UI" w:cs="Segoe UI"/>
          <w:b/>
        </w:rPr>
      </w:pPr>
      <w:r w:rsidRPr="004B06B0">
        <w:rPr>
          <w:rFonts w:ascii="Segoe UI" w:hAnsi="Segoe UI" w:cs="Segoe UI"/>
          <w:b/>
        </w:rPr>
        <w:t>Vendors must complete and submit this form with all bids</w:t>
      </w:r>
    </w:p>
    <w:p w14:paraId="6E8B7ADF" w14:textId="61973FAC" w:rsidR="00655D7D" w:rsidRDefault="00655D7D" w:rsidP="00B30E1F">
      <w:pPr>
        <w:tabs>
          <w:tab w:val="left" w:pos="1080"/>
        </w:tabs>
        <w:spacing w:line="192" w:lineRule="atLeast"/>
        <w:ind w:right="72"/>
        <w:jc w:val="center"/>
        <w:rPr>
          <w:rFonts w:ascii="Segoe UI" w:hAnsi="Segoe UI" w:cs="Segoe UI"/>
          <w:b/>
        </w:rPr>
      </w:pPr>
    </w:p>
    <w:tbl>
      <w:tblPr>
        <w:tblStyle w:val="TableGrid"/>
        <w:tblpPr w:leftFromText="187" w:rightFromText="187" w:topFromText="144" w:bottomFromText="144" w:vertAnchor="page" w:horzAnchor="margin" w:tblpY="4606"/>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655D7D" w:rsidRPr="00655D7D" w14:paraId="7553F7BB" w14:textId="77777777" w:rsidTr="00CC5BA4">
        <w:trPr>
          <w:trHeight w:val="323"/>
        </w:trPr>
        <w:tc>
          <w:tcPr>
            <w:tcW w:w="10502" w:type="dxa"/>
            <w:gridSpan w:val="7"/>
            <w:vAlign w:val="center"/>
          </w:tcPr>
          <w:p w14:paraId="7A42F23D"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PRIME CONTRACTOR</w:t>
            </w:r>
          </w:p>
        </w:tc>
      </w:tr>
      <w:tr w:rsidR="00655D7D" w:rsidRPr="00655D7D" w14:paraId="0DB01C49" w14:textId="77777777" w:rsidTr="00CC5BA4">
        <w:trPr>
          <w:trHeight w:val="391"/>
        </w:trPr>
        <w:tc>
          <w:tcPr>
            <w:tcW w:w="3500" w:type="dxa"/>
            <w:gridSpan w:val="2"/>
            <w:vAlign w:val="center"/>
          </w:tcPr>
          <w:p w14:paraId="3153BE97"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Firm Name</w:t>
            </w:r>
          </w:p>
        </w:tc>
        <w:tc>
          <w:tcPr>
            <w:tcW w:w="3501" w:type="dxa"/>
            <w:gridSpan w:val="2"/>
            <w:vAlign w:val="center"/>
          </w:tcPr>
          <w:p w14:paraId="74C371DB"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City</w:t>
            </w:r>
          </w:p>
        </w:tc>
        <w:tc>
          <w:tcPr>
            <w:tcW w:w="3501" w:type="dxa"/>
            <w:gridSpan w:val="3"/>
            <w:vAlign w:val="center"/>
          </w:tcPr>
          <w:p w14:paraId="08F3D7F2"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State</w:t>
            </w:r>
          </w:p>
        </w:tc>
      </w:tr>
      <w:tr w:rsidR="00655D7D" w:rsidRPr="00655D7D" w14:paraId="6DE89B0B" w14:textId="77777777" w:rsidTr="00011B24">
        <w:trPr>
          <w:trHeight w:hRule="exact" w:val="277"/>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3839C6EE" w14:textId="77777777" w:rsidR="00655D7D" w:rsidRPr="00655D7D" w:rsidRDefault="00655D7D" w:rsidP="00655D7D">
            <w:pPr>
              <w:tabs>
                <w:tab w:val="left" w:pos="1080"/>
              </w:tabs>
              <w:spacing w:line="192" w:lineRule="atLeast"/>
              <w:ind w:right="72"/>
              <w:rPr>
                <w:rFonts w:ascii="Segoe UI" w:hAnsi="Segoe UI" w:cs="Segoe UI"/>
                <w:b/>
              </w:rPr>
            </w:pPr>
          </w:p>
        </w:tc>
        <w:tc>
          <w:tcPr>
            <w:tcW w:w="3501" w:type="dxa"/>
            <w:gridSpan w:val="2"/>
            <w:tcBorders>
              <w:left w:val="single" w:sz="4" w:space="0" w:color="7F7F7F" w:themeColor="text1" w:themeTint="80"/>
              <w:bottom w:val="single" w:sz="4" w:space="0" w:color="auto"/>
              <w:right w:val="single" w:sz="4" w:space="0" w:color="7F7F7F" w:themeColor="text1" w:themeTint="80"/>
            </w:tcBorders>
            <w:shd w:val="clear" w:color="auto" w:fill="FBE4D5" w:themeFill="accent2" w:themeFillTint="33"/>
            <w:vAlign w:val="center"/>
          </w:tcPr>
          <w:p w14:paraId="1B916AF6" w14:textId="77777777" w:rsidR="00655D7D" w:rsidRPr="00655D7D" w:rsidRDefault="00655D7D" w:rsidP="00655D7D">
            <w:pPr>
              <w:tabs>
                <w:tab w:val="left" w:pos="1080"/>
              </w:tabs>
              <w:spacing w:line="192" w:lineRule="atLeast"/>
              <w:ind w:right="72"/>
              <w:rPr>
                <w:rFonts w:ascii="Segoe UI" w:hAnsi="Segoe UI" w:cs="Segoe UI"/>
                <w:b/>
              </w:rPr>
            </w:pPr>
          </w:p>
        </w:tc>
        <w:tc>
          <w:tcPr>
            <w:tcW w:w="3501" w:type="dxa"/>
            <w:gridSpan w:val="3"/>
            <w:tcBorders>
              <w:left w:val="single" w:sz="4" w:space="0" w:color="7F7F7F" w:themeColor="text1" w:themeTint="80"/>
              <w:bottom w:val="single" w:sz="4" w:space="0" w:color="auto"/>
            </w:tcBorders>
            <w:shd w:val="clear" w:color="auto" w:fill="FBE4D5" w:themeFill="accent2" w:themeFillTint="33"/>
            <w:vAlign w:val="center"/>
          </w:tcPr>
          <w:p w14:paraId="34C11252" w14:textId="77777777" w:rsidR="00655D7D" w:rsidRPr="00655D7D" w:rsidRDefault="00655D7D" w:rsidP="00655D7D">
            <w:pPr>
              <w:tabs>
                <w:tab w:val="left" w:pos="1080"/>
              </w:tabs>
              <w:spacing w:line="192" w:lineRule="atLeast"/>
              <w:ind w:right="72"/>
              <w:rPr>
                <w:rFonts w:ascii="Segoe UI" w:hAnsi="Segoe UI" w:cs="Segoe UI"/>
                <w:b/>
              </w:rPr>
            </w:pPr>
          </w:p>
        </w:tc>
      </w:tr>
      <w:tr w:rsidR="00655D7D" w:rsidRPr="00655D7D" w14:paraId="0682066A" w14:textId="77777777" w:rsidTr="00CC5BA4">
        <w:trPr>
          <w:trHeight w:val="534"/>
        </w:trPr>
        <w:tc>
          <w:tcPr>
            <w:tcW w:w="3500" w:type="dxa"/>
            <w:gridSpan w:val="2"/>
            <w:tcBorders>
              <w:top w:val="single" w:sz="4" w:space="0" w:color="auto"/>
            </w:tcBorders>
            <w:vAlign w:val="center"/>
          </w:tcPr>
          <w:p w14:paraId="0F90EB3C"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Phone</w:t>
            </w:r>
          </w:p>
        </w:tc>
        <w:tc>
          <w:tcPr>
            <w:tcW w:w="4960" w:type="dxa"/>
            <w:gridSpan w:val="3"/>
            <w:tcBorders>
              <w:top w:val="single" w:sz="4" w:space="0" w:color="auto"/>
            </w:tcBorders>
            <w:vAlign w:val="center"/>
          </w:tcPr>
          <w:p w14:paraId="459D288D"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Email</w:t>
            </w:r>
          </w:p>
        </w:tc>
        <w:tc>
          <w:tcPr>
            <w:tcW w:w="2042" w:type="dxa"/>
            <w:gridSpan w:val="2"/>
            <w:tcBorders>
              <w:top w:val="single" w:sz="4" w:space="0" w:color="auto"/>
            </w:tcBorders>
            <w:vAlign w:val="center"/>
          </w:tcPr>
          <w:p w14:paraId="39297533"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DBE Status</w:t>
            </w:r>
          </w:p>
        </w:tc>
      </w:tr>
      <w:tr w:rsidR="00655D7D" w:rsidRPr="00655D7D" w14:paraId="1803B121" w14:textId="77777777" w:rsidTr="00011B24">
        <w:trPr>
          <w:trHeight w:hRule="exact" w:val="259"/>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453CBEAA" w14:textId="77777777" w:rsidR="00655D7D" w:rsidRPr="00655D7D" w:rsidRDefault="00655D7D" w:rsidP="00655D7D">
            <w:pPr>
              <w:tabs>
                <w:tab w:val="left" w:pos="1080"/>
              </w:tabs>
              <w:spacing w:line="192" w:lineRule="atLeast"/>
              <w:ind w:right="72"/>
              <w:rPr>
                <w:rFonts w:ascii="Segoe UI" w:hAnsi="Segoe UI" w:cs="Segoe UI"/>
                <w:b/>
              </w:rPr>
            </w:pPr>
          </w:p>
        </w:tc>
        <w:tc>
          <w:tcPr>
            <w:tcW w:w="4960" w:type="dxa"/>
            <w:gridSpan w:val="3"/>
            <w:tcBorders>
              <w:left w:val="single" w:sz="4" w:space="0" w:color="7F7F7F" w:themeColor="text1" w:themeTint="80"/>
              <w:bottom w:val="single" w:sz="4" w:space="0" w:color="auto"/>
              <w:right w:val="single" w:sz="4" w:space="0" w:color="7F7F7F" w:themeColor="text1" w:themeTint="80"/>
            </w:tcBorders>
            <w:shd w:val="clear" w:color="auto" w:fill="FBE4D5" w:themeFill="accent2" w:themeFillTint="33"/>
            <w:vAlign w:val="center"/>
          </w:tcPr>
          <w:p w14:paraId="466B5567" w14:textId="77777777" w:rsidR="00655D7D" w:rsidRPr="00655D7D" w:rsidRDefault="00655D7D" w:rsidP="00655D7D">
            <w:pPr>
              <w:tabs>
                <w:tab w:val="left" w:pos="1080"/>
              </w:tabs>
              <w:spacing w:line="192" w:lineRule="atLeast"/>
              <w:ind w:right="72"/>
              <w:rPr>
                <w:rFonts w:ascii="Segoe UI" w:hAnsi="Segoe UI" w:cs="Segoe UI"/>
                <w:b/>
              </w:rPr>
            </w:pPr>
          </w:p>
        </w:tc>
        <w:tc>
          <w:tcPr>
            <w:tcW w:w="2042" w:type="dxa"/>
            <w:gridSpan w:val="2"/>
            <w:tcBorders>
              <w:left w:val="single" w:sz="4" w:space="0" w:color="7F7F7F" w:themeColor="text1" w:themeTint="80"/>
              <w:bottom w:val="single" w:sz="4" w:space="0" w:color="auto"/>
            </w:tcBorders>
            <w:shd w:val="clear" w:color="auto" w:fill="FBE4D5" w:themeFill="accent2" w:themeFillTint="33"/>
            <w:vAlign w:val="center"/>
          </w:tcPr>
          <w:p w14:paraId="1EB81B80" w14:textId="77777777" w:rsidR="00655D7D" w:rsidRPr="00655D7D" w:rsidRDefault="00655D7D" w:rsidP="00655D7D">
            <w:pPr>
              <w:tabs>
                <w:tab w:val="left" w:pos="1080"/>
              </w:tabs>
              <w:spacing w:line="192" w:lineRule="atLeast"/>
              <w:ind w:right="72"/>
              <w:rPr>
                <w:rFonts w:ascii="Segoe UI" w:hAnsi="Segoe UI" w:cs="Segoe UI"/>
                <w:b/>
              </w:rPr>
            </w:pPr>
          </w:p>
        </w:tc>
      </w:tr>
      <w:tr w:rsidR="00655D7D" w:rsidRPr="00655D7D" w14:paraId="4D29A0E3" w14:textId="77777777" w:rsidTr="00CC5BA4">
        <w:trPr>
          <w:trHeight w:val="534"/>
        </w:trPr>
        <w:tc>
          <w:tcPr>
            <w:tcW w:w="3500" w:type="dxa"/>
            <w:gridSpan w:val="2"/>
            <w:tcBorders>
              <w:top w:val="single" w:sz="4" w:space="0" w:color="auto"/>
            </w:tcBorders>
            <w:vAlign w:val="center"/>
          </w:tcPr>
          <w:p w14:paraId="60AEF83B"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Age of Firm</w:t>
            </w:r>
          </w:p>
        </w:tc>
        <w:tc>
          <w:tcPr>
            <w:tcW w:w="7002" w:type="dxa"/>
            <w:gridSpan w:val="5"/>
            <w:tcBorders>
              <w:top w:val="single" w:sz="4" w:space="0" w:color="auto"/>
            </w:tcBorders>
            <w:vAlign w:val="center"/>
          </w:tcPr>
          <w:p w14:paraId="3375E6F2"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Type of Work</w:t>
            </w:r>
          </w:p>
        </w:tc>
      </w:tr>
      <w:tr w:rsidR="00655D7D" w:rsidRPr="00655D7D" w14:paraId="2405F0F8" w14:textId="77777777" w:rsidTr="00011B24">
        <w:trPr>
          <w:trHeight w:hRule="exact" w:val="268"/>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510E0F89" w14:textId="77777777" w:rsidR="00655D7D" w:rsidRPr="00655D7D" w:rsidRDefault="00655D7D" w:rsidP="00655D7D">
            <w:pPr>
              <w:tabs>
                <w:tab w:val="left" w:pos="1080"/>
              </w:tabs>
              <w:spacing w:line="192" w:lineRule="atLeast"/>
              <w:ind w:right="72"/>
              <w:rPr>
                <w:rFonts w:ascii="Segoe UI" w:hAnsi="Segoe UI" w:cs="Segoe UI"/>
                <w:b/>
              </w:rPr>
            </w:pPr>
          </w:p>
        </w:tc>
        <w:tc>
          <w:tcPr>
            <w:tcW w:w="7002" w:type="dxa"/>
            <w:gridSpan w:val="5"/>
            <w:tcBorders>
              <w:left w:val="single" w:sz="4" w:space="0" w:color="7F7F7F" w:themeColor="text1" w:themeTint="80"/>
              <w:bottom w:val="single" w:sz="4" w:space="0" w:color="auto"/>
            </w:tcBorders>
            <w:shd w:val="clear" w:color="auto" w:fill="FBE4D5" w:themeFill="accent2" w:themeFillTint="33"/>
            <w:vAlign w:val="center"/>
          </w:tcPr>
          <w:p w14:paraId="2376EA44" w14:textId="77777777" w:rsidR="00655D7D" w:rsidRPr="00655D7D" w:rsidRDefault="00655D7D" w:rsidP="00655D7D">
            <w:pPr>
              <w:tabs>
                <w:tab w:val="left" w:pos="1080"/>
              </w:tabs>
              <w:spacing w:line="192" w:lineRule="atLeast"/>
              <w:ind w:right="72"/>
              <w:rPr>
                <w:rFonts w:ascii="Segoe UI" w:hAnsi="Segoe UI" w:cs="Segoe UI"/>
                <w:b/>
              </w:rPr>
            </w:pPr>
          </w:p>
        </w:tc>
      </w:tr>
      <w:tr w:rsidR="00655D7D" w:rsidRPr="00655D7D" w14:paraId="2353CD40" w14:textId="77777777" w:rsidTr="00CC5BA4">
        <w:trPr>
          <w:trHeight w:hRule="exact" w:val="458"/>
        </w:trPr>
        <w:tc>
          <w:tcPr>
            <w:tcW w:w="10502" w:type="dxa"/>
            <w:gridSpan w:val="7"/>
            <w:tcBorders>
              <w:top w:val="single" w:sz="4" w:space="0" w:color="auto"/>
            </w:tcBorders>
            <w:vAlign w:val="center"/>
          </w:tcPr>
          <w:p w14:paraId="12FA31C3"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Annual Gross Receipts</w:t>
            </w:r>
          </w:p>
        </w:tc>
      </w:tr>
      <w:tr w:rsidR="00655D7D" w:rsidRPr="00655D7D" w14:paraId="35C80D99" w14:textId="77777777" w:rsidTr="00011B24">
        <w:trPr>
          <w:trHeight w:hRule="exact" w:val="361"/>
        </w:trPr>
        <w:tc>
          <w:tcPr>
            <w:tcW w:w="2785" w:type="dxa"/>
            <w:tcBorders>
              <w:right w:val="single" w:sz="4" w:space="0" w:color="auto"/>
            </w:tcBorders>
            <w:vAlign w:val="center"/>
          </w:tcPr>
          <w:p w14:paraId="60F5C7B2"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FFAE163" w14:textId="77777777" w:rsidR="00655D7D" w:rsidRPr="00655D7D" w:rsidRDefault="00655D7D" w:rsidP="00655D7D">
            <w:pPr>
              <w:tabs>
                <w:tab w:val="left" w:pos="1080"/>
              </w:tabs>
              <w:spacing w:line="192" w:lineRule="atLeast"/>
              <w:ind w:right="72"/>
              <w:rPr>
                <w:rFonts w:ascii="Segoe UI" w:hAnsi="Segoe UI" w:cs="Segoe UI"/>
                <w:b/>
              </w:rPr>
            </w:pPr>
          </w:p>
        </w:tc>
        <w:tc>
          <w:tcPr>
            <w:tcW w:w="2885" w:type="dxa"/>
            <w:tcBorders>
              <w:left w:val="single" w:sz="4" w:space="0" w:color="auto"/>
              <w:right w:val="single" w:sz="4" w:space="0" w:color="auto"/>
            </w:tcBorders>
            <w:vAlign w:val="center"/>
          </w:tcPr>
          <w:p w14:paraId="66A5781E"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74FDF8FA" w14:textId="77777777" w:rsidR="00655D7D" w:rsidRPr="00655D7D" w:rsidRDefault="00655D7D" w:rsidP="00655D7D">
            <w:pPr>
              <w:tabs>
                <w:tab w:val="left" w:pos="1080"/>
              </w:tabs>
              <w:spacing w:line="192" w:lineRule="atLeast"/>
              <w:ind w:right="72"/>
              <w:rPr>
                <w:rFonts w:ascii="Segoe UI" w:hAnsi="Segoe UI" w:cs="Segoe UI"/>
                <w:b/>
              </w:rPr>
            </w:pPr>
          </w:p>
        </w:tc>
        <w:tc>
          <w:tcPr>
            <w:tcW w:w="2894" w:type="dxa"/>
            <w:gridSpan w:val="2"/>
            <w:tcBorders>
              <w:left w:val="single" w:sz="4" w:space="0" w:color="auto"/>
              <w:right w:val="single" w:sz="4" w:space="0" w:color="auto"/>
            </w:tcBorders>
            <w:vAlign w:val="center"/>
          </w:tcPr>
          <w:p w14:paraId="4E45861B"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C369A3D" w14:textId="77777777" w:rsidR="00655D7D" w:rsidRPr="00655D7D" w:rsidRDefault="00655D7D" w:rsidP="00655D7D">
            <w:pPr>
              <w:tabs>
                <w:tab w:val="left" w:pos="1080"/>
              </w:tabs>
              <w:spacing w:line="192" w:lineRule="atLeast"/>
              <w:ind w:right="72"/>
              <w:rPr>
                <w:rFonts w:ascii="Segoe UI" w:hAnsi="Segoe UI" w:cs="Segoe UI"/>
                <w:b/>
              </w:rPr>
            </w:pPr>
          </w:p>
        </w:tc>
      </w:tr>
      <w:tr w:rsidR="00655D7D" w:rsidRPr="00655D7D" w14:paraId="242381D1" w14:textId="77777777" w:rsidTr="00011B24">
        <w:trPr>
          <w:trHeight w:hRule="exact" w:val="361"/>
        </w:trPr>
        <w:tc>
          <w:tcPr>
            <w:tcW w:w="2785" w:type="dxa"/>
            <w:tcBorders>
              <w:right w:val="single" w:sz="4" w:space="0" w:color="auto"/>
            </w:tcBorders>
            <w:vAlign w:val="center"/>
          </w:tcPr>
          <w:p w14:paraId="56BE6E96"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2A55FAF" w14:textId="77777777" w:rsidR="00655D7D" w:rsidRPr="00655D7D" w:rsidRDefault="00655D7D" w:rsidP="00655D7D">
            <w:pPr>
              <w:tabs>
                <w:tab w:val="left" w:pos="1080"/>
              </w:tabs>
              <w:spacing w:line="192" w:lineRule="atLeast"/>
              <w:ind w:right="72"/>
              <w:rPr>
                <w:rFonts w:ascii="Segoe UI" w:hAnsi="Segoe UI" w:cs="Segoe UI"/>
                <w:b/>
              </w:rPr>
            </w:pPr>
          </w:p>
        </w:tc>
        <w:tc>
          <w:tcPr>
            <w:tcW w:w="2885" w:type="dxa"/>
            <w:tcBorders>
              <w:left w:val="single" w:sz="4" w:space="0" w:color="auto"/>
              <w:right w:val="single" w:sz="4" w:space="0" w:color="auto"/>
            </w:tcBorders>
            <w:vAlign w:val="center"/>
          </w:tcPr>
          <w:p w14:paraId="7D54ABB1" w14:textId="77777777" w:rsidR="00655D7D" w:rsidRPr="00655D7D" w:rsidRDefault="00655D7D" w:rsidP="00655D7D">
            <w:pPr>
              <w:tabs>
                <w:tab w:val="left" w:pos="1080"/>
              </w:tabs>
              <w:spacing w:line="192" w:lineRule="atLeast"/>
              <w:ind w:right="72"/>
              <w:rPr>
                <w:rFonts w:ascii="Segoe UI" w:hAnsi="Segoe UI" w:cs="Segoe UI"/>
                <w:b/>
              </w:rPr>
            </w:pPr>
            <w:r w:rsidRPr="00655D7D">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344B8D74" w14:textId="77777777" w:rsidR="00655D7D" w:rsidRPr="00655D7D" w:rsidRDefault="00655D7D" w:rsidP="00655D7D">
            <w:pPr>
              <w:tabs>
                <w:tab w:val="left" w:pos="1080"/>
              </w:tabs>
              <w:spacing w:line="192" w:lineRule="atLeast"/>
              <w:ind w:right="72"/>
              <w:rPr>
                <w:rFonts w:ascii="Segoe UI" w:hAnsi="Segoe UI" w:cs="Segoe UI"/>
                <w:b/>
              </w:rPr>
            </w:pPr>
          </w:p>
        </w:tc>
        <w:tc>
          <w:tcPr>
            <w:tcW w:w="2894" w:type="dxa"/>
            <w:gridSpan w:val="2"/>
            <w:tcBorders>
              <w:left w:val="single" w:sz="4" w:space="0" w:color="auto"/>
            </w:tcBorders>
            <w:vAlign w:val="center"/>
          </w:tcPr>
          <w:p w14:paraId="517E6133" w14:textId="77777777" w:rsidR="00655D7D" w:rsidRPr="00655D7D" w:rsidRDefault="00655D7D" w:rsidP="00655D7D">
            <w:pPr>
              <w:tabs>
                <w:tab w:val="left" w:pos="1080"/>
              </w:tabs>
              <w:spacing w:line="192" w:lineRule="atLeast"/>
              <w:ind w:right="72"/>
              <w:rPr>
                <w:rFonts w:ascii="Segoe UI" w:hAnsi="Segoe UI" w:cs="Segoe UI"/>
                <w:b/>
              </w:rPr>
            </w:pPr>
          </w:p>
        </w:tc>
        <w:tc>
          <w:tcPr>
            <w:tcW w:w="607" w:type="dxa"/>
            <w:tcBorders>
              <w:top w:val="single" w:sz="4" w:space="0" w:color="auto"/>
              <w:left w:val="nil"/>
            </w:tcBorders>
            <w:vAlign w:val="center"/>
          </w:tcPr>
          <w:p w14:paraId="7863B4FF" w14:textId="77777777" w:rsidR="00655D7D" w:rsidRPr="00655D7D" w:rsidRDefault="00655D7D" w:rsidP="00655D7D">
            <w:pPr>
              <w:tabs>
                <w:tab w:val="left" w:pos="1080"/>
              </w:tabs>
              <w:spacing w:line="192" w:lineRule="atLeast"/>
              <w:ind w:right="72"/>
              <w:rPr>
                <w:rFonts w:ascii="Segoe UI" w:hAnsi="Segoe UI" w:cs="Segoe UI"/>
                <w:b/>
              </w:rPr>
            </w:pPr>
          </w:p>
        </w:tc>
      </w:tr>
    </w:tbl>
    <w:p w14:paraId="2483711E" w14:textId="7E5CC97E" w:rsidR="00655D7D" w:rsidRDefault="00655D7D" w:rsidP="00DB713F">
      <w:pPr>
        <w:tabs>
          <w:tab w:val="left" w:pos="1080"/>
        </w:tabs>
        <w:spacing w:line="192" w:lineRule="atLeast"/>
        <w:ind w:right="72"/>
        <w:rPr>
          <w:rFonts w:ascii="Segoe UI" w:hAnsi="Segoe UI" w:cs="Segoe UI"/>
          <w:b/>
        </w:rPr>
      </w:pPr>
    </w:p>
    <w:p w14:paraId="64108DFE" w14:textId="6A2425F5" w:rsidR="00655D7D" w:rsidRDefault="00655D7D" w:rsidP="00B30E1F">
      <w:pPr>
        <w:tabs>
          <w:tab w:val="left" w:pos="1080"/>
        </w:tabs>
        <w:spacing w:line="192" w:lineRule="atLeast"/>
        <w:ind w:right="72"/>
        <w:jc w:val="center"/>
        <w:rPr>
          <w:rFonts w:ascii="Segoe UI" w:hAnsi="Segoe UI" w:cs="Segoe UI"/>
          <w:b/>
        </w:rPr>
      </w:pPr>
    </w:p>
    <w:tbl>
      <w:tblPr>
        <w:tblStyle w:val="TableGrid"/>
        <w:tblpPr w:leftFromText="187" w:rightFromText="187" w:topFromText="144" w:bottomFromText="144" w:vertAnchor="page" w:horzAnchor="margin" w:tblpY="9457"/>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85"/>
        <w:gridCol w:w="715"/>
        <w:gridCol w:w="2885"/>
        <w:gridCol w:w="616"/>
        <w:gridCol w:w="1459"/>
        <w:gridCol w:w="1435"/>
        <w:gridCol w:w="607"/>
      </w:tblGrid>
      <w:tr w:rsidR="00DB713F" w:rsidRPr="00C16A65" w14:paraId="12B11072" w14:textId="77777777" w:rsidTr="00DB713F">
        <w:trPr>
          <w:trHeight w:val="323"/>
        </w:trPr>
        <w:tc>
          <w:tcPr>
            <w:tcW w:w="10502" w:type="dxa"/>
            <w:gridSpan w:val="7"/>
            <w:vAlign w:val="center"/>
          </w:tcPr>
          <w:p w14:paraId="6AEFF5AE"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sz w:val="22"/>
              </w:rPr>
              <w:t>SUB CONTRACTOR (copy page if additional sub-contractors)</w:t>
            </w:r>
          </w:p>
        </w:tc>
      </w:tr>
      <w:tr w:rsidR="00DB713F" w:rsidRPr="00C16A65" w14:paraId="7BA8A915" w14:textId="77777777" w:rsidTr="00DB713F">
        <w:trPr>
          <w:trHeight w:val="391"/>
        </w:trPr>
        <w:tc>
          <w:tcPr>
            <w:tcW w:w="3500" w:type="dxa"/>
            <w:gridSpan w:val="2"/>
            <w:vAlign w:val="center"/>
          </w:tcPr>
          <w:p w14:paraId="2DD09F2F"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Firm Name</w:t>
            </w:r>
          </w:p>
        </w:tc>
        <w:tc>
          <w:tcPr>
            <w:tcW w:w="3501" w:type="dxa"/>
            <w:gridSpan w:val="2"/>
            <w:vAlign w:val="center"/>
          </w:tcPr>
          <w:p w14:paraId="3777A9A3"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City</w:t>
            </w:r>
          </w:p>
        </w:tc>
        <w:tc>
          <w:tcPr>
            <w:tcW w:w="3501" w:type="dxa"/>
            <w:gridSpan w:val="3"/>
            <w:vAlign w:val="center"/>
          </w:tcPr>
          <w:p w14:paraId="04B3AAB6"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State</w:t>
            </w:r>
          </w:p>
        </w:tc>
      </w:tr>
      <w:tr w:rsidR="00DB713F" w:rsidRPr="00C16A65" w14:paraId="00A63B8B" w14:textId="77777777" w:rsidTr="00011B24">
        <w:trPr>
          <w:trHeight w:hRule="exact" w:val="279"/>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106B87D6" w14:textId="77777777" w:rsidR="00DB713F" w:rsidRPr="00C16A65" w:rsidRDefault="00DB713F" w:rsidP="00DB713F">
            <w:pPr>
              <w:tabs>
                <w:tab w:val="left" w:pos="1080"/>
              </w:tabs>
              <w:spacing w:line="192" w:lineRule="atLeast"/>
              <w:ind w:right="72"/>
              <w:rPr>
                <w:rFonts w:ascii="Segoe UI" w:hAnsi="Segoe UI" w:cs="Segoe UI"/>
              </w:rPr>
            </w:pPr>
          </w:p>
        </w:tc>
        <w:tc>
          <w:tcPr>
            <w:tcW w:w="3501" w:type="dxa"/>
            <w:gridSpan w:val="2"/>
            <w:tcBorders>
              <w:left w:val="single" w:sz="4" w:space="0" w:color="7F7F7F" w:themeColor="text1" w:themeTint="80"/>
              <w:bottom w:val="single" w:sz="4" w:space="0" w:color="auto"/>
              <w:right w:val="single" w:sz="4" w:space="0" w:color="7F7F7F" w:themeColor="text1" w:themeTint="80"/>
            </w:tcBorders>
            <w:shd w:val="clear" w:color="auto" w:fill="FBE4D5" w:themeFill="accent2" w:themeFillTint="33"/>
            <w:vAlign w:val="center"/>
          </w:tcPr>
          <w:p w14:paraId="0846E44D" w14:textId="77777777" w:rsidR="00DB713F" w:rsidRPr="00C16A65" w:rsidRDefault="00DB713F" w:rsidP="00DB713F">
            <w:pPr>
              <w:tabs>
                <w:tab w:val="left" w:pos="1080"/>
              </w:tabs>
              <w:spacing w:line="192" w:lineRule="atLeast"/>
              <w:ind w:right="72"/>
              <w:rPr>
                <w:rFonts w:ascii="Segoe UI" w:hAnsi="Segoe UI" w:cs="Segoe UI"/>
              </w:rPr>
            </w:pPr>
          </w:p>
        </w:tc>
        <w:tc>
          <w:tcPr>
            <w:tcW w:w="3501" w:type="dxa"/>
            <w:gridSpan w:val="3"/>
            <w:tcBorders>
              <w:left w:val="single" w:sz="4" w:space="0" w:color="7F7F7F" w:themeColor="text1" w:themeTint="80"/>
              <w:bottom w:val="single" w:sz="4" w:space="0" w:color="auto"/>
            </w:tcBorders>
            <w:shd w:val="clear" w:color="auto" w:fill="FBE4D5" w:themeFill="accent2" w:themeFillTint="33"/>
            <w:vAlign w:val="center"/>
          </w:tcPr>
          <w:p w14:paraId="22B1235C" w14:textId="77777777" w:rsidR="00DB713F" w:rsidRPr="00C16A65" w:rsidRDefault="00DB713F" w:rsidP="00DB713F">
            <w:pPr>
              <w:tabs>
                <w:tab w:val="left" w:pos="1080"/>
              </w:tabs>
              <w:spacing w:line="192" w:lineRule="atLeast"/>
              <w:ind w:right="72"/>
              <w:rPr>
                <w:rFonts w:ascii="Segoe UI" w:hAnsi="Segoe UI" w:cs="Segoe UI"/>
              </w:rPr>
            </w:pPr>
          </w:p>
        </w:tc>
      </w:tr>
      <w:tr w:rsidR="00DB713F" w:rsidRPr="00C16A65" w14:paraId="2C751541" w14:textId="77777777" w:rsidTr="00DB713F">
        <w:trPr>
          <w:trHeight w:val="534"/>
        </w:trPr>
        <w:tc>
          <w:tcPr>
            <w:tcW w:w="3500" w:type="dxa"/>
            <w:gridSpan w:val="2"/>
            <w:tcBorders>
              <w:top w:val="single" w:sz="4" w:space="0" w:color="auto"/>
            </w:tcBorders>
            <w:vAlign w:val="center"/>
          </w:tcPr>
          <w:p w14:paraId="0447030A"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Phone</w:t>
            </w:r>
          </w:p>
        </w:tc>
        <w:tc>
          <w:tcPr>
            <w:tcW w:w="4960" w:type="dxa"/>
            <w:gridSpan w:val="3"/>
            <w:tcBorders>
              <w:top w:val="single" w:sz="4" w:space="0" w:color="auto"/>
            </w:tcBorders>
            <w:vAlign w:val="center"/>
          </w:tcPr>
          <w:p w14:paraId="334C4B4F"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Email</w:t>
            </w:r>
          </w:p>
        </w:tc>
        <w:tc>
          <w:tcPr>
            <w:tcW w:w="2042" w:type="dxa"/>
            <w:gridSpan w:val="2"/>
            <w:tcBorders>
              <w:top w:val="single" w:sz="4" w:space="0" w:color="auto"/>
            </w:tcBorders>
            <w:vAlign w:val="center"/>
          </w:tcPr>
          <w:p w14:paraId="10F1EF46"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DBE Status</w:t>
            </w:r>
          </w:p>
        </w:tc>
      </w:tr>
      <w:tr w:rsidR="00DB713F" w:rsidRPr="00C16A65" w14:paraId="2FE198FE" w14:textId="77777777" w:rsidTr="00011B24">
        <w:trPr>
          <w:trHeight w:hRule="exact" w:val="261"/>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22BD1F04" w14:textId="77777777" w:rsidR="00DB713F" w:rsidRPr="00C16A65" w:rsidRDefault="00DB713F" w:rsidP="00DB713F">
            <w:pPr>
              <w:tabs>
                <w:tab w:val="left" w:pos="1080"/>
              </w:tabs>
              <w:spacing w:line="192" w:lineRule="atLeast"/>
              <w:ind w:right="72"/>
              <w:rPr>
                <w:rFonts w:ascii="Segoe UI" w:hAnsi="Segoe UI" w:cs="Segoe UI"/>
              </w:rPr>
            </w:pPr>
          </w:p>
        </w:tc>
        <w:tc>
          <w:tcPr>
            <w:tcW w:w="4960" w:type="dxa"/>
            <w:gridSpan w:val="3"/>
            <w:tcBorders>
              <w:left w:val="single" w:sz="4" w:space="0" w:color="7F7F7F" w:themeColor="text1" w:themeTint="80"/>
              <w:bottom w:val="single" w:sz="4" w:space="0" w:color="auto"/>
              <w:right w:val="single" w:sz="4" w:space="0" w:color="7F7F7F" w:themeColor="text1" w:themeTint="80"/>
            </w:tcBorders>
            <w:shd w:val="clear" w:color="auto" w:fill="FBE4D5" w:themeFill="accent2" w:themeFillTint="33"/>
            <w:vAlign w:val="center"/>
          </w:tcPr>
          <w:p w14:paraId="4C5BA7B8" w14:textId="77777777" w:rsidR="00DB713F" w:rsidRPr="00C16A65" w:rsidRDefault="00DB713F" w:rsidP="00DB713F">
            <w:pPr>
              <w:tabs>
                <w:tab w:val="left" w:pos="1080"/>
              </w:tabs>
              <w:spacing w:line="192" w:lineRule="atLeast"/>
              <w:ind w:right="72"/>
              <w:rPr>
                <w:rFonts w:ascii="Segoe UI" w:hAnsi="Segoe UI" w:cs="Segoe UI"/>
              </w:rPr>
            </w:pPr>
          </w:p>
        </w:tc>
        <w:tc>
          <w:tcPr>
            <w:tcW w:w="2042" w:type="dxa"/>
            <w:gridSpan w:val="2"/>
            <w:tcBorders>
              <w:left w:val="single" w:sz="4" w:space="0" w:color="7F7F7F" w:themeColor="text1" w:themeTint="80"/>
              <w:bottom w:val="single" w:sz="4" w:space="0" w:color="auto"/>
            </w:tcBorders>
            <w:shd w:val="clear" w:color="auto" w:fill="FBE4D5" w:themeFill="accent2" w:themeFillTint="33"/>
            <w:vAlign w:val="center"/>
          </w:tcPr>
          <w:p w14:paraId="733E1612" w14:textId="77777777" w:rsidR="00DB713F" w:rsidRPr="00C16A65" w:rsidRDefault="00DB713F" w:rsidP="00DB713F">
            <w:pPr>
              <w:tabs>
                <w:tab w:val="left" w:pos="1080"/>
              </w:tabs>
              <w:spacing w:line="192" w:lineRule="atLeast"/>
              <w:ind w:right="72"/>
              <w:rPr>
                <w:rFonts w:ascii="Segoe UI" w:hAnsi="Segoe UI" w:cs="Segoe UI"/>
              </w:rPr>
            </w:pPr>
          </w:p>
        </w:tc>
      </w:tr>
      <w:tr w:rsidR="00DB713F" w:rsidRPr="00C16A65" w14:paraId="7351A2F6" w14:textId="77777777" w:rsidTr="00DB713F">
        <w:trPr>
          <w:trHeight w:hRule="exact" w:val="642"/>
        </w:trPr>
        <w:tc>
          <w:tcPr>
            <w:tcW w:w="3500" w:type="dxa"/>
            <w:gridSpan w:val="2"/>
            <w:tcBorders>
              <w:top w:val="single" w:sz="4" w:space="0" w:color="auto"/>
            </w:tcBorders>
            <w:vAlign w:val="center"/>
          </w:tcPr>
          <w:p w14:paraId="7CB703D7"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Age of Firm</w:t>
            </w:r>
          </w:p>
        </w:tc>
        <w:tc>
          <w:tcPr>
            <w:tcW w:w="7002" w:type="dxa"/>
            <w:gridSpan w:val="5"/>
            <w:tcBorders>
              <w:top w:val="single" w:sz="4" w:space="0" w:color="auto"/>
            </w:tcBorders>
            <w:vAlign w:val="center"/>
          </w:tcPr>
          <w:p w14:paraId="141B3875"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Type of Work</w:t>
            </w:r>
          </w:p>
        </w:tc>
      </w:tr>
      <w:tr w:rsidR="00DB713F" w:rsidRPr="00C16A65" w14:paraId="21E69FCD" w14:textId="77777777" w:rsidTr="00011B24">
        <w:trPr>
          <w:trHeight w:hRule="exact" w:val="261"/>
        </w:trPr>
        <w:tc>
          <w:tcPr>
            <w:tcW w:w="3500" w:type="dxa"/>
            <w:gridSpan w:val="2"/>
            <w:tcBorders>
              <w:bottom w:val="single" w:sz="4" w:space="0" w:color="auto"/>
              <w:right w:val="single" w:sz="4" w:space="0" w:color="7F7F7F" w:themeColor="text1" w:themeTint="80"/>
            </w:tcBorders>
            <w:shd w:val="clear" w:color="auto" w:fill="FBE4D5" w:themeFill="accent2" w:themeFillTint="33"/>
            <w:vAlign w:val="center"/>
          </w:tcPr>
          <w:p w14:paraId="1DE5BBFE" w14:textId="77777777" w:rsidR="00DB713F" w:rsidRPr="00C16A65" w:rsidRDefault="00DB713F" w:rsidP="00DB713F">
            <w:pPr>
              <w:tabs>
                <w:tab w:val="left" w:pos="1080"/>
              </w:tabs>
              <w:spacing w:line="192" w:lineRule="atLeast"/>
              <w:ind w:right="72"/>
              <w:rPr>
                <w:rFonts w:ascii="Segoe UI" w:hAnsi="Segoe UI" w:cs="Segoe UI"/>
              </w:rPr>
            </w:pPr>
          </w:p>
        </w:tc>
        <w:tc>
          <w:tcPr>
            <w:tcW w:w="7002" w:type="dxa"/>
            <w:gridSpan w:val="5"/>
            <w:tcBorders>
              <w:left w:val="single" w:sz="4" w:space="0" w:color="7F7F7F" w:themeColor="text1" w:themeTint="80"/>
              <w:bottom w:val="single" w:sz="4" w:space="0" w:color="auto"/>
            </w:tcBorders>
            <w:shd w:val="clear" w:color="auto" w:fill="FBE4D5" w:themeFill="accent2" w:themeFillTint="33"/>
            <w:vAlign w:val="center"/>
          </w:tcPr>
          <w:p w14:paraId="1169C63C" w14:textId="77777777" w:rsidR="00DB713F" w:rsidRPr="00C16A65" w:rsidRDefault="00DB713F" w:rsidP="00DB713F">
            <w:pPr>
              <w:tabs>
                <w:tab w:val="left" w:pos="1080"/>
              </w:tabs>
              <w:spacing w:line="192" w:lineRule="atLeast"/>
              <w:ind w:right="72"/>
              <w:rPr>
                <w:rFonts w:ascii="Segoe UI" w:hAnsi="Segoe UI" w:cs="Segoe UI"/>
              </w:rPr>
            </w:pPr>
          </w:p>
        </w:tc>
      </w:tr>
      <w:tr w:rsidR="00DB713F" w:rsidRPr="00C16A65" w14:paraId="6EA52E11" w14:textId="77777777" w:rsidTr="00DB713F">
        <w:trPr>
          <w:trHeight w:hRule="exact" w:val="456"/>
        </w:trPr>
        <w:tc>
          <w:tcPr>
            <w:tcW w:w="10502" w:type="dxa"/>
            <w:gridSpan w:val="7"/>
            <w:tcBorders>
              <w:top w:val="single" w:sz="4" w:space="0" w:color="auto"/>
            </w:tcBorders>
            <w:vAlign w:val="center"/>
          </w:tcPr>
          <w:p w14:paraId="278D3133"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Annual Gross Receipts</w:t>
            </w:r>
          </w:p>
        </w:tc>
      </w:tr>
      <w:tr w:rsidR="00DB713F" w:rsidRPr="00C16A65" w14:paraId="50368417" w14:textId="77777777" w:rsidTr="00011B24">
        <w:trPr>
          <w:trHeight w:hRule="exact" w:val="361"/>
        </w:trPr>
        <w:tc>
          <w:tcPr>
            <w:tcW w:w="2785" w:type="dxa"/>
            <w:tcBorders>
              <w:right w:val="single" w:sz="4" w:space="0" w:color="auto"/>
            </w:tcBorders>
            <w:vAlign w:val="center"/>
          </w:tcPr>
          <w:p w14:paraId="51E53963"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&lt; $500,000</w:t>
            </w:r>
          </w:p>
        </w:tc>
        <w:tc>
          <w:tcPr>
            <w:tcW w:w="71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1D76481" w14:textId="77777777" w:rsidR="00DB713F" w:rsidRPr="00C16A65" w:rsidRDefault="00DB713F" w:rsidP="00DB713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1F378507"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$500,000 - $1,000,000</w:t>
            </w: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2FF7210E" w14:textId="77777777" w:rsidR="00DB713F" w:rsidRPr="00C16A65" w:rsidRDefault="00DB713F" w:rsidP="00DB713F">
            <w:pPr>
              <w:tabs>
                <w:tab w:val="left" w:pos="1080"/>
              </w:tabs>
              <w:spacing w:line="192" w:lineRule="atLeast"/>
              <w:ind w:right="72"/>
              <w:rPr>
                <w:rFonts w:ascii="Segoe UI" w:hAnsi="Segoe UI" w:cs="Segoe UI"/>
              </w:rPr>
            </w:pPr>
          </w:p>
        </w:tc>
        <w:tc>
          <w:tcPr>
            <w:tcW w:w="2894" w:type="dxa"/>
            <w:gridSpan w:val="2"/>
            <w:tcBorders>
              <w:left w:val="single" w:sz="4" w:space="0" w:color="auto"/>
              <w:right w:val="single" w:sz="4" w:space="0" w:color="auto"/>
            </w:tcBorders>
            <w:vAlign w:val="center"/>
          </w:tcPr>
          <w:p w14:paraId="36BBE2D0"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$1,000,001 - $2,000,000</w:t>
            </w:r>
          </w:p>
        </w:tc>
        <w:tc>
          <w:tcPr>
            <w:tcW w:w="607"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60F91F66" w14:textId="77777777" w:rsidR="00DB713F" w:rsidRPr="00C16A65" w:rsidRDefault="00DB713F" w:rsidP="00DB713F">
            <w:pPr>
              <w:tabs>
                <w:tab w:val="left" w:pos="1080"/>
              </w:tabs>
              <w:spacing w:line="192" w:lineRule="atLeast"/>
              <w:ind w:right="72"/>
              <w:rPr>
                <w:rFonts w:ascii="Segoe UI" w:hAnsi="Segoe UI" w:cs="Segoe UI"/>
              </w:rPr>
            </w:pPr>
          </w:p>
        </w:tc>
      </w:tr>
      <w:tr w:rsidR="00DB713F" w:rsidRPr="00C16A65" w14:paraId="01056C35" w14:textId="77777777" w:rsidTr="00011B24">
        <w:trPr>
          <w:trHeight w:hRule="exact" w:val="361"/>
        </w:trPr>
        <w:tc>
          <w:tcPr>
            <w:tcW w:w="2785" w:type="dxa"/>
            <w:tcBorders>
              <w:right w:val="single" w:sz="4" w:space="0" w:color="auto"/>
            </w:tcBorders>
            <w:vAlign w:val="center"/>
          </w:tcPr>
          <w:p w14:paraId="56763FBE"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$2,000,001 - $5,000,000</w:t>
            </w:r>
          </w:p>
        </w:tc>
        <w:tc>
          <w:tcPr>
            <w:tcW w:w="715"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178509D" w14:textId="77777777" w:rsidR="00DB713F" w:rsidRPr="00C16A65" w:rsidRDefault="00DB713F" w:rsidP="00DB713F">
            <w:pPr>
              <w:tabs>
                <w:tab w:val="left" w:pos="1080"/>
              </w:tabs>
              <w:spacing w:line="192" w:lineRule="atLeast"/>
              <w:ind w:right="72"/>
              <w:rPr>
                <w:rFonts w:ascii="Segoe UI" w:hAnsi="Segoe UI" w:cs="Segoe UI"/>
              </w:rPr>
            </w:pPr>
          </w:p>
        </w:tc>
        <w:tc>
          <w:tcPr>
            <w:tcW w:w="2885" w:type="dxa"/>
            <w:tcBorders>
              <w:left w:val="single" w:sz="4" w:space="0" w:color="auto"/>
              <w:right w:val="single" w:sz="4" w:space="0" w:color="auto"/>
            </w:tcBorders>
            <w:vAlign w:val="center"/>
          </w:tcPr>
          <w:p w14:paraId="4FB962C9" w14:textId="77777777" w:rsidR="00DB713F" w:rsidRPr="00C16A65" w:rsidRDefault="00DB713F" w:rsidP="00DB713F">
            <w:pPr>
              <w:tabs>
                <w:tab w:val="left" w:pos="1080"/>
              </w:tabs>
              <w:spacing w:line="192" w:lineRule="atLeast"/>
              <w:ind w:right="72"/>
              <w:rPr>
                <w:rFonts w:ascii="Segoe UI" w:hAnsi="Segoe UI" w:cs="Segoe UI"/>
                <w:b/>
              </w:rPr>
            </w:pPr>
            <w:r w:rsidRPr="00C16A65">
              <w:rPr>
                <w:rFonts w:ascii="Segoe UI" w:hAnsi="Segoe UI" w:cs="Segoe UI"/>
                <w:b/>
              </w:rPr>
              <w:t xml:space="preserve">&gt; $5,000,000 </w:t>
            </w:r>
          </w:p>
        </w:tc>
        <w:tc>
          <w:tcPr>
            <w:tcW w:w="616"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60FAB5D" w14:textId="77777777" w:rsidR="00DB713F" w:rsidRPr="00C16A65" w:rsidRDefault="00DB713F" w:rsidP="00DB713F">
            <w:pPr>
              <w:tabs>
                <w:tab w:val="left" w:pos="1080"/>
              </w:tabs>
              <w:spacing w:line="192" w:lineRule="atLeast"/>
              <w:ind w:right="72"/>
              <w:rPr>
                <w:rFonts w:ascii="Segoe UI" w:hAnsi="Segoe UI" w:cs="Segoe UI"/>
              </w:rPr>
            </w:pPr>
          </w:p>
        </w:tc>
        <w:tc>
          <w:tcPr>
            <w:tcW w:w="2894" w:type="dxa"/>
            <w:gridSpan w:val="2"/>
            <w:tcBorders>
              <w:left w:val="single" w:sz="4" w:space="0" w:color="auto"/>
            </w:tcBorders>
            <w:vAlign w:val="center"/>
          </w:tcPr>
          <w:p w14:paraId="722DC94D" w14:textId="77777777" w:rsidR="00DB713F" w:rsidRPr="00C16A65" w:rsidRDefault="00DB713F" w:rsidP="00DB713F">
            <w:pPr>
              <w:tabs>
                <w:tab w:val="left" w:pos="1080"/>
              </w:tabs>
              <w:spacing w:line="192" w:lineRule="atLeast"/>
              <w:ind w:right="72"/>
              <w:rPr>
                <w:rFonts w:ascii="Segoe UI" w:hAnsi="Segoe UI" w:cs="Segoe UI"/>
              </w:rPr>
            </w:pPr>
          </w:p>
        </w:tc>
        <w:tc>
          <w:tcPr>
            <w:tcW w:w="607" w:type="dxa"/>
            <w:tcBorders>
              <w:top w:val="single" w:sz="4" w:space="0" w:color="auto"/>
              <w:left w:val="nil"/>
            </w:tcBorders>
            <w:vAlign w:val="center"/>
          </w:tcPr>
          <w:p w14:paraId="619089DA" w14:textId="77777777" w:rsidR="00DB713F" w:rsidRPr="00C16A65" w:rsidRDefault="00DB713F" w:rsidP="00DB713F">
            <w:pPr>
              <w:tabs>
                <w:tab w:val="left" w:pos="1080"/>
              </w:tabs>
              <w:spacing w:line="192" w:lineRule="atLeast"/>
              <w:ind w:right="72"/>
              <w:rPr>
                <w:rFonts w:ascii="Segoe UI" w:hAnsi="Segoe UI" w:cs="Segoe UI"/>
              </w:rPr>
            </w:pPr>
          </w:p>
        </w:tc>
      </w:tr>
    </w:tbl>
    <w:p w14:paraId="07D11C4C" w14:textId="77777777" w:rsidR="00655D7D" w:rsidRPr="004B06B0" w:rsidRDefault="00655D7D" w:rsidP="00B30E1F">
      <w:pPr>
        <w:tabs>
          <w:tab w:val="left" w:pos="1080"/>
        </w:tabs>
        <w:spacing w:line="192" w:lineRule="atLeast"/>
        <w:ind w:right="72"/>
        <w:jc w:val="center"/>
        <w:rPr>
          <w:rFonts w:ascii="Segoe UI" w:hAnsi="Segoe UI" w:cs="Segoe UI"/>
          <w:b/>
        </w:rPr>
      </w:pPr>
    </w:p>
    <w:p w14:paraId="3A8FF829" w14:textId="77777777" w:rsidR="00481D17" w:rsidRPr="00C16A65" w:rsidRDefault="00481D17" w:rsidP="00EB014B">
      <w:pPr>
        <w:tabs>
          <w:tab w:val="left" w:pos="1080"/>
        </w:tabs>
        <w:spacing w:line="192" w:lineRule="atLeast"/>
        <w:ind w:right="72"/>
        <w:rPr>
          <w:rFonts w:ascii="Segoe UI" w:hAnsi="Segoe UI" w:cs="Segoe UI"/>
        </w:rPr>
      </w:pPr>
    </w:p>
    <w:p w14:paraId="00B0DFF5" w14:textId="77777777" w:rsidR="00481D17" w:rsidRPr="00C16A65" w:rsidRDefault="00481D17" w:rsidP="00EB014B">
      <w:pPr>
        <w:tabs>
          <w:tab w:val="left" w:pos="1080"/>
        </w:tabs>
        <w:spacing w:line="192" w:lineRule="atLeast"/>
        <w:ind w:right="72"/>
        <w:rPr>
          <w:rFonts w:ascii="Segoe UI" w:hAnsi="Segoe UI" w:cs="Segoe UI"/>
        </w:rPr>
      </w:pPr>
    </w:p>
    <w:p w14:paraId="51C3D450" w14:textId="58F41B36" w:rsidR="00DD603E" w:rsidRPr="00C16A65" w:rsidRDefault="00DD603E" w:rsidP="00CF1D3C">
      <w:pPr>
        <w:tabs>
          <w:tab w:val="left" w:pos="1080"/>
        </w:tabs>
        <w:spacing w:line="192" w:lineRule="atLeast"/>
        <w:rPr>
          <w:rFonts w:ascii="Segoe UI" w:hAnsi="Segoe UI" w:cs="Segoe UI"/>
          <w:color w:val="1F4E79"/>
          <w:sz w:val="40"/>
          <w:szCs w:val="40"/>
        </w:rPr>
        <w:sectPr w:rsidR="00DD603E" w:rsidRPr="00C16A65" w:rsidSect="002741A7">
          <w:footnotePr>
            <w:numRestart w:val="eachSect"/>
          </w:footnotePr>
          <w:pgSz w:w="12240" w:h="15840" w:code="1"/>
          <w:pgMar w:top="1296" w:right="864" w:bottom="720" w:left="864" w:header="432" w:footer="432" w:gutter="0"/>
          <w:cols w:space="720"/>
          <w:docGrid w:linePitch="272"/>
        </w:sectPr>
      </w:pPr>
    </w:p>
    <w:p w14:paraId="60B4DB93" w14:textId="77777777" w:rsidR="009717C0" w:rsidRPr="00C16A65" w:rsidRDefault="00B86392" w:rsidP="00EB014B">
      <w:pPr>
        <w:tabs>
          <w:tab w:val="left" w:pos="1080"/>
        </w:tabs>
        <w:spacing w:line="192" w:lineRule="atLeast"/>
        <w:ind w:left="540" w:hanging="540"/>
        <w:rPr>
          <w:rFonts w:ascii="Segoe UI" w:hAnsi="Segoe UI" w:cs="Segoe UI"/>
          <w:color w:val="1F4E79"/>
          <w:sz w:val="40"/>
          <w:szCs w:val="40"/>
        </w:rPr>
      </w:pPr>
      <w:r w:rsidRPr="00C16A65">
        <w:rPr>
          <w:rFonts w:ascii="Segoe UI" w:hAnsi="Segoe UI" w:cs="Segoe UI"/>
          <w:color w:val="1F4E79"/>
          <w:sz w:val="40"/>
          <w:szCs w:val="40"/>
        </w:rPr>
        <w:t xml:space="preserve">APPENDIX </w:t>
      </w:r>
      <w:r w:rsidR="00636EFE" w:rsidRPr="00C16A65">
        <w:rPr>
          <w:rFonts w:ascii="Segoe UI" w:hAnsi="Segoe UI" w:cs="Segoe UI"/>
          <w:color w:val="1F4E79"/>
          <w:sz w:val="40"/>
          <w:szCs w:val="40"/>
        </w:rPr>
        <w:t>C</w:t>
      </w:r>
      <w:r w:rsidR="00583769" w:rsidRPr="00C16A65">
        <w:rPr>
          <w:rFonts w:ascii="Segoe UI" w:hAnsi="Segoe UI" w:cs="Segoe UI"/>
          <w:color w:val="1F4E79"/>
          <w:sz w:val="40"/>
          <w:szCs w:val="40"/>
        </w:rPr>
        <w:t xml:space="preserve"> – VENDOR CHECKLIST FOR DELIVERY</w:t>
      </w:r>
    </w:p>
    <w:p w14:paraId="1558806E" w14:textId="77777777" w:rsidR="000379E4" w:rsidRPr="00C16A65" w:rsidRDefault="000379E4" w:rsidP="00EB014B">
      <w:pPr>
        <w:tabs>
          <w:tab w:val="left" w:pos="1080"/>
        </w:tabs>
        <w:spacing w:line="192" w:lineRule="atLeast"/>
        <w:ind w:left="540" w:hanging="540"/>
        <w:rPr>
          <w:rFonts w:ascii="Segoe UI" w:hAnsi="Segoe UI" w:cs="Segoe UI"/>
          <w:color w:val="1F4E79"/>
        </w:rPr>
      </w:pPr>
    </w:p>
    <w:p w14:paraId="7F43B042" w14:textId="77777777" w:rsidR="00B86392" w:rsidRPr="00C16A65" w:rsidRDefault="00EB6F04" w:rsidP="00EB014B">
      <w:pPr>
        <w:tabs>
          <w:tab w:val="left" w:pos="1080"/>
        </w:tabs>
        <w:spacing w:line="192" w:lineRule="atLeast"/>
        <w:rPr>
          <w:rFonts w:ascii="Segoe UI" w:hAnsi="Segoe UI" w:cs="Segoe UI"/>
        </w:rPr>
      </w:pPr>
      <w:r w:rsidRPr="00C16A65">
        <w:rPr>
          <w:rFonts w:ascii="Segoe UI" w:hAnsi="Segoe UI" w:cs="Segoe UI"/>
        </w:rPr>
        <w:t>The Wisconsin Department of Transportation will approve properly submitted invoices for payment upon receipt of written vehicle acceptance and required delivery documents from sub-recipient.</w:t>
      </w:r>
      <w:r w:rsidR="00D52BC1" w:rsidRPr="00C16A65">
        <w:rPr>
          <w:rFonts w:ascii="Segoe UI" w:hAnsi="Segoe UI" w:cs="Segoe UI"/>
        </w:rPr>
        <w:t xml:space="preserve"> Sub-recipient will inspect the vehicle upon delivery and contact Vendor directly to correct deficiencies.</w:t>
      </w:r>
    </w:p>
    <w:p w14:paraId="62CDCBEF" w14:textId="77777777" w:rsidR="009717C0" w:rsidRPr="00C16A65" w:rsidRDefault="009717C0" w:rsidP="00EB014B">
      <w:pPr>
        <w:tabs>
          <w:tab w:val="left" w:pos="1080"/>
        </w:tabs>
        <w:spacing w:line="192" w:lineRule="atLeast"/>
        <w:ind w:left="540" w:hanging="540"/>
        <w:rPr>
          <w:rFonts w:ascii="Segoe UI" w:hAnsi="Segoe UI" w:cs="Segoe UI"/>
        </w:rPr>
      </w:pPr>
    </w:p>
    <w:tbl>
      <w:tblPr>
        <w:tblStyle w:val="TableGrid"/>
        <w:tblpPr w:leftFromText="187" w:rightFromText="187" w:topFromText="144" w:bottomFromText="144" w:vertAnchor="page" w:horzAnchor="margin" w:tblpY="3275"/>
        <w:tblOverlap w:val="never"/>
        <w:tblW w:w="0" w:type="auto"/>
        <w:tblLook w:val="04A0" w:firstRow="1" w:lastRow="0" w:firstColumn="1" w:lastColumn="0" w:noHBand="0" w:noVBand="1"/>
      </w:tblPr>
      <w:tblGrid>
        <w:gridCol w:w="630"/>
        <w:gridCol w:w="9360"/>
      </w:tblGrid>
      <w:tr w:rsidR="00741FA3" w:rsidRPr="00C16A65" w14:paraId="31297AE4" w14:textId="77777777" w:rsidTr="00741FA3">
        <w:tc>
          <w:tcPr>
            <w:tcW w:w="9990" w:type="dxa"/>
            <w:gridSpan w:val="2"/>
            <w:tcBorders>
              <w:top w:val="nil"/>
              <w:left w:val="nil"/>
              <w:bottom w:val="nil"/>
              <w:right w:val="nil"/>
            </w:tcBorders>
          </w:tcPr>
          <w:p w14:paraId="0C1588B0" w14:textId="77777777" w:rsidR="00741FA3" w:rsidRPr="00C16A65" w:rsidRDefault="00741FA3" w:rsidP="00EB014B">
            <w:pPr>
              <w:tabs>
                <w:tab w:val="left" w:pos="1080"/>
              </w:tabs>
              <w:spacing w:line="192" w:lineRule="atLeast"/>
              <w:ind w:hanging="109"/>
              <w:rPr>
                <w:rFonts w:ascii="Segoe UI" w:hAnsi="Segoe UI" w:cs="Segoe UI"/>
                <w:b/>
              </w:rPr>
            </w:pPr>
            <w:r w:rsidRPr="00C16A65">
              <w:rPr>
                <w:rFonts w:ascii="Segoe UI" w:hAnsi="Segoe UI" w:cs="Segoe UI"/>
                <w:b/>
              </w:rPr>
              <w:t>Before Delivery</w:t>
            </w:r>
          </w:p>
        </w:tc>
      </w:tr>
      <w:tr w:rsidR="00741FA3" w:rsidRPr="00C16A65" w14:paraId="31ACCFDE" w14:textId="77777777" w:rsidTr="00741FA3">
        <w:tc>
          <w:tcPr>
            <w:tcW w:w="9990" w:type="dxa"/>
            <w:gridSpan w:val="2"/>
            <w:tcBorders>
              <w:top w:val="nil"/>
              <w:left w:val="nil"/>
              <w:bottom w:val="nil"/>
              <w:right w:val="nil"/>
            </w:tcBorders>
          </w:tcPr>
          <w:p w14:paraId="1F5C4416"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28A539CB" w14:textId="77777777" w:rsidTr="003054A5">
        <w:trPr>
          <w:trHeight w:hRule="exact" w:val="432"/>
        </w:trPr>
        <w:tc>
          <w:tcPr>
            <w:tcW w:w="630" w:type="dxa"/>
            <w:tcBorders>
              <w:top w:val="single" w:sz="4" w:space="0" w:color="auto"/>
              <w:right w:val="single" w:sz="4" w:space="0" w:color="auto"/>
            </w:tcBorders>
            <w:shd w:val="clear" w:color="auto" w:fill="FBE4D5" w:themeFill="accent2" w:themeFillTint="33"/>
            <w:vAlign w:val="center"/>
          </w:tcPr>
          <w:p w14:paraId="4DAF434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57B3D2A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Make an appointment with sub-recipient to arrange time and place of delivery</w:t>
            </w:r>
          </w:p>
        </w:tc>
      </w:tr>
      <w:tr w:rsidR="00741FA3" w:rsidRPr="00C16A65" w14:paraId="6C928980" w14:textId="77777777" w:rsidTr="003054A5">
        <w:tc>
          <w:tcPr>
            <w:tcW w:w="630" w:type="dxa"/>
            <w:tcBorders>
              <w:right w:val="single" w:sz="4" w:space="0" w:color="auto"/>
            </w:tcBorders>
            <w:shd w:val="clear" w:color="auto" w:fill="FBE4D5" w:themeFill="accent2" w:themeFillTint="33"/>
            <w:vAlign w:val="center"/>
          </w:tcPr>
          <w:p w14:paraId="65A6F484"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50FF48A4" w14:textId="77777777" w:rsidR="00741FA3" w:rsidRPr="00277EE3" w:rsidRDefault="00741FA3" w:rsidP="00EB014B">
            <w:pPr>
              <w:tabs>
                <w:tab w:val="left" w:pos="1080"/>
              </w:tabs>
              <w:spacing w:line="192" w:lineRule="atLeast"/>
              <w:rPr>
                <w:rFonts w:ascii="Segoe UI" w:hAnsi="Segoe UI" w:cs="Segoe UI"/>
                <w:b/>
              </w:rPr>
            </w:pPr>
            <w:r w:rsidRPr="00277EE3">
              <w:rPr>
                <w:rFonts w:ascii="Segoe UI" w:hAnsi="Segoe UI" w:cs="Segoe UI"/>
                <w:b/>
              </w:rPr>
              <w:t>Send invoice and communicate</w:t>
            </w:r>
            <w:r w:rsidR="00D808C9" w:rsidRPr="00277EE3">
              <w:rPr>
                <w:rFonts w:ascii="Segoe UI" w:hAnsi="Segoe UI" w:cs="Segoe UI"/>
                <w:b/>
              </w:rPr>
              <w:t xml:space="preserve"> via email</w:t>
            </w:r>
            <w:r w:rsidRPr="00277EE3">
              <w:rPr>
                <w:rFonts w:ascii="Segoe UI" w:hAnsi="Segoe UI" w:cs="Segoe UI"/>
                <w:b/>
              </w:rPr>
              <w:t xml:space="preserve"> delivery date to Transit Section Program Manager, Procurement Manager, and sub-recipient at least </w:t>
            </w:r>
            <w:r w:rsidR="00636F78" w:rsidRPr="00277EE3">
              <w:rPr>
                <w:rFonts w:ascii="Segoe UI" w:hAnsi="Segoe UI" w:cs="Segoe UI"/>
                <w:b/>
              </w:rPr>
              <w:t>1 day</w:t>
            </w:r>
            <w:r w:rsidRPr="00277EE3">
              <w:rPr>
                <w:rFonts w:ascii="Segoe UI" w:hAnsi="Segoe UI" w:cs="Segoe UI"/>
                <w:b/>
              </w:rPr>
              <w:t xml:space="preserve"> before delivery </w:t>
            </w:r>
          </w:p>
        </w:tc>
      </w:tr>
      <w:tr w:rsidR="00741FA3" w:rsidRPr="00C16A65" w14:paraId="61551858" w14:textId="77777777" w:rsidTr="00503F52">
        <w:trPr>
          <w:trHeight w:hRule="exact" w:val="216"/>
        </w:trPr>
        <w:tc>
          <w:tcPr>
            <w:tcW w:w="9990" w:type="dxa"/>
            <w:gridSpan w:val="2"/>
            <w:tcBorders>
              <w:top w:val="nil"/>
              <w:left w:val="nil"/>
              <w:bottom w:val="nil"/>
              <w:right w:val="nil"/>
            </w:tcBorders>
            <w:vAlign w:val="center"/>
          </w:tcPr>
          <w:p w14:paraId="4CB1F01B" w14:textId="77777777" w:rsidR="00741FA3" w:rsidRPr="00C16A65" w:rsidRDefault="00741FA3" w:rsidP="00EB014B">
            <w:pPr>
              <w:tabs>
                <w:tab w:val="left" w:pos="1080"/>
              </w:tabs>
              <w:spacing w:line="192" w:lineRule="atLeast"/>
              <w:rPr>
                <w:rFonts w:ascii="Segoe UI" w:hAnsi="Segoe UI" w:cs="Segoe UI"/>
                <w:b/>
              </w:rPr>
            </w:pPr>
          </w:p>
        </w:tc>
      </w:tr>
      <w:tr w:rsidR="00741FA3" w:rsidRPr="00C16A65" w14:paraId="795EFE45" w14:textId="77777777" w:rsidTr="008373CE">
        <w:trPr>
          <w:trHeight w:hRule="exact" w:val="344"/>
        </w:trPr>
        <w:tc>
          <w:tcPr>
            <w:tcW w:w="9990" w:type="dxa"/>
            <w:gridSpan w:val="2"/>
            <w:tcBorders>
              <w:top w:val="nil"/>
              <w:left w:val="nil"/>
              <w:bottom w:val="nil"/>
              <w:right w:val="nil"/>
            </w:tcBorders>
            <w:vAlign w:val="center"/>
          </w:tcPr>
          <w:p w14:paraId="1893CE53" w14:textId="77777777" w:rsidR="00741FA3" w:rsidRPr="00C16A65" w:rsidRDefault="00741FA3" w:rsidP="00EB014B">
            <w:pPr>
              <w:tabs>
                <w:tab w:val="left" w:pos="1080"/>
              </w:tabs>
              <w:spacing w:line="192" w:lineRule="atLeast"/>
              <w:ind w:hanging="109"/>
              <w:rPr>
                <w:rFonts w:ascii="Segoe UI" w:hAnsi="Segoe UI" w:cs="Segoe UI"/>
                <w:b/>
              </w:rPr>
            </w:pPr>
            <w:r w:rsidRPr="00C16A65">
              <w:rPr>
                <w:rFonts w:ascii="Segoe UI" w:hAnsi="Segoe UI" w:cs="Segoe UI"/>
                <w:b/>
              </w:rPr>
              <w:t>Delivery Da</w:t>
            </w:r>
            <w:r w:rsidR="00827BEF" w:rsidRPr="00C16A65">
              <w:rPr>
                <w:rFonts w:ascii="Segoe UI" w:hAnsi="Segoe UI" w:cs="Segoe UI"/>
                <w:b/>
              </w:rPr>
              <w:t>y</w:t>
            </w:r>
            <w:r w:rsidRPr="00C16A65">
              <w:rPr>
                <w:rFonts w:ascii="Segoe UI" w:hAnsi="Segoe UI" w:cs="Segoe UI"/>
                <w:b/>
              </w:rPr>
              <w:t xml:space="preserve"> – Vehicle shall be fully equipped and in accordance with specifications and proposal</w:t>
            </w:r>
          </w:p>
        </w:tc>
      </w:tr>
      <w:tr w:rsidR="00741FA3" w:rsidRPr="00C16A65" w14:paraId="58DF0E81" w14:textId="77777777" w:rsidTr="00503F52">
        <w:trPr>
          <w:trHeight w:hRule="exact" w:val="216"/>
        </w:trPr>
        <w:tc>
          <w:tcPr>
            <w:tcW w:w="9990" w:type="dxa"/>
            <w:gridSpan w:val="2"/>
            <w:tcBorders>
              <w:top w:val="nil"/>
              <w:left w:val="nil"/>
              <w:bottom w:val="nil"/>
              <w:right w:val="nil"/>
            </w:tcBorders>
            <w:vAlign w:val="center"/>
          </w:tcPr>
          <w:p w14:paraId="4C4D9F24"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0ECD7F42" w14:textId="77777777" w:rsidTr="003054A5">
        <w:trPr>
          <w:trHeight w:hRule="exact" w:val="432"/>
        </w:trPr>
        <w:tc>
          <w:tcPr>
            <w:tcW w:w="630" w:type="dxa"/>
            <w:tcBorders>
              <w:top w:val="single" w:sz="4" w:space="0" w:color="auto"/>
              <w:right w:val="single" w:sz="4" w:space="0" w:color="auto"/>
            </w:tcBorders>
            <w:shd w:val="clear" w:color="auto" w:fill="FBE4D5" w:themeFill="accent2" w:themeFillTint="33"/>
            <w:vAlign w:val="center"/>
          </w:tcPr>
          <w:p w14:paraId="003C5052"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4E20B05"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Instruct sub-recipient on operation of vehicle and equipment</w:t>
            </w:r>
          </w:p>
        </w:tc>
      </w:tr>
      <w:tr w:rsidR="00741FA3" w:rsidRPr="00C16A65" w14:paraId="48ADAD4D"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7C97D0E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7371F03"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Show sub-recipient FMVSS sticker location</w:t>
            </w:r>
          </w:p>
        </w:tc>
      </w:tr>
      <w:tr w:rsidR="00741FA3" w:rsidRPr="00C16A65" w14:paraId="3007CABC"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49DE3C7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DC169E1"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FMVSS Documents</w:t>
            </w:r>
          </w:p>
        </w:tc>
      </w:tr>
      <w:tr w:rsidR="00741FA3" w:rsidRPr="00C16A65" w14:paraId="3023B309"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35F95AA6"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A176FA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Buy America Documentation</w:t>
            </w:r>
          </w:p>
        </w:tc>
      </w:tr>
      <w:tr w:rsidR="00741FA3" w:rsidRPr="00C16A65" w14:paraId="409E063F"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649837C9"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EA0F9DA"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Certificate of Origin/Manufacturer’s Certificate for the chassis</w:t>
            </w:r>
          </w:p>
        </w:tc>
      </w:tr>
      <w:tr w:rsidR="00741FA3" w:rsidRPr="00C16A65" w14:paraId="1F9C36D4"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096287D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402EF1F"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Post-Delivery Purchasers Certificate</w:t>
            </w:r>
          </w:p>
        </w:tc>
      </w:tr>
      <w:tr w:rsidR="00741FA3" w:rsidRPr="00C16A65" w14:paraId="474B1C4D"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46F0303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0775A51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and Transit Staff copy of wheel alignment</w:t>
            </w:r>
          </w:p>
        </w:tc>
      </w:tr>
      <w:tr w:rsidR="00741FA3" w:rsidRPr="00C16A65" w14:paraId="22CCF490"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2789919D"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3A3ED21"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all required warranties, user manuals, and training materials</w:t>
            </w:r>
          </w:p>
        </w:tc>
      </w:tr>
      <w:tr w:rsidR="00741FA3" w:rsidRPr="00C16A65" w14:paraId="56491E52" w14:textId="77777777" w:rsidTr="003054A5">
        <w:trPr>
          <w:trHeight w:val="1036"/>
        </w:trPr>
        <w:tc>
          <w:tcPr>
            <w:tcW w:w="630" w:type="dxa"/>
            <w:tcBorders>
              <w:right w:val="single" w:sz="4" w:space="0" w:color="auto"/>
            </w:tcBorders>
            <w:shd w:val="clear" w:color="auto" w:fill="FBE4D5" w:themeFill="accent2" w:themeFillTint="33"/>
            <w:vAlign w:val="center"/>
          </w:tcPr>
          <w:p w14:paraId="2BCF0F88"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193985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Complete Application for Title for sub-recipient (MV1 or MV11) and show WisDOT as a lien holder. Secured Party number 039337. Address is 4822 Madison Yards Way, P.O. Box 7913, Madison, WI 53705. Send copy to Transit Staff as well.</w:t>
            </w:r>
          </w:p>
        </w:tc>
      </w:tr>
      <w:tr w:rsidR="00741FA3" w:rsidRPr="00C16A65" w14:paraId="54EB4162"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4E1D1744"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4D125F9F"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Provide sub-recipient with a temporary license plate</w:t>
            </w:r>
          </w:p>
        </w:tc>
      </w:tr>
      <w:tr w:rsidR="00741FA3" w:rsidRPr="00C16A65" w14:paraId="6671AC07" w14:textId="77777777" w:rsidTr="003054A5">
        <w:tc>
          <w:tcPr>
            <w:tcW w:w="630" w:type="dxa"/>
            <w:tcBorders>
              <w:right w:val="single" w:sz="4" w:space="0" w:color="auto"/>
            </w:tcBorders>
            <w:shd w:val="clear" w:color="auto" w:fill="FBE4D5" w:themeFill="accent2" w:themeFillTint="33"/>
            <w:vAlign w:val="center"/>
          </w:tcPr>
          <w:p w14:paraId="603838A6"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67E20F4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Remind sub-recipients about the requirement to have State Patrol inspect their HSV before their first plate renewal</w:t>
            </w:r>
          </w:p>
        </w:tc>
      </w:tr>
      <w:tr w:rsidR="00741FA3" w:rsidRPr="00C16A65" w14:paraId="387209E2" w14:textId="77777777" w:rsidTr="003054A5">
        <w:trPr>
          <w:trHeight w:hRule="exact" w:val="432"/>
        </w:trPr>
        <w:tc>
          <w:tcPr>
            <w:tcW w:w="630" w:type="dxa"/>
            <w:tcBorders>
              <w:bottom w:val="single" w:sz="4" w:space="0" w:color="auto"/>
              <w:right w:val="single" w:sz="4" w:space="0" w:color="auto"/>
            </w:tcBorders>
            <w:shd w:val="clear" w:color="auto" w:fill="FBE4D5" w:themeFill="accent2" w:themeFillTint="33"/>
            <w:vAlign w:val="center"/>
          </w:tcPr>
          <w:p w14:paraId="31E16515"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EEF969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Gas tank should be at least ¼ full</w:t>
            </w:r>
          </w:p>
        </w:tc>
      </w:tr>
      <w:tr w:rsidR="00741FA3" w:rsidRPr="00C16A65" w14:paraId="7E416A5C" w14:textId="77777777" w:rsidTr="003054A5">
        <w:trPr>
          <w:trHeight w:hRule="exact" w:val="432"/>
        </w:trPr>
        <w:tc>
          <w:tcPr>
            <w:tcW w:w="630" w:type="dxa"/>
            <w:tcBorders>
              <w:bottom w:val="single" w:sz="4" w:space="0" w:color="auto"/>
              <w:right w:val="single" w:sz="4" w:space="0" w:color="auto"/>
            </w:tcBorders>
            <w:shd w:val="clear" w:color="auto" w:fill="FBE4D5" w:themeFill="accent2" w:themeFillTint="33"/>
            <w:vAlign w:val="center"/>
          </w:tcPr>
          <w:p w14:paraId="09F1FED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23C957FE"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Arrange for correction of any identified defects or issues</w:t>
            </w:r>
          </w:p>
        </w:tc>
      </w:tr>
      <w:tr w:rsidR="00741FA3" w:rsidRPr="00C16A65" w14:paraId="76F184A6" w14:textId="77777777" w:rsidTr="00503F52">
        <w:trPr>
          <w:trHeight w:hRule="exact" w:val="216"/>
        </w:trPr>
        <w:tc>
          <w:tcPr>
            <w:tcW w:w="630" w:type="dxa"/>
            <w:tcBorders>
              <w:top w:val="single" w:sz="4" w:space="0" w:color="auto"/>
              <w:left w:val="nil"/>
              <w:bottom w:val="nil"/>
              <w:right w:val="nil"/>
            </w:tcBorders>
            <w:vAlign w:val="center"/>
          </w:tcPr>
          <w:p w14:paraId="2E9A496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nil"/>
              <w:bottom w:val="nil"/>
              <w:right w:val="nil"/>
            </w:tcBorders>
            <w:vAlign w:val="center"/>
          </w:tcPr>
          <w:p w14:paraId="6FFDCEC0"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412C7F88" w14:textId="77777777" w:rsidTr="00503F52">
        <w:trPr>
          <w:trHeight w:hRule="exact" w:val="70"/>
        </w:trPr>
        <w:tc>
          <w:tcPr>
            <w:tcW w:w="9990" w:type="dxa"/>
            <w:gridSpan w:val="2"/>
            <w:tcBorders>
              <w:top w:val="nil"/>
              <w:left w:val="nil"/>
              <w:bottom w:val="nil"/>
              <w:right w:val="nil"/>
            </w:tcBorders>
            <w:vAlign w:val="center"/>
          </w:tcPr>
          <w:p w14:paraId="2A7AB989" w14:textId="77777777" w:rsidR="00741FA3" w:rsidRPr="00C16A65" w:rsidRDefault="00741FA3" w:rsidP="00EB014B">
            <w:pPr>
              <w:tabs>
                <w:tab w:val="left" w:pos="1080"/>
              </w:tabs>
              <w:spacing w:line="192" w:lineRule="atLeast"/>
              <w:rPr>
                <w:rFonts w:ascii="Segoe UI" w:hAnsi="Segoe UI" w:cs="Segoe UI"/>
                <w:b/>
              </w:rPr>
            </w:pPr>
          </w:p>
        </w:tc>
      </w:tr>
      <w:tr w:rsidR="00741FA3" w:rsidRPr="00C16A65" w14:paraId="2AB49309" w14:textId="77777777" w:rsidTr="008373CE">
        <w:trPr>
          <w:trHeight w:hRule="exact" w:val="362"/>
        </w:trPr>
        <w:tc>
          <w:tcPr>
            <w:tcW w:w="9990" w:type="dxa"/>
            <w:gridSpan w:val="2"/>
            <w:tcBorders>
              <w:top w:val="nil"/>
              <w:left w:val="nil"/>
              <w:bottom w:val="nil"/>
              <w:right w:val="nil"/>
            </w:tcBorders>
            <w:vAlign w:val="center"/>
          </w:tcPr>
          <w:p w14:paraId="6325582D" w14:textId="77777777" w:rsidR="00741FA3" w:rsidRPr="00C16A65" w:rsidRDefault="00741FA3" w:rsidP="00EB014B">
            <w:pPr>
              <w:tabs>
                <w:tab w:val="left" w:pos="1080"/>
              </w:tabs>
              <w:spacing w:line="192" w:lineRule="atLeast"/>
              <w:ind w:left="-109"/>
              <w:rPr>
                <w:rFonts w:ascii="Segoe UI" w:hAnsi="Segoe UI" w:cs="Segoe UI"/>
                <w:b/>
              </w:rPr>
            </w:pPr>
            <w:r w:rsidRPr="00C16A65">
              <w:rPr>
                <w:rFonts w:ascii="Segoe UI" w:hAnsi="Segoe UI" w:cs="Segoe UI"/>
                <w:b/>
              </w:rPr>
              <w:t>Post Delivery</w:t>
            </w:r>
          </w:p>
        </w:tc>
      </w:tr>
      <w:tr w:rsidR="00741FA3" w:rsidRPr="00C16A65" w14:paraId="0E50EA69" w14:textId="77777777" w:rsidTr="00503F52">
        <w:trPr>
          <w:trHeight w:hRule="exact" w:val="216"/>
        </w:trPr>
        <w:tc>
          <w:tcPr>
            <w:tcW w:w="9990" w:type="dxa"/>
            <w:gridSpan w:val="2"/>
            <w:tcBorders>
              <w:top w:val="nil"/>
              <w:left w:val="nil"/>
              <w:bottom w:val="nil"/>
              <w:right w:val="nil"/>
            </w:tcBorders>
            <w:vAlign w:val="center"/>
          </w:tcPr>
          <w:p w14:paraId="6C798E31" w14:textId="77777777" w:rsidR="00741FA3" w:rsidRPr="00C16A65" w:rsidRDefault="00741FA3" w:rsidP="00EB014B">
            <w:pPr>
              <w:tabs>
                <w:tab w:val="left" w:pos="1080"/>
              </w:tabs>
              <w:spacing w:line="192" w:lineRule="atLeast"/>
              <w:rPr>
                <w:rFonts w:ascii="Segoe UI" w:hAnsi="Segoe UI" w:cs="Segoe UI"/>
              </w:rPr>
            </w:pPr>
          </w:p>
        </w:tc>
      </w:tr>
      <w:tr w:rsidR="00741FA3" w:rsidRPr="00C16A65" w14:paraId="5E7D09C7" w14:textId="77777777" w:rsidTr="003054A5">
        <w:trPr>
          <w:trHeight w:hRule="exact" w:val="432"/>
        </w:trPr>
        <w:tc>
          <w:tcPr>
            <w:tcW w:w="630" w:type="dxa"/>
            <w:tcBorders>
              <w:top w:val="single" w:sz="4" w:space="0" w:color="auto"/>
              <w:right w:val="single" w:sz="4" w:space="0" w:color="auto"/>
            </w:tcBorders>
            <w:shd w:val="clear" w:color="auto" w:fill="FBE4D5" w:themeFill="accent2" w:themeFillTint="33"/>
            <w:vAlign w:val="center"/>
          </w:tcPr>
          <w:p w14:paraId="513D7451"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3DA42DC7"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Assure any identified defects have been corrected</w:t>
            </w:r>
          </w:p>
        </w:tc>
      </w:tr>
      <w:tr w:rsidR="00741FA3" w:rsidRPr="00C16A65" w14:paraId="7A2251E8" w14:textId="77777777" w:rsidTr="003054A5">
        <w:trPr>
          <w:trHeight w:hRule="exact" w:val="432"/>
        </w:trPr>
        <w:tc>
          <w:tcPr>
            <w:tcW w:w="630" w:type="dxa"/>
            <w:tcBorders>
              <w:right w:val="single" w:sz="4" w:space="0" w:color="auto"/>
            </w:tcBorders>
            <w:shd w:val="clear" w:color="auto" w:fill="FBE4D5" w:themeFill="accent2" w:themeFillTint="33"/>
            <w:vAlign w:val="center"/>
          </w:tcPr>
          <w:p w14:paraId="7DECF300" w14:textId="77777777" w:rsidR="00741FA3" w:rsidRPr="00C16A65" w:rsidRDefault="00741FA3" w:rsidP="00EB014B">
            <w:pPr>
              <w:tabs>
                <w:tab w:val="left" w:pos="1080"/>
              </w:tabs>
              <w:spacing w:line="192" w:lineRule="atLeast"/>
              <w:rPr>
                <w:rFonts w:ascii="Segoe UI" w:hAnsi="Segoe UI" w:cs="Segoe UI"/>
              </w:rPr>
            </w:pPr>
          </w:p>
        </w:tc>
        <w:tc>
          <w:tcPr>
            <w:tcW w:w="9360" w:type="dxa"/>
            <w:tcBorders>
              <w:top w:val="nil"/>
              <w:left w:val="single" w:sz="4" w:space="0" w:color="auto"/>
              <w:bottom w:val="nil"/>
              <w:right w:val="nil"/>
            </w:tcBorders>
            <w:vAlign w:val="center"/>
          </w:tcPr>
          <w:p w14:paraId="063353CB" w14:textId="77777777" w:rsidR="00741FA3" w:rsidRPr="00C16A65" w:rsidRDefault="00741FA3" w:rsidP="00EB014B">
            <w:pPr>
              <w:tabs>
                <w:tab w:val="left" w:pos="1080"/>
              </w:tabs>
              <w:spacing w:line="192" w:lineRule="atLeast"/>
              <w:rPr>
                <w:rFonts w:ascii="Segoe UI" w:hAnsi="Segoe UI" w:cs="Segoe UI"/>
              </w:rPr>
            </w:pPr>
            <w:r w:rsidRPr="00C16A65">
              <w:rPr>
                <w:rFonts w:ascii="Segoe UI" w:hAnsi="Segoe UI" w:cs="Segoe UI"/>
              </w:rPr>
              <w:t>Work with sub-recipient and WisDOT staff to receive prompt payment for vehicle</w:t>
            </w:r>
          </w:p>
        </w:tc>
      </w:tr>
    </w:tbl>
    <w:p w14:paraId="11AD3635" w14:textId="77777777" w:rsidR="009717C0" w:rsidRPr="00C16A65" w:rsidRDefault="009717C0" w:rsidP="00EB014B">
      <w:pPr>
        <w:tabs>
          <w:tab w:val="left" w:pos="1080"/>
        </w:tabs>
        <w:spacing w:line="192" w:lineRule="atLeast"/>
        <w:ind w:left="540" w:hanging="540"/>
        <w:rPr>
          <w:rFonts w:ascii="Segoe UI" w:hAnsi="Segoe UI" w:cs="Segoe UI"/>
        </w:rPr>
      </w:pPr>
    </w:p>
    <w:p w14:paraId="3D054BB9" w14:textId="77777777" w:rsidR="00225BE4" w:rsidRPr="00C16A65" w:rsidRDefault="00225BE4" w:rsidP="00EB014B">
      <w:pPr>
        <w:widowControl w:val="0"/>
        <w:tabs>
          <w:tab w:val="left" w:pos="0"/>
        </w:tabs>
        <w:spacing w:after="200" w:line="276" w:lineRule="auto"/>
        <w:contextualSpacing/>
        <w:rPr>
          <w:rFonts w:ascii="Segoe UI" w:hAnsi="Segoe UI" w:cs="Segoe UI"/>
        </w:rPr>
      </w:pPr>
    </w:p>
    <w:p w14:paraId="0F36C217" w14:textId="77777777" w:rsidR="00225BE4" w:rsidRPr="00C16A65" w:rsidRDefault="00831367" w:rsidP="00EB014B">
      <w:pPr>
        <w:widowControl w:val="0"/>
        <w:tabs>
          <w:tab w:val="left" w:pos="0"/>
        </w:tabs>
        <w:spacing w:after="200" w:line="276" w:lineRule="auto"/>
        <w:ind w:hanging="360"/>
        <w:contextualSpacing/>
        <w:rPr>
          <w:rFonts w:ascii="Segoe UI" w:hAnsi="Segoe UI" w:cs="Segoe UI"/>
          <w:bCs/>
          <w:color w:val="1F4E79"/>
          <w:spacing w:val="-2"/>
          <w:sz w:val="40"/>
          <w:szCs w:val="40"/>
        </w:rPr>
      </w:pPr>
      <w:r w:rsidRPr="00C16A65">
        <w:rPr>
          <w:rFonts w:ascii="Segoe UI" w:hAnsi="Segoe UI" w:cs="Segoe UI"/>
          <w:bCs/>
          <w:color w:val="1F4E79"/>
          <w:spacing w:val="-2"/>
          <w:sz w:val="40"/>
          <w:szCs w:val="40"/>
        </w:rPr>
        <w:t>APPENDIX</w:t>
      </w:r>
      <w:r w:rsidR="00225BE4" w:rsidRPr="00C16A65">
        <w:rPr>
          <w:rFonts w:ascii="Segoe UI" w:hAnsi="Segoe UI" w:cs="Segoe UI"/>
          <w:bCs/>
          <w:color w:val="1F4E79"/>
          <w:spacing w:val="-2"/>
          <w:sz w:val="40"/>
          <w:szCs w:val="40"/>
        </w:rPr>
        <w:t xml:space="preserve"> </w:t>
      </w:r>
      <w:r w:rsidR="00636EFE" w:rsidRPr="00C16A65">
        <w:rPr>
          <w:rFonts w:ascii="Segoe UI" w:hAnsi="Segoe UI" w:cs="Segoe UI"/>
          <w:bCs/>
          <w:color w:val="1F4E79"/>
          <w:spacing w:val="-2"/>
          <w:sz w:val="40"/>
          <w:szCs w:val="40"/>
        </w:rPr>
        <w:t>D</w:t>
      </w:r>
      <w:r w:rsidR="00225BE4" w:rsidRPr="00C16A65">
        <w:rPr>
          <w:rFonts w:ascii="Segoe UI" w:hAnsi="Segoe UI" w:cs="Segoe UI"/>
          <w:bCs/>
          <w:color w:val="1F4E79"/>
          <w:spacing w:val="-2"/>
          <w:sz w:val="40"/>
          <w:szCs w:val="40"/>
        </w:rPr>
        <w:t xml:space="preserve"> – </w:t>
      </w:r>
      <w:r w:rsidR="00225BE4" w:rsidRPr="00C16A65">
        <w:rPr>
          <w:rFonts w:ascii="Segoe UI" w:hAnsi="Segoe UI" w:cs="Segoe UI"/>
          <w:bCs/>
          <w:caps/>
          <w:color w:val="1F4E79"/>
          <w:spacing w:val="-2"/>
          <w:sz w:val="40"/>
          <w:szCs w:val="40"/>
        </w:rPr>
        <w:t>Pre-Award Federal Certifications</w:t>
      </w:r>
    </w:p>
    <w:p w14:paraId="42C0A394"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73503995"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r w:rsidRPr="00C16A65">
        <w:rPr>
          <w:rFonts w:ascii="Segoe UI" w:hAnsi="Segoe UI" w:cs="Segoe UI"/>
          <w:b/>
          <w:bCs/>
          <w:spacing w:val="-2"/>
          <w:sz w:val="22"/>
          <w:szCs w:val="22"/>
        </w:rPr>
        <w:t>INSTRUCTIONS</w:t>
      </w:r>
    </w:p>
    <w:p w14:paraId="67BDFAA5"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7E456CF8" w14:textId="77777777" w:rsidR="00225BE4" w:rsidRPr="00C16A65" w:rsidRDefault="00225BE4" w:rsidP="00EB014B">
      <w:pPr>
        <w:widowControl w:val="0"/>
        <w:tabs>
          <w:tab w:val="left" w:pos="0"/>
        </w:tabs>
        <w:spacing w:after="200" w:line="276" w:lineRule="auto"/>
        <w:contextualSpacing/>
        <w:rPr>
          <w:rFonts w:ascii="Segoe UI" w:hAnsi="Segoe UI" w:cs="Segoe UI"/>
          <w:bCs/>
          <w:spacing w:val="-2"/>
          <w:sz w:val="22"/>
          <w:szCs w:val="22"/>
        </w:rPr>
      </w:pPr>
      <w:r w:rsidRPr="00C16A65">
        <w:rPr>
          <w:rFonts w:ascii="Segoe UI" w:hAnsi="Segoe UI" w:cs="Segoe UI"/>
          <w:bCs/>
          <w:spacing w:val="-2"/>
          <w:sz w:val="22"/>
          <w:szCs w:val="22"/>
        </w:rPr>
        <w:t>Complete all applicable certifications and return with your bid submission. All applicable certifications must be signed. Blank certifications that are required will result in a non-responsive bid.</w:t>
      </w:r>
    </w:p>
    <w:p w14:paraId="48726EEA" w14:textId="77777777" w:rsidR="00225BE4" w:rsidRPr="00C16A65" w:rsidRDefault="00225BE4" w:rsidP="00EB014B">
      <w:pPr>
        <w:widowControl w:val="0"/>
        <w:tabs>
          <w:tab w:val="left" w:pos="0"/>
        </w:tabs>
        <w:spacing w:after="200" w:line="276" w:lineRule="auto"/>
        <w:contextualSpacing/>
        <w:rPr>
          <w:rFonts w:ascii="Segoe UI" w:hAnsi="Segoe UI" w:cs="Segoe UI"/>
          <w:b/>
          <w:bCs/>
          <w:spacing w:val="-2"/>
          <w:sz w:val="22"/>
          <w:szCs w:val="22"/>
        </w:rPr>
      </w:pPr>
    </w:p>
    <w:p w14:paraId="6915D48E"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contextualSpacing/>
        <w:rPr>
          <w:rFonts w:ascii="Segoe UI" w:hAnsi="Segoe UI" w:cs="Segoe UI"/>
          <w:b/>
          <w:bCs/>
          <w:color w:val="FFFFFF"/>
          <w:sz w:val="22"/>
          <w:szCs w:val="22"/>
        </w:rPr>
      </w:pPr>
      <w:r w:rsidRPr="00C16A65">
        <w:rPr>
          <w:rFonts w:ascii="Segoe UI" w:hAnsi="Segoe UI" w:cs="Segoe UI"/>
          <w:b/>
          <w:bCs/>
          <w:color w:val="FFFFFF"/>
          <w:spacing w:val="-2"/>
          <w:sz w:val="22"/>
          <w:szCs w:val="22"/>
        </w:rPr>
        <w:t>D</w:t>
      </w:r>
      <w:r w:rsidRPr="00C16A65">
        <w:rPr>
          <w:rFonts w:ascii="Segoe UI" w:hAnsi="Segoe UI" w:cs="Segoe UI"/>
          <w:b/>
          <w:bCs/>
          <w:color w:val="FFFFFF"/>
          <w:spacing w:val="1"/>
          <w:sz w:val="22"/>
          <w:szCs w:val="22"/>
        </w:rPr>
        <w:t>I</w:t>
      </w:r>
      <w:r w:rsidRPr="00C16A65">
        <w:rPr>
          <w:rFonts w:ascii="Segoe UI" w:hAnsi="Segoe UI" w:cs="Segoe UI"/>
          <w:b/>
          <w:bCs/>
          <w:color w:val="FFFFFF"/>
          <w:sz w:val="22"/>
          <w:szCs w:val="22"/>
        </w:rPr>
        <w:t>S</w:t>
      </w:r>
      <w:r w:rsidRPr="00C16A65">
        <w:rPr>
          <w:rFonts w:ascii="Segoe UI" w:hAnsi="Segoe UI" w:cs="Segoe UI"/>
          <w:b/>
          <w:bCs/>
          <w:color w:val="FFFFFF"/>
          <w:spacing w:val="-1"/>
          <w:sz w:val="22"/>
          <w:szCs w:val="22"/>
        </w:rPr>
        <w:t>ADVAN</w:t>
      </w:r>
      <w:r w:rsidRPr="00C16A65">
        <w:rPr>
          <w:rFonts w:ascii="Segoe UI" w:hAnsi="Segoe UI" w:cs="Segoe UI"/>
          <w:b/>
          <w:bCs/>
          <w:color w:val="FFFFFF"/>
          <w:sz w:val="22"/>
          <w:szCs w:val="22"/>
        </w:rPr>
        <w:t>T</w:t>
      </w:r>
      <w:r w:rsidRPr="00C16A65">
        <w:rPr>
          <w:rFonts w:ascii="Segoe UI" w:hAnsi="Segoe UI" w:cs="Segoe UI"/>
          <w:b/>
          <w:bCs/>
          <w:color w:val="FFFFFF"/>
          <w:spacing w:val="-1"/>
          <w:sz w:val="22"/>
          <w:szCs w:val="22"/>
        </w:rPr>
        <w:t>A</w:t>
      </w:r>
      <w:r w:rsidRPr="00C16A65">
        <w:rPr>
          <w:rFonts w:ascii="Segoe UI" w:hAnsi="Segoe UI" w:cs="Segoe UI"/>
          <w:b/>
          <w:bCs/>
          <w:color w:val="FFFFFF"/>
          <w:sz w:val="22"/>
          <w:szCs w:val="22"/>
        </w:rPr>
        <w:t>GED B</w:t>
      </w:r>
      <w:r w:rsidRPr="00C16A65">
        <w:rPr>
          <w:rFonts w:ascii="Segoe UI" w:hAnsi="Segoe UI" w:cs="Segoe UI"/>
          <w:b/>
          <w:bCs/>
          <w:color w:val="FFFFFF"/>
          <w:spacing w:val="-1"/>
          <w:sz w:val="22"/>
          <w:szCs w:val="22"/>
        </w:rPr>
        <w:t>U</w:t>
      </w:r>
      <w:r w:rsidRPr="00C16A65">
        <w:rPr>
          <w:rFonts w:ascii="Segoe UI" w:hAnsi="Segoe UI" w:cs="Segoe UI"/>
          <w:b/>
          <w:bCs/>
          <w:color w:val="FFFFFF"/>
          <w:sz w:val="22"/>
          <w:szCs w:val="22"/>
        </w:rPr>
        <w:t>S</w:t>
      </w:r>
      <w:r w:rsidRPr="00C16A65">
        <w:rPr>
          <w:rFonts w:ascii="Segoe UI" w:hAnsi="Segoe UI" w:cs="Segoe UI"/>
          <w:b/>
          <w:bCs/>
          <w:color w:val="FFFFFF"/>
          <w:spacing w:val="1"/>
          <w:sz w:val="22"/>
          <w:szCs w:val="22"/>
        </w:rPr>
        <w:t>I</w:t>
      </w:r>
      <w:r w:rsidRPr="00C16A65">
        <w:rPr>
          <w:rFonts w:ascii="Segoe UI" w:hAnsi="Segoe UI" w:cs="Segoe UI"/>
          <w:b/>
          <w:bCs/>
          <w:color w:val="FFFFFF"/>
          <w:spacing w:val="-1"/>
          <w:sz w:val="22"/>
          <w:szCs w:val="22"/>
        </w:rPr>
        <w:t>N</w:t>
      </w:r>
      <w:r w:rsidRPr="00C16A65">
        <w:rPr>
          <w:rFonts w:ascii="Segoe UI" w:hAnsi="Segoe UI" w:cs="Segoe UI"/>
          <w:b/>
          <w:bCs/>
          <w:color w:val="FFFFFF"/>
          <w:sz w:val="22"/>
          <w:szCs w:val="22"/>
        </w:rPr>
        <w:t>ESS E</w:t>
      </w:r>
      <w:r w:rsidRPr="00C16A65">
        <w:rPr>
          <w:rFonts w:ascii="Segoe UI" w:hAnsi="Segoe UI" w:cs="Segoe UI"/>
          <w:b/>
          <w:bCs/>
          <w:color w:val="FFFFFF"/>
          <w:spacing w:val="-1"/>
          <w:sz w:val="22"/>
          <w:szCs w:val="22"/>
        </w:rPr>
        <w:t>N</w:t>
      </w:r>
      <w:r w:rsidRPr="00C16A65">
        <w:rPr>
          <w:rFonts w:ascii="Segoe UI" w:hAnsi="Segoe UI" w:cs="Segoe UI"/>
          <w:b/>
          <w:bCs/>
          <w:color w:val="FFFFFF"/>
          <w:sz w:val="22"/>
          <w:szCs w:val="22"/>
        </w:rPr>
        <w:t>TE</w:t>
      </w:r>
      <w:r w:rsidRPr="00C16A65">
        <w:rPr>
          <w:rFonts w:ascii="Segoe UI" w:hAnsi="Segoe UI" w:cs="Segoe UI"/>
          <w:b/>
          <w:bCs/>
          <w:color w:val="FFFFFF"/>
          <w:spacing w:val="-1"/>
          <w:sz w:val="22"/>
          <w:szCs w:val="22"/>
        </w:rPr>
        <w:t>RPR</w:t>
      </w:r>
      <w:r w:rsidRPr="00C16A65">
        <w:rPr>
          <w:rFonts w:ascii="Segoe UI" w:hAnsi="Segoe UI" w:cs="Segoe UI"/>
          <w:b/>
          <w:bCs/>
          <w:color w:val="FFFFFF"/>
          <w:spacing w:val="1"/>
          <w:sz w:val="22"/>
          <w:szCs w:val="22"/>
        </w:rPr>
        <w:t>I</w:t>
      </w:r>
      <w:r w:rsidRPr="00C16A65">
        <w:rPr>
          <w:rFonts w:ascii="Segoe UI" w:hAnsi="Segoe UI" w:cs="Segoe UI"/>
          <w:b/>
          <w:bCs/>
          <w:color w:val="FFFFFF"/>
          <w:sz w:val="22"/>
          <w:szCs w:val="22"/>
        </w:rPr>
        <w:t>SE (</w:t>
      </w:r>
      <w:r w:rsidRPr="00C16A65">
        <w:rPr>
          <w:rFonts w:ascii="Segoe UI" w:hAnsi="Segoe UI" w:cs="Segoe UI"/>
          <w:b/>
          <w:bCs/>
          <w:color w:val="FFFFFF"/>
          <w:spacing w:val="-1"/>
          <w:sz w:val="22"/>
          <w:szCs w:val="22"/>
        </w:rPr>
        <w:t>D</w:t>
      </w:r>
      <w:r w:rsidRPr="00C16A65">
        <w:rPr>
          <w:rFonts w:ascii="Segoe UI" w:hAnsi="Segoe UI" w:cs="Segoe UI"/>
          <w:b/>
          <w:bCs/>
          <w:color w:val="FFFFFF"/>
          <w:sz w:val="22"/>
          <w:szCs w:val="22"/>
        </w:rPr>
        <w:t>BE) REQUIREMENTS FOR TRANSIT VEHICLE MANUFACTURERS (TVM)</w:t>
      </w:r>
    </w:p>
    <w:p w14:paraId="05884BB8" w14:textId="77777777" w:rsidR="0052227C" w:rsidRPr="00C16A65" w:rsidRDefault="0052227C" w:rsidP="00EB014B">
      <w:pPr>
        <w:widowControl w:val="0"/>
        <w:tabs>
          <w:tab w:val="left" w:pos="0"/>
        </w:tabs>
        <w:spacing w:after="200" w:line="276" w:lineRule="auto"/>
        <w:rPr>
          <w:rFonts w:ascii="Segoe UI" w:hAnsi="Segoe UI" w:cs="Segoe UI"/>
          <w:sz w:val="22"/>
          <w:szCs w:val="22"/>
        </w:rPr>
      </w:pPr>
    </w:p>
    <w:p w14:paraId="58CD762F"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The Contractor, subrecipient, or subcontractor shall not discriminate on the basis of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recipient seems appropriate, which may include, but is not limited to:</w:t>
      </w:r>
    </w:p>
    <w:p w14:paraId="5D3BC695"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Withholding monthly progress payments;</w:t>
      </w:r>
    </w:p>
    <w:p w14:paraId="593E3657"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Assessing sanctions;</w:t>
      </w:r>
    </w:p>
    <w:p w14:paraId="42B79D3E"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Liquidated damages, and/or</w:t>
      </w:r>
    </w:p>
    <w:p w14:paraId="1918341C" w14:textId="77777777" w:rsidR="00225BE4" w:rsidRPr="00C16A65" w:rsidRDefault="00225BE4" w:rsidP="00B3590D">
      <w:pPr>
        <w:widowControl w:val="0"/>
        <w:numPr>
          <w:ilvl w:val="1"/>
          <w:numId w:val="5"/>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Disqualifying the contractor from bidding as non-responsible.</w:t>
      </w:r>
    </w:p>
    <w:p w14:paraId="5093CED1"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Each Subcontract the Contractor signs with a subcontractor must include the assurance in this paragraph (see 49 CFR 26.13(b)).</w:t>
      </w:r>
    </w:p>
    <w:p w14:paraId="51720E0D"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r w:rsidRPr="00C16A65">
        <w:rPr>
          <w:rFonts w:ascii="Segoe UI" w:eastAsia="Calibri" w:hAnsi="Segoe UI" w:cs="Segoe UI"/>
          <w:sz w:val="22"/>
          <w:szCs w:val="22"/>
        </w:rPr>
        <w:t xml:space="preserve">Pursuant to Title 49, Code of Federal Regulations, Part 26.49, as a condition of being authorized to respond to this solicitation, the bidder on behalf of the Transit Vehicle Manufacturer, must certify by completing the form DBE Approval Certification, that the TVM has on file with the Federal Transportation Administration (FTA) an approved or not disapproved annual disadvantaged business enterprise (DBE) subcontracting participation goal. </w:t>
      </w:r>
      <w:bookmarkStart w:id="19" w:name="_Toc257815122"/>
      <w:bookmarkStart w:id="20" w:name="_Toc291594763"/>
      <w:bookmarkStart w:id="21" w:name="_Toc379440409"/>
      <w:bookmarkStart w:id="22" w:name="_Toc379444199"/>
      <w:bookmarkStart w:id="23" w:name="_Toc379445944"/>
      <w:bookmarkStart w:id="24" w:name="_Toc379449021"/>
      <w:bookmarkStart w:id="25" w:name="_Toc379449776"/>
      <w:bookmarkStart w:id="26" w:name="_Toc379592551"/>
    </w:p>
    <w:p w14:paraId="1F91F8AB"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DFD79D5"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4037C5AF" w14:textId="77777777" w:rsidR="00623D7F" w:rsidRPr="00C16A65" w:rsidRDefault="00623D7F" w:rsidP="00EB014B">
      <w:pPr>
        <w:widowControl w:val="0"/>
        <w:tabs>
          <w:tab w:val="left" w:pos="0"/>
        </w:tabs>
        <w:spacing w:after="200" w:line="276" w:lineRule="auto"/>
        <w:rPr>
          <w:rFonts w:ascii="Segoe UI" w:eastAsia="Calibri" w:hAnsi="Segoe UI" w:cs="Segoe UI"/>
          <w:sz w:val="22"/>
          <w:szCs w:val="22"/>
        </w:rPr>
      </w:pPr>
    </w:p>
    <w:p w14:paraId="36A7943B"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55EE641D"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5838DB8" w14:textId="77777777" w:rsidR="00225BE4" w:rsidRPr="00C16A65" w:rsidRDefault="00225BE4" w:rsidP="005A738B">
      <w:pPr>
        <w:widowControl w:val="0"/>
        <w:tabs>
          <w:tab w:val="left" w:pos="0"/>
        </w:tabs>
        <w:spacing w:after="200" w:line="276" w:lineRule="auto"/>
        <w:rPr>
          <w:rFonts w:ascii="Segoe UI" w:eastAsia="Calibri" w:hAnsi="Segoe UI" w:cs="Segoe UI"/>
          <w:sz w:val="22"/>
          <w:szCs w:val="22"/>
        </w:rPr>
      </w:pPr>
    </w:p>
    <w:tbl>
      <w:tblPr>
        <w:tblStyle w:val="TableGrid1"/>
        <w:tblpPr w:leftFromText="180" w:rightFromText="180" w:vertAnchor="text" w:horzAnchor="margin" w:tblpY="-9"/>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3870"/>
      </w:tblGrid>
      <w:tr w:rsidR="00393A02" w:rsidRPr="00C16A65" w14:paraId="4CE27789" w14:textId="77777777" w:rsidTr="00F07F33">
        <w:trPr>
          <w:trHeight w:hRule="exact" w:val="671"/>
        </w:trPr>
        <w:tc>
          <w:tcPr>
            <w:tcW w:w="9805" w:type="dxa"/>
            <w:gridSpan w:val="3"/>
            <w:shd w:val="clear" w:color="auto" w:fill="auto"/>
            <w:vAlign w:val="center"/>
          </w:tcPr>
          <w:p w14:paraId="12E095E0" w14:textId="77777777" w:rsidR="00393A02" w:rsidRPr="006E7BF2" w:rsidRDefault="00393A02" w:rsidP="00393A02">
            <w:pPr>
              <w:widowControl w:val="0"/>
              <w:tabs>
                <w:tab w:val="left" w:pos="0"/>
              </w:tabs>
              <w:suppressAutoHyphens/>
              <w:spacing w:after="200" w:line="276" w:lineRule="auto"/>
              <w:jc w:val="center"/>
              <w:rPr>
                <w:rFonts w:ascii="Segoe UI" w:hAnsi="Segoe UI" w:cs="Segoe UI"/>
              </w:rPr>
            </w:pPr>
            <w:r w:rsidRPr="00393A02">
              <w:rPr>
                <w:rFonts w:ascii="Segoe UI" w:hAnsi="Segoe UI" w:cs="Segoe UI"/>
                <w:b/>
              </w:rPr>
              <w:t>DBE Approval Certification</w:t>
            </w:r>
          </w:p>
        </w:tc>
      </w:tr>
      <w:tr w:rsidR="006E7BF2" w:rsidRPr="00C16A65" w14:paraId="4158153C" w14:textId="77777777" w:rsidTr="00F07F33">
        <w:trPr>
          <w:trHeight w:hRule="exact" w:val="1220"/>
        </w:trPr>
        <w:tc>
          <w:tcPr>
            <w:tcW w:w="9805" w:type="dxa"/>
            <w:gridSpan w:val="3"/>
            <w:shd w:val="clear" w:color="auto" w:fill="auto"/>
            <w:vAlign w:val="center"/>
          </w:tcPr>
          <w:p w14:paraId="27108F5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6E7BF2">
              <w:rPr>
                <w:rFonts w:ascii="Segoe UI" w:hAnsi="Segoe UI" w:cs="Segoe UI"/>
              </w:rPr>
              <w:t>I hereby certify that the Transit Vehicle Manufacturer</w:t>
            </w:r>
            <w:r w:rsidR="00CE1C36">
              <w:rPr>
                <w:rFonts w:ascii="Segoe UI" w:hAnsi="Segoe UI" w:cs="Segoe UI"/>
              </w:rPr>
              <w:t xml:space="preserve"> (TVM)</w:t>
            </w:r>
            <w:r w:rsidRPr="006E7BF2">
              <w:rPr>
                <w:rFonts w:ascii="Segoe UI" w:hAnsi="Segoe UI" w:cs="Segoe UI"/>
              </w:rPr>
              <w:t xml:space="preserve"> included in this bid has complied with the requirements of 49 CFR 26, Participation by Disadvantaged Business Enterprises in DOT Programs, and that its goals have not been disapproved by the Federal Transit Administration.</w:t>
            </w:r>
          </w:p>
        </w:tc>
      </w:tr>
      <w:tr w:rsidR="006E7BF2" w:rsidRPr="00C16A65" w14:paraId="30AAB6C2" w14:textId="77777777" w:rsidTr="00780446">
        <w:trPr>
          <w:trHeight w:hRule="exact" w:val="432"/>
        </w:trPr>
        <w:tc>
          <w:tcPr>
            <w:tcW w:w="9805" w:type="dxa"/>
            <w:gridSpan w:val="3"/>
            <w:tcBorders>
              <w:bottom w:val="single" w:sz="6" w:space="0" w:color="auto"/>
            </w:tcBorders>
            <w:shd w:val="clear" w:color="auto" w:fill="FBE4D5" w:themeFill="accent2" w:themeFillTint="33"/>
            <w:vAlign w:val="center"/>
          </w:tcPr>
          <w:p w14:paraId="6B3378B5"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r>
      <w:tr w:rsidR="006E7BF2" w:rsidRPr="00C16A65" w14:paraId="3A161EDC" w14:textId="77777777" w:rsidTr="009530BB">
        <w:trPr>
          <w:trHeight w:hRule="exact" w:val="432"/>
        </w:trPr>
        <w:tc>
          <w:tcPr>
            <w:tcW w:w="9805" w:type="dxa"/>
            <w:gridSpan w:val="3"/>
            <w:tcBorders>
              <w:top w:val="single" w:sz="6" w:space="0" w:color="auto"/>
              <w:bottom w:val="nil"/>
            </w:tcBorders>
            <w:vAlign w:val="center"/>
          </w:tcPr>
          <w:p w14:paraId="203205D2"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Manufacturer’s Name</w:t>
            </w:r>
          </w:p>
        </w:tc>
      </w:tr>
      <w:tr w:rsidR="00B26A96" w:rsidRPr="00C16A65" w14:paraId="07594F9C" w14:textId="77777777" w:rsidTr="00780446">
        <w:trPr>
          <w:trHeight w:hRule="exact" w:val="432"/>
        </w:trPr>
        <w:tc>
          <w:tcPr>
            <w:tcW w:w="5575" w:type="dxa"/>
            <w:tcBorders>
              <w:top w:val="nil"/>
              <w:bottom w:val="single" w:sz="6" w:space="0" w:color="auto"/>
            </w:tcBorders>
            <w:shd w:val="clear" w:color="auto" w:fill="FBE4D5" w:themeFill="accent2" w:themeFillTint="33"/>
            <w:vAlign w:val="center"/>
          </w:tcPr>
          <w:p w14:paraId="7DAAA207"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c>
          <w:tcPr>
            <w:tcW w:w="360" w:type="dxa"/>
            <w:tcBorders>
              <w:top w:val="nil"/>
            </w:tcBorders>
            <w:shd w:val="clear" w:color="auto" w:fill="auto"/>
            <w:vAlign w:val="center"/>
          </w:tcPr>
          <w:p w14:paraId="1616EB05"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c>
          <w:tcPr>
            <w:tcW w:w="3870" w:type="dxa"/>
            <w:tcBorders>
              <w:top w:val="nil"/>
              <w:bottom w:val="single" w:sz="6" w:space="0" w:color="auto"/>
            </w:tcBorders>
            <w:shd w:val="clear" w:color="auto" w:fill="FBE4D5" w:themeFill="accent2" w:themeFillTint="33"/>
            <w:vAlign w:val="center"/>
          </w:tcPr>
          <w:p w14:paraId="0842D7B1" w14:textId="77777777" w:rsidR="00B26A96" w:rsidRPr="00C16A65" w:rsidRDefault="00B26A96" w:rsidP="00B26A96">
            <w:pPr>
              <w:widowControl w:val="0"/>
              <w:tabs>
                <w:tab w:val="left" w:pos="0"/>
              </w:tabs>
              <w:suppressAutoHyphens/>
              <w:spacing w:after="200" w:line="276" w:lineRule="auto"/>
              <w:rPr>
                <w:rFonts w:ascii="Segoe UI" w:hAnsi="Segoe UI" w:cs="Segoe UI"/>
              </w:rPr>
            </w:pPr>
          </w:p>
        </w:tc>
      </w:tr>
      <w:tr w:rsidR="006E7BF2" w:rsidRPr="00C16A65" w14:paraId="6C6489C6" w14:textId="77777777" w:rsidTr="009530BB">
        <w:trPr>
          <w:trHeight w:hRule="exact" w:val="528"/>
        </w:trPr>
        <w:tc>
          <w:tcPr>
            <w:tcW w:w="5575" w:type="dxa"/>
            <w:tcBorders>
              <w:top w:val="single" w:sz="6" w:space="0" w:color="auto"/>
              <w:bottom w:val="nil"/>
            </w:tcBorders>
            <w:vAlign w:val="center"/>
          </w:tcPr>
          <w:p w14:paraId="084FD0E4" w14:textId="77777777" w:rsidR="006E7BF2" w:rsidRPr="00C16A65" w:rsidRDefault="006E7BF2" w:rsidP="009530BB">
            <w:pPr>
              <w:widowControl w:val="0"/>
              <w:tabs>
                <w:tab w:val="left" w:pos="0"/>
              </w:tabs>
              <w:suppressAutoHyphens/>
              <w:spacing w:after="200" w:line="276" w:lineRule="auto"/>
              <w:rPr>
                <w:rFonts w:ascii="Segoe UI" w:hAnsi="Segoe UI" w:cs="Segoe UI"/>
              </w:rPr>
            </w:pPr>
            <w:r w:rsidRPr="00C16A65">
              <w:rPr>
                <w:rFonts w:ascii="Segoe UI" w:hAnsi="Segoe UI" w:cs="Segoe UI"/>
              </w:rPr>
              <w:t>Individual’s Name</w:t>
            </w:r>
          </w:p>
        </w:tc>
        <w:tc>
          <w:tcPr>
            <w:tcW w:w="360" w:type="dxa"/>
            <w:vAlign w:val="center"/>
          </w:tcPr>
          <w:p w14:paraId="790D7DA9" w14:textId="77777777" w:rsidR="006E7BF2" w:rsidRPr="00C16A65" w:rsidRDefault="006E7BF2" w:rsidP="009530BB">
            <w:pPr>
              <w:widowControl w:val="0"/>
              <w:tabs>
                <w:tab w:val="left" w:pos="0"/>
              </w:tabs>
              <w:suppressAutoHyphens/>
              <w:spacing w:after="200" w:line="276" w:lineRule="auto"/>
              <w:rPr>
                <w:rFonts w:ascii="Segoe UI" w:hAnsi="Segoe UI" w:cs="Segoe UI"/>
              </w:rPr>
            </w:pPr>
          </w:p>
        </w:tc>
        <w:tc>
          <w:tcPr>
            <w:tcW w:w="3870" w:type="dxa"/>
            <w:tcBorders>
              <w:top w:val="single" w:sz="6" w:space="0" w:color="auto"/>
              <w:bottom w:val="nil"/>
            </w:tcBorders>
            <w:vAlign w:val="center"/>
          </w:tcPr>
          <w:p w14:paraId="159ABD80" w14:textId="77777777" w:rsidR="006E7BF2" w:rsidRPr="00C16A65" w:rsidRDefault="006E7BF2" w:rsidP="009530BB">
            <w:pPr>
              <w:widowControl w:val="0"/>
              <w:tabs>
                <w:tab w:val="left" w:pos="0"/>
              </w:tabs>
              <w:suppressAutoHyphens/>
              <w:spacing w:after="200" w:line="276" w:lineRule="auto"/>
              <w:rPr>
                <w:rFonts w:ascii="Segoe UI" w:hAnsi="Segoe UI" w:cs="Segoe UI"/>
              </w:rPr>
            </w:pPr>
            <w:r w:rsidRPr="00C16A65">
              <w:rPr>
                <w:rFonts w:ascii="Segoe UI" w:hAnsi="Segoe UI" w:cs="Segoe UI"/>
              </w:rPr>
              <w:t>Title</w:t>
            </w:r>
          </w:p>
        </w:tc>
      </w:tr>
      <w:tr w:rsidR="006E7BF2" w:rsidRPr="00C16A65" w14:paraId="5113B8AD" w14:textId="77777777" w:rsidTr="00780446">
        <w:trPr>
          <w:trHeight w:hRule="exact" w:val="432"/>
        </w:trPr>
        <w:tc>
          <w:tcPr>
            <w:tcW w:w="5575" w:type="dxa"/>
            <w:tcBorders>
              <w:top w:val="nil"/>
              <w:bottom w:val="single" w:sz="6" w:space="0" w:color="auto"/>
            </w:tcBorders>
            <w:shd w:val="clear" w:color="auto" w:fill="FBE4D5" w:themeFill="accent2" w:themeFillTint="33"/>
            <w:vAlign w:val="center"/>
          </w:tcPr>
          <w:p w14:paraId="68066C8F"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60" w:type="dxa"/>
            <w:vAlign w:val="center"/>
          </w:tcPr>
          <w:p w14:paraId="597F9F10"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870" w:type="dxa"/>
            <w:tcBorders>
              <w:top w:val="nil"/>
              <w:bottom w:val="single" w:sz="6" w:space="0" w:color="auto"/>
            </w:tcBorders>
            <w:shd w:val="clear" w:color="auto" w:fill="FBE4D5" w:themeFill="accent2" w:themeFillTint="33"/>
            <w:vAlign w:val="center"/>
          </w:tcPr>
          <w:p w14:paraId="1005FEFC"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r>
      <w:tr w:rsidR="006E7BF2" w:rsidRPr="00C16A65" w14:paraId="75D11F10" w14:textId="77777777" w:rsidTr="00EA1D34">
        <w:tc>
          <w:tcPr>
            <w:tcW w:w="5575" w:type="dxa"/>
            <w:tcBorders>
              <w:top w:val="single" w:sz="6" w:space="0" w:color="auto"/>
              <w:bottom w:val="single" w:sz="18" w:space="0" w:color="auto"/>
            </w:tcBorders>
            <w:vAlign w:val="center"/>
          </w:tcPr>
          <w:p w14:paraId="7CA0A85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Authorized Signature</w:t>
            </w:r>
          </w:p>
        </w:tc>
        <w:tc>
          <w:tcPr>
            <w:tcW w:w="360" w:type="dxa"/>
            <w:vAlign w:val="center"/>
          </w:tcPr>
          <w:p w14:paraId="3A6766ED" w14:textId="77777777" w:rsidR="006E7BF2" w:rsidRPr="00C16A65" w:rsidRDefault="006E7BF2" w:rsidP="00B26A96">
            <w:pPr>
              <w:widowControl w:val="0"/>
              <w:tabs>
                <w:tab w:val="left" w:pos="0"/>
              </w:tabs>
              <w:suppressAutoHyphens/>
              <w:spacing w:after="200" w:line="276" w:lineRule="auto"/>
              <w:rPr>
                <w:rFonts w:ascii="Segoe UI" w:hAnsi="Segoe UI" w:cs="Segoe UI"/>
              </w:rPr>
            </w:pPr>
          </w:p>
        </w:tc>
        <w:tc>
          <w:tcPr>
            <w:tcW w:w="3870" w:type="dxa"/>
            <w:tcBorders>
              <w:top w:val="single" w:sz="6" w:space="0" w:color="auto"/>
              <w:bottom w:val="single" w:sz="18" w:space="0" w:color="auto"/>
            </w:tcBorders>
            <w:vAlign w:val="center"/>
          </w:tcPr>
          <w:p w14:paraId="2BE47109" w14:textId="77777777" w:rsidR="006E7BF2" w:rsidRPr="00C16A65" w:rsidRDefault="006E7BF2" w:rsidP="00B26A96">
            <w:pPr>
              <w:widowControl w:val="0"/>
              <w:tabs>
                <w:tab w:val="left" w:pos="0"/>
              </w:tabs>
              <w:suppressAutoHyphens/>
              <w:spacing w:after="200" w:line="276" w:lineRule="auto"/>
              <w:rPr>
                <w:rFonts w:ascii="Segoe UI" w:hAnsi="Segoe UI" w:cs="Segoe UI"/>
              </w:rPr>
            </w:pPr>
            <w:r w:rsidRPr="00C16A65">
              <w:rPr>
                <w:rFonts w:ascii="Segoe UI" w:hAnsi="Segoe UI" w:cs="Segoe UI"/>
              </w:rPr>
              <w:t>Date</w:t>
            </w:r>
          </w:p>
        </w:tc>
      </w:tr>
      <w:bookmarkEnd w:id="19"/>
      <w:bookmarkEnd w:id="20"/>
      <w:bookmarkEnd w:id="21"/>
      <w:bookmarkEnd w:id="22"/>
      <w:bookmarkEnd w:id="23"/>
      <w:bookmarkEnd w:id="24"/>
      <w:bookmarkEnd w:id="25"/>
      <w:bookmarkEnd w:id="26"/>
    </w:tbl>
    <w:p w14:paraId="72A19CE0" w14:textId="77777777" w:rsidR="00225BE4" w:rsidRPr="00C16A65" w:rsidRDefault="00225BE4" w:rsidP="00EB014B">
      <w:pPr>
        <w:widowControl w:val="0"/>
        <w:tabs>
          <w:tab w:val="left" w:pos="0"/>
        </w:tabs>
        <w:spacing w:after="200" w:line="276" w:lineRule="auto"/>
        <w:rPr>
          <w:rFonts w:ascii="Segoe UI" w:hAnsi="Segoe UI" w:cs="Segoe UI"/>
          <w:b/>
          <w:bCs/>
          <w:color w:val="FFFFFF"/>
          <w:spacing w:val="-2"/>
          <w:sz w:val="22"/>
          <w:szCs w:val="22"/>
        </w:rPr>
      </w:pPr>
    </w:p>
    <w:p w14:paraId="3D0C2527"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2"/>
          <w:szCs w:val="22"/>
        </w:rPr>
      </w:pPr>
      <w:r w:rsidRPr="00C16A65">
        <w:rPr>
          <w:rFonts w:ascii="Segoe UI" w:hAnsi="Segoe UI" w:cs="Segoe UI"/>
          <w:b/>
          <w:bCs/>
          <w:color w:val="FFFFFF"/>
          <w:spacing w:val="-2"/>
          <w:sz w:val="22"/>
          <w:szCs w:val="22"/>
        </w:rPr>
        <w:t>BUY AMERICA</w:t>
      </w:r>
    </w:p>
    <w:p w14:paraId="15FA12AD"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3"/>
          <w:sz w:val="22"/>
          <w:szCs w:val="22"/>
        </w:rPr>
        <w:t>c</w:t>
      </w:r>
      <w:r w:rsidRPr="00C16A65">
        <w:rPr>
          <w:rFonts w:ascii="Segoe UI" w:hAnsi="Segoe UI" w:cs="Segoe UI"/>
          <w:spacing w:val="-2"/>
          <w:sz w:val="22"/>
          <w:szCs w:val="22"/>
        </w:rPr>
        <w:t>u</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1"/>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z w:val="22"/>
          <w:szCs w:val="22"/>
        </w:rPr>
        <w:t xml:space="preserve">t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 xml:space="preserve">w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pacing w:val="-4"/>
          <w:sz w:val="22"/>
          <w:szCs w:val="22"/>
        </w:rPr>
        <w:t>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p</w:t>
      </w:r>
      <w:r w:rsidRPr="00C16A65">
        <w:rPr>
          <w:rFonts w:ascii="Segoe UI" w:hAnsi="Segoe UI" w:cs="Segoe UI"/>
          <w:spacing w:val="-2"/>
          <w:sz w:val="22"/>
          <w:szCs w:val="22"/>
        </w:rPr>
        <w:t>u</w:t>
      </w:r>
      <w:r w:rsidRPr="00C16A65">
        <w:rPr>
          <w:rFonts w:ascii="Segoe UI" w:hAnsi="Segoe UI" w:cs="Segoe UI"/>
          <w:spacing w:val="-3"/>
          <w:sz w:val="22"/>
          <w:szCs w:val="22"/>
        </w:rPr>
        <w:t>rc</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m</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z w:val="22"/>
          <w:szCs w:val="22"/>
        </w:rPr>
        <w:t xml:space="preserve">n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 xml:space="preserve">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re</w:t>
      </w:r>
      <w:r w:rsidRPr="00C16A65">
        <w:rPr>
          <w:rFonts w:ascii="Segoe UI" w:hAnsi="Segoe UI" w:cs="Segoe UI"/>
          <w:spacing w:val="-1"/>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 xml:space="preserve">. </w:t>
      </w:r>
      <w:r w:rsidRPr="00C16A65">
        <w:rPr>
          <w:rFonts w:ascii="Segoe UI" w:hAnsi="Segoe UI" w:cs="Segoe UI"/>
          <w:spacing w:val="19"/>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w</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7"/>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5</w:t>
      </w:r>
      <w:r w:rsidRPr="00C16A65">
        <w:rPr>
          <w:rFonts w:ascii="Segoe UI" w:hAnsi="Segoe UI" w:cs="Segoe UI"/>
          <w:spacing w:val="-5"/>
          <w:sz w:val="22"/>
          <w:szCs w:val="22"/>
        </w:rPr>
        <w:t>3</w:t>
      </w:r>
      <w:r w:rsidRPr="00C16A65">
        <w:rPr>
          <w:rFonts w:ascii="Segoe UI" w:hAnsi="Segoe UI" w:cs="Segoe UI"/>
          <w:spacing w:val="-2"/>
          <w:sz w:val="22"/>
          <w:szCs w:val="22"/>
        </w:rPr>
        <w:t>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 xml:space="preserve">s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3"/>
          <w:sz w:val="22"/>
          <w:szCs w:val="22"/>
        </w:rPr>
        <w:t xml:space="preserve"> wr</w:t>
      </w:r>
      <w:r w:rsidRPr="00C16A65">
        <w:rPr>
          <w:rFonts w:ascii="Segoe UI" w:hAnsi="Segoe UI" w:cs="Segoe UI"/>
          <w:spacing w:val="-2"/>
          <w:sz w:val="22"/>
          <w:szCs w:val="22"/>
        </w:rPr>
        <w:t>itt</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2"/>
          <w:sz w:val="22"/>
          <w:szCs w:val="22"/>
        </w:rPr>
        <w:t xml:space="preserve"> 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
          <w:sz w:val="22"/>
          <w:szCs w:val="22"/>
        </w:rPr>
        <w:t xml:space="preserve"> T</w:t>
      </w:r>
      <w:r w:rsidRPr="00C16A65">
        <w:rPr>
          <w:rFonts w:ascii="Segoe UI" w:hAnsi="Segoe UI" w:cs="Segoe UI"/>
          <w:spacing w:val="-4"/>
          <w:sz w:val="22"/>
          <w:szCs w:val="22"/>
        </w:rPr>
        <w:t>i</w:t>
      </w:r>
      <w:r w:rsidRPr="00C16A65">
        <w:rPr>
          <w:rFonts w:ascii="Segoe UI" w:hAnsi="Segoe UI" w:cs="Segoe UI"/>
          <w:spacing w:val="-2"/>
          <w:sz w:val="22"/>
          <w:szCs w:val="22"/>
        </w:rPr>
        <w:t>tl</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3"/>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Cod</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ra</w:t>
      </w:r>
      <w:r w:rsidRPr="00C16A65">
        <w:rPr>
          <w:rFonts w:ascii="Segoe UI" w:hAnsi="Segoe UI" w:cs="Segoe UI"/>
          <w:sz w:val="22"/>
          <w:szCs w:val="22"/>
        </w:rPr>
        <w:t>l</w:t>
      </w:r>
      <w:r w:rsidRPr="00C16A65">
        <w:rPr>
          <w:rFonts w:ascii="Segoe UI" w:hAnsi="Segoe UI" w:cs="Segoe UI"/>
          <w:spacing w:val="-2"/>
          <w:sz w:val="22"/>
          <w:szCs w:val="22"/>
        </w:rPr>
        <w:t xml:space="preserve"> 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2"/>
          <w:sz w:val="22"/>
          <w:szCs w:val="22"/>
        </w:rPr>
        <w:t xml:space="preserve"> 6</w:t>
      </w:r>
      <w:r w:rsidRPr="00C16A65">
        <w:rPr>
          <w:rFonts w:ascii="Segoe UI" w:hAnsi="Segoe UI" w:cs="Segoe UI"/>
          <w:spacing w:val="-5"/>
          <w:sz w:val="22"/>
          <w:szCs w:val="22"/>
        </w:rPr>
        <w:t>6</w:t>
      </w:r>
      <w:r w:rsidRPr="00C16A65">
        <w:rPr>
          <w:rFonts w:ascii="Segoe UI" w:hAnsi="Segoe UI" w:cs="Segoe UI"/>
          <w:spacing w:val="-2"/>
          <w:sz w:val="22"/>
          <w:szCs w:val="22"/>
        </w:rPr>
        <w:t>1</w:t>
      </w:r>
      <w:r w:rsidRPr="00C16A65">
        <w:rPr>
          <w:rFonts w:ascii="Segoe UI" w:hAnsi="Segoe UI" w:cs="Segoe UI"/>
          <w:sz w:val="22"/>
          <w:szCs w:val="22"/>
        </w:rPr>
        <w:t>.</w:t>
      </w:r>
      <w:r w:rsidRPr="00C16A65">
        <w:rPr>
          <w:rFonts w:ascii="Segoe UI" w:hAnsi="Segoe UI" w:cs="Segoe UI"/>
          <w:spacing w:val="58"/>
          <w:sz w:val="22"/>
          <w:szCs w:val="22"/>
        </w:rPr>
        <w:t xml:space="preserve"> </w:t>
      </w: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3"/>
          <w:sz w:val="22"/>
          <w:szCs w:val="22"/>
        </w:rPr>
        <w:t xml:space="preserve"> </w:t>
      </w:r>
      <w:r w:rsidRPr="00C16A65">
        <w:rPr>
          <w:rFonts w:ascii="Segoe UI" w:hAnsi="Segoe UI" w:cs="Segoe UI"/>
          <w:spacing w:val="-4"/>
          <w:sz w:val="22"/>
          <w:szCs w:val="22"/>
        </w:rPr>
        <w:t>l</w:t>
      </w:r>
      <w:r w:rsidRPr="00C16A65">
        <w:rPr>
          <w:rFonts w:ascii="Segoe UI" w:hAnsi="Segoe UI" w:cs="Segoe UI"/>
          <w:spacing w:val="-3"/>
          <w:sz w:val="22"/>
          <w:szCs w:val="22"/>
        </w:rPr>
        <w:t>a</w:t>
      </w:r>
      <w:r w:rsidRPr="00C16A65">
        <w:rPr>
          <w:rFonts w:ascii="Segoe UI" w:hAnsi="Segoe UI" w:cs="Segoe UI"/>
          <w:sz w:val="22"/>
          <w:szCs w:val="22"/>
        </w:rPr>
        <w:t>w</w:t>
      </w:r>
      <w:r w:rsidRPr="00C16A65">
        <w:rPr>
          <w:rFonts w:ascii="Segoe UI" w:hAnsi="Segoe UI" w:cs="Segoe UI"/>
          <w:spacing w:val="-3"/>
          <w:sz w:val="22"/>
          <w:szCs w:val="22"/>
        </w:rPr>
        <w:t xml:space="preserve"> 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tion</w:t>
      </w:r>
      <w:r w:rsidRPr="00C16A65">
        <w:rPr>
          <w:rFonts w:ascii="Segoe UI" w:hAnsi="Segoe UI" w:cs="Segoe UI"/>
          <w:sz w:val="22"/>
          <w:szCs w:val="22"/>
        </w:rPr>
        <w:t xml:space="preserve">s </w:t>
      </w:r>
      <w:r w:rsidRPr="00C16A65">
        <w:rPr>
          <w:rFonts w:ascii="Segoe UI" w:hAnsi="Segoe UI" w:cs="Segoe UI"/>
          <w:spacing w:val="-3"/>
          <w:sz w:val="22"/>
          <w:szCs w:val="22"/>
        </w:rPr>
        <w:t>e</w:t>
      </w:r>
      <w:r w:rsidRPr="00C16A65">
        <w:rPr>
          <w:rFonts w:ascii="Segoe UI" w:hAnsi="Segoe UI" w:cs="Segoe UI"/>
          <w:spacing w:val="-2"/>
          <w:sz w:val="22"/>
          <w:szCs w:val="22"/>
        </w:rPr>
        <w:t>st</w:t>
      </w:r>
      <w:r w:rsidRPr="00C16A65">
        <w:rPr>
          <w:rFonts w:ascii="Segoe UI" w:hAnsi="Segoe UI" w:cs="Segoe UI"/>
          <w:spacing w:val="-3"/>
          <w:sz w:val="22"/>
          <w:szCs w:val="22"/>
        </w:rPr>
        <w:t>a</w:t>
      </w:r>
      <w:r w:rsidRPr="00C16A65">
        <w:rPr>
          <w:rFonts w:ascii="Segoe UI" w:hAnsi="Segoe UI" w:cs="Segoe UI"/>
          <w:spacing w:val="-2"/>
          <w:sz w:val="22"/>
          <w:szCs w:val="22"/>
        </w:rPr>
        <w:t>b</w:t>
      </w:r>
      <w:r w:rsidRPr="00C16A65">
        <w:rPr>
          <w:rFonts w:ascii="Segoe UI" w:hAnsi="Segoe UI" w:cs="Segoe UI"/>
          <w:spacing w:val="-4"/>
          <w:sz w:val="22"/>
          <w:szCs w:val="22"/>
        </w:rPr>
        <w:t>l</w:t>
      </w:r>
      <w:r w:rsidRPr="00C16A65">
        <w:rPr>
          <w:rFonts w:ascii="Segoe UI" w:hAnsi="Segoe UI" w:cs="Segoe UI"/>
          <w:spacing w:val="-2"/>
          <w:sz w:val="22"/>
          <w:szCs w:val="22"/>
        </w:rPr>
        <w:t>is</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3"/>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2"/>
          <w:sz w:val="22"/>
          <w:szCs w:val="22"/>
        </w:rPr>
        <w:t>qui</w:t>
      </w:r>
      <w:r w:rsidRPr="00C16A65">
        <w:rPr>
          <w:rFonts w:ascii="Segoe UI" w:hAnsi="Segoe UI" w:cs="Segoe UI"/>
          <w:spacing w:val="-1"/>
          <w:sz w:val="22"/>
          <w:szCs w:val="22"/>
        </w:rPr>
        <w:t>r</w:t>
      </w:r>
      <w:r w:rsidRPr="00C16A65">
        <w:rPr>
          <w:rFonts w:ascii="Segoe UI" w:hAnsi="Segoe UI" w:cs="Segoe UI"/>
          <w:spacing w:val="-6"/>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3"/>
          <w:sz w:val="22"/>
          <w:szCs w:val="22"/>
        </w:rPr>
        <w:t>we</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cer</w:t>
      </w:r>
      <w:r w:rsidRPr="00C16A65">
        <w:rPr>
          <w:rFonts w:ascii="Segoe UI" w:hAnsi="Segoe UI" w:cs="Segoe UI"/>
          <w:sz w:val="22"/>
          <w:szCs w:val="22"/>
        </w:rPr>
        <w:t>t</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p>
    <w:p w14:paraId="35AB3198"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z w:val="22"/>
          <w:szCs w:val="22"/>
        </w:rPr>
        <w:t>ly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3"/>
          <w:sz w:val="22"/>
          <w:szCs w:val="22"/>
        </w:rPr>
        <w:t>U</w:t>
      </w:r>
      <w:r w:rsidRPr="00C16A65">
        <w:rPr>
          <w:rFonts w:ascii="Segoe UI" w:hAnsi="Segoe UI" w:cs="Segoe UI"/>
          <w:spacing w:val="-5"/>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4"/>
          <w:sz w:val="22"/>
          <w:szCs w:val="22"/>
        </w:rPr>
        <w:t>C</w:t>
      </w:r>
      <w:r w:rsidRPr="00C16A65">
        <w:rPr>
          <w:rFonts w:ascii="Segoe UI" w:hAnsi="Segoe UI" w:cs="Segoe UI"/>
          <w:sz w:val="22"/>
          <w:szCs w:val="22"/>
        </w:rPr>
        <w:t>.</w:t>
      </w:r>
      <w:r w:rsidRPr="00C16A65">
        <w:rPr>
          <w:rFonts w:ascii="Segoe UI" w:hAnsi="Segoe UI" w:cs="Segoe UI"/>
          <w:spacing w:val="-3"/>
          <w:sz w:val="22"/>
          <w:szCs w:val="22"/>
        </w:rPr>
        <w:t>F</w:t>
      </w:r>
      <w:r w:rsidRPr="00C16A65">
        <w:rPr>
          <w:rFonts w:ascii="Segoe UI" w:hAnsi="Segoe UI" w:cs="Segoe UI"/>
          <w:spacing w:val="-2"/>
          <w:sz w:val="22"/>
          <w:szCs w:val="22"/>
        </w:rPr>
        <w:t>.R</w:t>
      </w:r>
      <w:r w:rsidRPr="00C16A65">
        <w:rPr>
          <w:rFonts w:ascii="Segoe UI" w:hAnsi="Segoe UI" w:cs="Segoe UI"/>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 xml:space="preserve">t </w:t>
      </w:r>
      <w:r w:rsidRPr="00C16A65">
        <w:rPr>
          <w:rFonts w:ascii="Segoe UI" w:hAnsi="Segoe UI" w:cs="Segoe UI"/>
          <w:spacing w:val="-2"/>
          <w:sz w:val="22"/>
          <w:szCs w:val="22"/>
        </w:rPr>
        <w:t>661</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ovid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1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8"/>
          <w:sz w:val="22"/>
          <w:szCs w:val="22"/>
        </w:rPr>
        <w:t>f</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ds</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obl</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unl</w:t>
      </w:r>
      <w:r w:rsidRPr="00C16A65">
        <w:rPr>
          <w:rFonts w:ascii="Segoe UI" w:hAnsi="Segoe UI" w:cs="Segoe UI"/>
          <w:spacing w:val="-1"/>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ee</w:t>
      </w:r>
      <w:r w:rsidRPr="00C16A65">
        <w:rPr>
          <w:rFonts w:ascii="Segoe UI" w:hAnsi="Segoe UI" w:cs="Segoe UI"/>
          <w:spacing w:val="-2"/>
          <w:sz w:val="22"/>
          <w:szCs w:val="22"/>
        </w:rPr>
        <w:t>l</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1"/>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nu</w:t>
      </w:r>
      <w:r w:rsidRPr="00C16A65">
        <w:rPr>
          <w:rFonts w:ascii="Segoe UI" w:hAnsi="Segoe UI" w:cs="Segoe UI"/>
          <w:spacing w:val="-3"/>
          <w:sz w:val="22"/>
          <w:szCs w:val="22"/>
        </w:rPr>
        <w:t>fac</w:t>
      </w:r>
      <w:r w:rsidRPr="00C16A65">
        <w:rPr>
          <w:rFonts w:ascii="Segoe UI" w:hAnsi="Segoe UI" w:cs="Segoe UI"/>
          <w:sz w:val="22"/>
          <w:szCs w:val="22"/>
        </w:rPr>
        <w:t>t</w:t>
      </w:r>
      <w:r w:rsidRPr="00C16A65">
        <w:rPr>
          <w:rFonts w:ascii="Segoe UI" w:hAnsi="Segoe UI" w:cs="Segoe UI"/>
          <w:spacing w:val="-2"/>
          <w:sz w:val="22"/>
          <w:szCs w:val="22"/>
        </w:rPr>
        <w:t>u</w:t>
      </w:r>
      <w:r w:rsidRPr="00C16A65">
        <w:rPr>
          <w:rFonts w:ascii="Segoe UI" w:hAnsi="Segoe UI" w:cs="Segoe UI"/>
          <w:spacing w:val="-3"/>
          <w:sz w:val="22"/>
          <w:szCs w:val="22"/>
        </w:rPr>
        <w:t>re</w:t>
      </w:r>
      <w:r w:rsidRPr="00C16A65">
        <w:rPr>
          <w:rFonts w:ascii="Segoe UI" w:hAnsi="Segoe UI" w:cs="Segoe UI"/>
          <w:sz w:val="22"/>
          <w:szCs w:val="22"/>
        </w:rPr>
        <w:t xml:space="preserve">d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us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TA-f</w:t>
      </w:r>
      <w:r w:rsidRPr="00C16A65">
        <w:rPr>
          <w:rFonts w:ascii="Segoe UI" w:hAnsi="Segoe UI" w:cs="Segoe UI"/>
          <w:sz w:val="22"/>
          <w:szCs w:val="22"/>
        </w:rPr>
        <w:t>un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oj</w:t>
      </w:r>
      <w:r w:rsidRPr="00C16A65">
        <w:rPr>
          <w:rFonts w:ascii="Segoe UI" w:hAnsi="Segoe UI" w:cs="Segoe UI"/>
          <w:spacing w:val="-3"/>
          <w:sz w:val="22"/>
          <w:szCs w:val="22"/>
        </w:rPr>
        <w:t>ec</w:t>
      </w:r>
      <w:r w:rsidRPr="00C16A65">
        <w:rPr>
          <w:rFonts w:ascii="Segoe UI" w:hAnsi="Segoe UI" w:cs="Segoe UI"/>
          <w:spacing w:val="-4"/>
          <w:sz w:val="22"/>
          <w:szCs w:val="22"/>
        </w:rPr>
        <w:t>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od</w:t>
      </w:r>
      <w:r w:rsidRPr="00C16A65">
        <w:rPr>
          <w:rFonts w:ascii="Segoe UI" w:hAnsi="Segoe UI" w:cs="Segoe UI"/>
          <w:sz w:val="22"/>
          <w:szCs w:val="22"/>
        </w:rPr>
        <w:t>u</w:t>
      </w:r>
      <w:r w:rsidRPr="00C16A65">
        <w:rPr>
          <w:rFonts w:ascii="Segoe UI" w:hAnsi="Segoe UI" w:cs="Segoe UI"/>
          <w:spacing w:val="-3"/>
          <w:sz w:val="22"/>
          <w:szCs w:val="22"/>
        </w:rPr>
        <w:t>ce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n</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4"/>
          <w:sz w:val="22"/>
          <w:szCs w:val="22"/>
        </w:rPr>
        <w:t>S</w:t>
      </w:r>
      <w:r w:rsidRPr="00C16A65">
        <w:rPr>
          <w:rFonts w:ascii="Segoe UI" w:hAnsi="Segoe UI" w:cs="Segoe UI"/>
          <w:spacing w:val="-1"/>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un</w:t>
      </w:r>
      <w:r w:rsidRPr="00C16A65">
        <w:rPr>
          <w:rFonts w:ascii="Segoe UI" w:hAnsi="Segoe UI" w:cs="Segoe UI"/>
          <w:sz w:val="22"/>
          <w:szCs w:val="22"/>
        </w:rPr>
        <w:t>l</w:t>
      </w:r>
      <w:r w:rsidRPr="00C16A65">
        <w:rPr>
          <w:rFonts w:ascii="Segoe UI" w:hAnsi="Segoe UI" w:cs="Segoe UI"/>
          <w:spacing w:val="-6"/>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w:t>
      </w:r>
      <w:r w:rsidRPr="00C16A65">
        <w:rPr>
          <w:rFonts w:ascii="Segoe UI" w:hAnsi="Segoe UI" w:cs="Segoe UI"/>
          <w:sz w:val="22"/>
          <w:szCs w:val="22"/>
        </w:rPr>
        <w:t>A</w:t>
      </w:r>
      <w:r w:rsidRPr="00C16A65">
        <w:rPr>
          <w:rFonts w:ascii="Segoe UI" w:hAnsi="Segoe UI" w:cs="Segoe UI"/>
          <w:spacing w:val="9"/>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z w:val="22"/>
          <w:szCs w:val="22"/>
        </w:rPr>
        <w:t>o</w:t>
      </w:r>
      <w:r w:rsidRPr="00C16A65">
        <w:rPr>
          <w:rFonts w:ascii="Segoe UI" w:hAnsi="Segoe UI" w:cs="Segoe UI"/>
          <w:spacing w:val="-2"/>
          <w:sz w:val="22"/>
          <w:szCs w:val="22"/>
        </w:rPr>
        <w:t>du</w:t>
      </w:r>
      <w:r w:rsidRPr="00C16A65">
        <w:rPr>
          <w:rFonts w:ascii="Segoe UI" w:hAnsi="Segoe UI" w:cs="Segoe UI"/>
          <w:spacing w:val="-3"/>
          <w:sz w:val="22"/>
          <w:szCs w:val="22"/>
        </w:rPr>
        <w:t>c</w:t>
      </w:r>
      <w:r w:rsidRPr="00C16A65">
        <w:rPr>
          <w:rFonts w:ascii="Segoe UI" w:hAnsi="Segoe UI" w:cs="Segoe UI"/>
          <w:sz w:val="22"/>
          <w:szCs w:val="22"/>
        </w:rPr>
        <w:t>t</w:t>
      </w:r>
      <w:r w:rsidRPr="00C16A65">
        <w:rPr>
          <w:rFonts w:ascii="Segoe UI" w:hAnsi="Segoe UI" w:cs="Segoe UI"/>
          <w:spacing w:val="6"/>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w:t>
      </w:r>
      <w:r w:rsidRPr="00C16A65">
        <w:rPr>
          <w:rFonts w:ascii="Segoe UI" w:hAnsi="Segoe UI" w:cs="Segoe UI"/>
          <w:spacing w:val="1"/>
          <w:sz w:val="22"/>
          <w:szCs w:val="22"/>
        </w:rPr>
        <w:t>v</w:t>
      </w:r>
      <w:r w:rsidRPr="00C16A65">
        <w:rPr>
          <w:rFonts w:ascii="Segoe UI" w:hAnsi="Segoe UI" w:cs="Segoe UI"/>
          <w:spacing w:val="-3"/>
          <w:sz w:val="22"/>
          <w:szCs w:val="22"/>
        </w:rPr>
        <w:t>er</w:t>
      </w:r>
      <w:r w:rsidRPr="00C16A65">
        <w:rPr>
          <w:rFonts w:ascii="Segoe UI" w:hAnsi="Segoe UI" w:cs="Segoe UI"/>
          <w:sz w:val="22"/>
          <w:szCs w:val="22"/>
        </w:rPr>
        <w:t xml:space="preserve">. </w:t>
      </w:r>
      <w:r w:rsidRPr="00C16A65">
        <w:rPr>
          <w:rFonts w:ascii="Segoe UI" w:hAnsi="Segoe UI" w:cs="Segoe UI"/>
          <w:spacing w:val="14"/>
          <w:sz w:val="22"/>
          <w:szCs w:val="22"/>
        </w:rPr>
        <w:t xml:space="preserve"> </w:t>
      </w:r>
      <w:r w:rsidRPr="00C16A65">
        <w:rPr>
          <w:rFonts w:ascii="Segoe UI" w:hAnsi="Segoe UI" w:cs="Segoe UI"/>
          <w:spacing w:val="-3"/>
          <w:sz w:val="22"/>
          <w:szCs w:val="22"/>
        </w:rPr>
        <w:t>Ge</w:t>
      </w:r>
      <w:r w:rsidRPr="00C16A65">
        <w:rPr>
          <w:rFonts w:ascii="Segoe UI" w:hAnsi="Segoe UI" w:cs="Segoe UI"/>
          <w:spacing w:val="-5"/>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pacing w:val="-8"/>
          <w:sz w:val="22"/>
          <w:szCs w:val="22"/>
        </w:rPr>
        <w:t>r</w:t>
      </w:r>
      <w:r w:rsidRPr="00C16A65">
        <w:rPr>
          <w:rFonts w:ascii="Segoe UI" w:hAnsi="Segoe UI" w:cs="Segoe UI"/>
          <w:sz w:val="22"/>
          <w:szCs w:val="22"/>
        </w:rPr>
        <w:t xml:space="preserve">s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6"/>
          <w:sz w:val="22"/>
          <w:szCs w:val="22"/>
        </w:rPr>
        <w:t>F</w:t>
      </w:r>
      <w:r w:rsidRPr="00C16A65">
        <w:rPr>
          <w:rFonts w:ascii="Segoe UI" w:hAnsi="Segoe UI" w:cs="Segoe UI"/>
          <w:spacing w:val="-5"/>
          <w:sz w:val="22"/>
          <w:szCs w:val="22"/>
        </w:rPr>
        <w:t>.</w:t>
      </w:r>
      <w:r w:rsidRPr="00C16A65">
        <w:rPr>
          <w:rFonts w:ascii="Segoe UI" w:hAnsi="Segoe UI" w:cs="Segoe UI"/>
          <w:spacing w:val="-2"/>
          <w:sz w:val="22"/>
          <w:szCs w:val="22"/>
        </w:rPr>
        <w:t>R</w:t>
      </w:r>
      <w:r w:rsidRPr="00C16A65">
        <w:rPr>
          <w:rFonts w:ascii="Segoe UI" w:hAnsi="Segoe UI" w:cs="Segoe UI"/>
          <w:sz w:val="22"/>
          <w:szCs w:val="22"/>
        </w:rPr>
        <w:t xml:space="preserve">. </w:t>
      </w:r>
      <w:r w:rsidRPr="00C16A65">
        <w:rPr>
          <w:rFonts w:ascii="Segoe UI" w:hAnsi="Segoe UI" w:cs="Segoe UI"/>
          <w:spacing w:val="-5"/>
          <w:sz w:val="22"/>
          <w:szCs w:val="22"/>
        </w:rPr>
        <w:t>6</w:t>
      </w:r>
      <w:r w:rsidRPr="00C16A65">
        <w:rPr>
          <w:rFonts w:ascii="Segoe UI" w:hAnsi="Segoe UI" w:cs="Segoe UI"/>
          <w:sz w:val="22"/>
          <w:szCs w:val="22"/>
        </w:rPr>
        <w:t>6</w:t>
      </w:r>
      <w:r w:rsidRPr="00C16A65">
        <w:rPr>
          <w:rFonts w:ascii="Segoe UI" w:hAnsi="Segoe UI" w:cs="Segoe UI"/>
          <w:spacing w:val="-2"/>
          <w:sz w:val="22"/>
          <w:szCs w:val="22"/>
        </w:rPr>
        <w:t>1.7</w:t>
      </w:r>
      <w:r w:rsidRPr="00C16A65">
        <w:rPr>
          <w:rFonts w:ascii="Segoe UI" w:hAnsi="Segoe UI" w:cs="Segoe UI"/>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8"/>
          <w:sz w:val="22"/>
          <w:szCs w:val="22"/>
        </w:rPr>
        <w:t>c</w:t>
      </w:r>
      <w:r w:rsidRPr="00C16A65">
        <w:rPr>
          <w:rFonts w:ascii="Segoe UI" w:hAnsi="Segoe UI" w:cs="Segoe UI"/>
          <w:spacing w:val="-2"/>
          <w:sz w:val="22"/>
          <w:szCs w:val="22"/>
        </w:rPr>
        <w:t>lu</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mi</w:t>
      </w:r>
      <w:r w:rsidRPr="00C16A65">
        <w:rPr>
          <w:rFonts w:ascii="Segoe UI" w:hAnsi="Segoe UI" w:cs="Segoe UI"/>
          <w:spacing w:val="-3"/>
          <w:sz w:val="22"/>
          <w:szCs w:val="22"/>
        </w:rPr>
        <w:t>c</w:t>
      </w:r>
      <w:r w:rsidRPr="00C16A65">
        <w:rPr>
          <w:rFonts w:ascii="Segoe UI" w:hAnsi="Segoe UI" w:cs="Segoe UI"/>
          <w:spacing w:val="-6"/>
          <w:sz w:val="22"/>
          <w:szCs w:val="22"/>
        </w:rPr>
        <w:t>r</w:t>
      </w:r>
      <w:r w:rsidRPr="00C16A65">
        <w:rPr>
          <w:rFonts w:ascii="Segoe UI" w:hAnsi="Segoe UI" w:cs="Segoe UI"/>
          <w:spacing w:val="-2"/>
          <w:sz w:val="22"/>
          <w:szCs w:val="22"/>
        </w:rPr>
        <w:t>o</w:t>
      </w:r>
      <w:r w:rsidRPr="00C16A65">
        <w:rPr>
          <w:rFonts w:ascii="Segoe UI" w:hAnsi="Segoe UI" w:cs="Segoe UI"/>
          <w:spacing w:val="-3"/>
          <w:sz w:val="22"/>
          <w:szCs w:val="22"/>
        </w:rPr>
        <w:t>c</w:t>
      </w:r>
      <w:r w:rsidRPr="00C16A65">
        <w:rPr>
          <w:rFonts w:ascii="Segoe UI" w:hAnsi="Segoe UI" w:cs="Segoe UI"/>
          <w:spacing w:val="-2"/>
          <w:sz w:val="22"/>
          <w:szCs w:val="22"/>
        </w:rPr>
        <w:t>om</w:t>
      </w:r>
      <w:r w:rsidRPr="00C16A65">
        <w:rPr>
          <w:rFonts w:ascii="Segoe UI" w:hAnsi="Segoe UI" w:cs="Segoe UI"/>
          <w:spacing w:val="-5"/>
          <w:sz w:val="22"/>
          <w:szCs w:val="22"/>
        </w:rPr>
        <w:t>p</w:t>
      </w:r>
      <w:r w:rsidRPr="00C16A65">
        <w:rPr>
          <w:rFonts w:ascii="Segoe UI" w:hAnsi="Segoe UI" w:cs="Segoe UI"/>
          <w:spacing w:val="-2"/>
          <w:sz w:val="22"/>
          <w:szCs w:val="22"/>
        </w:rPr>
        <w:t>u</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5"/>
          <w:sz w:val="22"/>
          <w:szCs w:val="22"/>
        </w:rPr>
        <w:t>p</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 xml:space="preserve">, </w:t>
      </w:r>
      <w:r w:rsidRPr="00C16A65">
        <w:rPr>
          <w:rFonts w:ascii="Segoe UI" w:hAnsi="Segoe UI" w:cs="Segoe UI"/>
          <w:spacing w:val="-2"/>
          <w:sz w:val="22"/>
          <w:szCs w:val="22"/>
        </w:rPr>
        <w:t>s</w:t>
      </w:r>
      <w:r w:rsidRPr="00C16A65">
        <w:rPr>
          <w:rFonts w:ascii="Segoe UI" w:hAnsi="Segoe UI" w:cs="Segoe UI"/>
          <w:sz w:val="22"/>
          <w:szCs w:val="22"/>
        </w:rPr>
        <w:t>o</w:t>
      </w:r>
      <w:r w:rsidRPr="00C16A65">
        <w:rPr>
          <w:rFonts w:ascii="Segoe UI" w:hAnsi="Segoe UI" w:cs="Segoe UI"/>
          <w:spacing w:val="-7"/>
          <w:sz w:val="22"/>
          <w:szCs w:val="22"/>
        </w:rPr>
        <w:t>f</w:t>
      </w:r>
      <w:r w:rsidRPr="00C16A65">
        <w:rPr>
          <w:rFonts w:ascii="Segoe UI" w:hAnsi="Segoe UI" w:cs="Segoe UI"/>
          <w:spacing w:val="-2"/>
          <w:sz w:val="22"/>
          <w:szCs w:val="22"/>
        </w:rPr>
        <w:t>t</w:t>
      </w:r>
      <w:r w:rsidRPr="00C16A65">
        <w:rPr>
          <w:rFonts w:ascii="Segoe UI" w:hAnsi="Segoe UI" w:cs="Segoe UI"/>
          <w:spacing w:val="-3"/>
          <w:sz w:val="22"/>
          <w:szCs w:val="22"/>
        </w:rPr>
        <w:t>ware</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s</w:t>
      </w:r>
      <w:r w:rsidRPr="00C16A65">
        <w:rPr>
          <w:rFonts w:ascii="Segoe UI" w:hAnsi="Segoe UI" w:cs="Segoe UI"/>
          <w:sz w:val="22"/>
          <w:szCs w:val="22"/>
        </w:rPr>
        <w:t>m</w:t>
      </w:r>
      <w:r w:rsidRPr="00C16A65">
        <w:rPr>
          <w:rFonts w:ascii="Segoe UI" w:hAnsi="Segoe UI" w:cs="Segoe UI"/>
          <w:spacing w:val="-8"/>
          <w:sz w:val="22"/>
          <w:szCs w:val="22"/>
        </w:rPr>
        <w:t>a</w:t>
      </w:r>
      <w:r w:rsidRPr="00C16A65">
        <w:rPr>
          <w:rFonts w:ascii="Segoe UI" w:hAnsi="Segoe UI" w:cs="Segoe UI"/>
          <w:spacing w:val="-4"/>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pu</w:t>
      </w:r>
      <w:r w:rsidRPr="00C16A65">
        <w:rPr>
          <w:rFonts w:ascii="Segoe UI" w:hAnsi="Segoe UI" w:cs="Segoe UI"/>
          <w:spacing w:val="-3"/>
          <w:sz w:val="22"/>
          <w:szCs w:val="22"/>
        </w:rPr>
        <w:t>rc</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(c</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 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$100</w:t>
      </w:r>
      <w:r w:rsidRPr="00C16A65">
        <w:rPr>
          <w:rFonts w:ascii="Segoe UI" w:hAnsi="Segoe UI" w:cs="Segoe UI"/>
          <w:spacing w:val="-5"/>
          <w:sz w:val="22"/>
          <w:szCs w:val="22"/>
        </w:rPr>
        <w:t>,</w:t>
      </w:r>
      <w:r w:rsidRPr="00C16A65">
        <w:rPr>
          <w:rFonts w:ascii="Segoe UI" w:hAnsi="Segoe UI" w:cs="Segoe UI"/>
          <w:spacing w:val="-2"/>
          <w:sz w:val="22"/>
          <w:szCs w:val="22"/>
        </w:rPr>
        <w:t>00</w:t>
      </w:r>
      <w:r w:rsidRPr="00C16A65">
        <w:rPr>
          <w:rFonts w:ascii="Segoe UI" w:hAnsi="Segoe UI" w:cs="Segoe UI"/>
          <w:sz w:val="22"/>
          <w:szCs w:val="22"/>
        </w:rPr>
        <w:t xml:space="preserve">0)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3"/>
          <w:sz w:val="22"/>
          <w:szCs w:val="22"/>
        </w:rPr>
        <w:t>ca</w:t>
      </w:r>
      <w:r w:rsidRPr="00C16A65">
        <w:rPr>
          <w:rFonts w:ascii="Segoe UI" w:hAnsi="Segoe UI" w:cs="Segoe UI"/>
          <w:spacing w:val="-2"/>
          <w:sz w:val="22"/>
          <w:szCs w:val="22"/>
        </w:rPr>
        <w:t>pit</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 xml:space="preserve">, </w:t>
      </w:r>
      <w:r w:rsidRPr="00C16A65">
        <w:rPr>
          <w:rFonts w:ascii="Segoe UI" w:hAnsi="Segoe UI" w:cs="Segoe UI"/>
          <w:spacing w:val="-2"/>
          <w:sz w:val="22"/>
          <w:szCs w:val="22"/>
        </w:rPr>
        <w:t>op</w:t>
      </w:r>
      <w:r w:rsidRPr="00C16A65">
        <w:rPr>
          <w:rFonts w:ascii="Segoe UI" w:hAnsi="Segoe UI" w:cs="Segoe UI"/>
          <w:spacing w:val="-3"/>
          <w:sz w:val="22"/>
          <w:szCs w:val="22"/>
        </w:rPr>
        <w:t>era</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1"/>
          <w:sz w:val="22"/>
          <w:szCs w:val="22"/>
        </w:rPr>
        <w:t>n</w:t>
      </w:r>
      <w:r w:rsidRPr="00C16A65">
        <w:rPr>
          <w:rFonts w:ascii="Segoe UI" w:hAnsi="Segoe UI" w:cs="Segoe UI"/>
          <w:spacing w:val="-7"/>
          <w:sz w:val="22"/>
          <w:szCs w:val="22"/>
        </w:rPr>
        <w:t>g</w:t>
      </w:r>
      <w:r w:rsidRPr="00C16A65">
        <w:rPr>
          <w:rFonts w:ascii="Segoe UI" w:hAnsi="Segoe UI" w:cs="Segoe UI"/>
          <w:sz w:val="22"/>
          <w:szCs w:val="22"/>
        </w:rPr>
        <w:t>, or</w:t>
      </w:r>
      <w:r w:rsidRPr="00C16A65">
        <w:rPr>
          <w:rFonts w:ascii="Segoe UI" w:hAnsi="Segoe UI" w:cs="Segoe UI"/>
          <w:spacing w:val="-1"/>
          <w:sz w:val="22"/>
          <w:szCs w:val="22"/>
        </w:rPr>
        <w:t xml:space="preserve"> </w:t>
      </w:r>
      <w:r w:rsidRPr="00C16A65">
        <w:rPr>
          <w:rFonts w:ascii="Segoe UI" w:hAnsi="Segoe UI" w:cs="Segoe UI"/>
          <w:spacing w:val="-2"/>
          <w:sz w:val="22"/>
          <w:szCs w:val="22"/>
        </w:rPr>
        <w:t>pl</w:t>
      </w:r>
      <w:r w:rsidRPr="00C16A65">
        <w:rPr>
          <w:rFonts w:ascii="Segoe UI" w:hAnsi="Segoe UI" w:cs="Segoe UI"/>
          <w:spacing w:val="-6"/>
          <w:sz w:val="22"/>
          <w:szCs w:val="22"/>
        </w:rPr>
        <w:t>a</w:t>
      </w:r>
      <w:r w:rsidRPr="00C16A65">
        <w:rPr>
          <w:rFonts w:ascii="Segoe UI" w:hAnsi="Segoe UI" w:cs="Segoe UI"/>
          <w:spacing w:val="-2"/>
          <w:sz w:val="22"/>
          <w:szCs w:val="22"/>
        </w:rPr>
        <w:t>nnin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2"/>
          <w:sz w:val="22"/>
          <w:szCs w:val="22"/>
        </w:rPr>
        <w:t>nds</w:t>
      </w:r>
      <w:r w:rsidRPr="00C16A65">
        <w:rPr>
          <w:rFonts w:ascii="Segoe UI" w:hAnsi="Segoe UI" w:cs="Segoe UI"/>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e</w:t>
      </w:r>
      <w:r w:rsidRPr="00C16A65">
        <w:rPr>
          <w:rFonts w:ascii="Segoe UI" w:hAnsi="Segoe UI" w:cs="Segoe UI"/>
          <w:spacing w:val="-2"/>
          <w:sz w:val="22"/>
          <w:szCs w:val="22"/>
        </w:rPr>
        <w:t>p</w:t>
      </w:r>
      <w:r w:rsidRPr="00C16A65">
        <w:rPr>
          <w:rFonts w:ascii="Segoe UI" w:hAnsi="Segoe UI" w:cs="Segoe UI"/>
          <w:spacing w:val="-3"/>
          <w:sz w:val="22"/>
          <w:szCs w:val="22"/>
        </w:rPr>
        <w:t>ara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3"/>
          <w:sz w:val="22"/>
          <w:szCs w:val="22"/>
        </w:rPr>
        <w:t xml:space="preserve"> re</w:t>
      </w:r>
      <w:r w:rsidRPr="00C16A65">
        <w:rPr>
          <w:rFonts w:ascii="Segoe UI" w:hAnsi="Segoe UI" w:cs="Segoe UI"/>
          <w:spacing w:val="-2"/>
          <w:sz w:val="22"/>
          <w:szCs w:val="22"/>
        </w:rPr>
        <w:t>qu</w:t>
      </w:r>
      <w:r w:rsidRPr="00C16A65">
        <w:rPr>
          <w:rFonts w:ascii="Segoe UI" w:hAnsi="Segoe UI" w:cs="Segoe UI"/>
          <w:spacing w:val="-1"/>
          <w:sz w:val="22"/>
          <w:szCs w:val="22"/>
        </w:rPr>
        <w:t>i</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r</w:t>
      </w:r>
      <w:r w:rsidRPr="00C16A65">
        <w:rPr>
          <w:rFonts w:ascii="Segoe UI" w:hAnsi="Segoe UI" w:cs="Segoe UI"/>
          <w:spacing w:val="-2"/>
          <w:sz w:val="22"/>
          <w:szCs w:val="22"/>
        </w:rPr>
        <w:t>olli</w:t>
      </w:r>
      <w:r w:rsidRPr="00C16A65">
        <w:rPr>
          <w:rFonts w:ascii="Segoe UI" w:hAnsi="Segoe UI" w:cs="Segoe UI"/>
          <w:sz w:val="22"/>
          <w:szCs w:val="22"/>
        </w:rPr>
        <w:t>ng</w:t>
      </w:r>
      <w:r w:rsidRPr="00C16A65">
        <w:rPr>
          <w:rFonts w:ascii="Segoe UI" w:hAnsi="Segoe UI" w:cs="Segoe UI"/>
          <w:spacing w:val="-7"/>
          <w:sz w:val="22"/>
          <w:szCs w:val="22"/>
        </w:rPr>
        <w:t xml:space="preserve"> </w:t>
      </w:r>
      <w:r w:rsidRPr="00C16A65">
        <w:rPr>
          <w:rFonts w:ascii="Segoe UI" w:hAnsi="Segoe UI" w:cs="Segoe UI"/>
          <w:spacing w:val="-2"/>
          <w:sz w:val="22"/>
          <w:szCs w:val="22"/>
        </w:rPr>
        <w:t>sto</w:t>
      </w:r>
      <w:r w:rsidRPr="00C16A65">
        <w:rPr>
          <w:rFonts w:ascii="Segoe UI" w:hAnsi="Segoe UI" w:cs="Segoe UI"/>
          <w:spacing w:val="-3"/>
          <w:sz w:val="22"/>
          <w:szCs w:val="22"/>
        </w:rPr>
        <w:t>c</w:t>
      </w:r>
      <w:r w:rsidRPr="00C16A65">
        <w:rPr>
          <w:rFonts w:ascii="Segoe UI" w:hAnsi="Segoe UI" w:cs="Segoe UI"/>
          <w:sz w:val="22"/>
          <w:szCs w:val="22"/>
        </w:rPr>
        <w:t>k</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re</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pacing w:val="-5"/>
          <w:sz w:val="22"/>
          <w:szCs w:val="22"/>
        </w:rPr>
        <w:t>u</w:t>
      </w:r>
      <w:r w:rsidRPr="00C16A65">
        <w:rPr>
          <w:rFonts w:ascii="Segoe UI" w:hAnsi="Segoe UI" w:cs="Segoe UI"/>
          <w:sz w:val="22"/>
          <w:szCs w:val="22"/>
        </w:rPr>
        <w:t>t</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t</w:t>
      </w:r>
      <w:r w:rsidRPr="00C16A65">
        <w:rPr>
          <w:rFonts w:ascii="Segoe UI" w:hAnsi="Segoe UI" w:cs="Segoe UI"/>
          <w:spacing w:val="-2"/>
          <w:sz w:val="22"/>
          <w:szCs w:val="22"/>
        </w:rPr>
        <w:t xml:space="preserve"> 5323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6"/>
          <w:sz w:val="22"/>
          <w:szCs w:val="22"/>
        </w:rPr>
        <w:t>(</w:t>
      </w:r>
      <w:r w:rsidRPr="00C16A65">
        <w:rPr>
          <w:rFonts w:ascii="Segoe UI" w:hAnsi="Segoe UI" w:cs="Segoe UI"/>
          <w:spacing w:val="-2"/>
          <w:sz w:val="22"/>
          <w:szCs w:val="22"/>
        </w:rPr>
        <w:t>2</w:t>
      </w:r>
      <w:r w:rsidRPr="00C16A65">
        <w:rPr>
          <w:rFonts w:ascii="Segoe UI" w:hAnsi="Segoe UI" w:cs="Segoe UI"/>
          <w:spacing w:val="-3"/>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3"/>
          <w:sz w:val="22"/>
          <w:szCs w:val="22"/>
        </w:rPr>
        <w:t xml:space="preserve"> 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4</w:t>
      </w:r>
      <w:r w:rsidRPr="00C16A65">
        <w:rPr>
          <w:rFonts w:ascii="Segoe UI" w:hAnsi="Segoe UI" w:cs="Segoe UI"/>
          <w:sz w:val="22"/>
          <w:szCs w:val="22"/>
        </w:rPr>
        <w:t xml:space="preserve">9 </w:t>
      </w:r>
      <w:r w:rsidRPr="00C16A65">
        <w:rPr>
          <w:rFonts w:ascii="Segoe UI" w:hAnsi="Segoe UI" w:cs="Segoe UI"/>
          <w:spacing w:val="-4"/>
          <w:sz w:val="22"/>
          <w:szCs w:val="22"/>
        </w:rPr>
        <w:t>C</w:t>
      </w:r>
      <w:r w:rsidRPr="00C16A65">
        <w:rPr>
          <w:rFonts w:ascii="Segoe UI" w:hAnsi="Segoe UI" w:cs="Segoe UI"/>
          <w:spacing w:val="-5"/>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6</w:t>
      </w:r>
      <w:r w:rsidRPr="00C16A65">
        <w:rPr>
          <w:rFonts w:ascii="Segoe UI" w:hAnsi="Segoe UI" w:cs="Segoe UI"/>
          <w:spacing w:val="-2"/>
          <w:sz w:val="22"/>
          <w:szCs w:val="22"/>
        </w:rPr>
        <w:t>61</w:t>
      </w:r>
      <w:r w:rsidRPr="00C16A65">
        <w:rPr>
          <w:rFonts w:ascii="Segoe UI" w:hAnsi="Segoe UI" w:cs="Segoe UI"/>
          <w:spacing w:val="-5"/>
          <w:sz w:val="22"/>
          <w:szCs w:val="22"/>
        </w:rPr>
        <w:t>.</w:t>
      </w:r>
      <w:r w:rsidRPr="00C16A65">
        <w:rPr>
          <w:rFonts w:ascii="Segoe UI" w:hAnsi="Segoe UI" w:cs="Segoe UI"/>
          <w:spacing w:val="-2"/>
          <w:sz w:val="22"/>
          <w:szCs w:val="22"/>
        </w:rPr>
        <w:t>11</w:t>
      </w:r>
      <w:r w:rsidRPr="00C16A65">
        <w:rPr>
          <w:rFonts w:ascii="Segoe UI" w:hAnsi="Segoe UI" w:cs="Segoe UI"/>
          <w:sz w:val="22"/>
          <w:szCs w:val="22"/>
        </w:rPr>
        <w:t xml:space="preserve">. </w:t>
      </w:r>
      <w:r w:rsidRPr="00C16A65">
        <w:rPr>
          <w:rFonts w:ascii="Segoe UI" w:hAnsi="Segoe UI" w:cs="Segoe UI"/>
          <w:spacing w:val="-2"/>
          <w:sz w:val="22"/>
          <w:szCs w:val="22"/>
        </w:rPr>
        <w:t>Ro</w:t>
      </w:r>
      <w:r w:rsidRPr="00C16A65">
        <w:rPr>
          <w:rFonts w:ascii="Segoe UI" w:hAnsi="Segoe UI" w:cs="Segoe UI"/>
          <w:spacing w:val="-4"/>
          <w:sz w:val="22"/>
          <w:szCs w:val="22"/>
        </w:rPr>
        <w:t>l</w:t>
      </w:r>
      <w:r w:rsidRPr="00C16A65">
        <w:rPr>
          <w:rFonts w:ascii="Segoe UI" w:hAnsi="Segoe UI" w:cs="Segoe UI"/>
          <w:spacing w:val="-2"/>
          <w:sz w:val="22"/>
          <w:szCs w:val="22"/>
        </w:rPr>
        <w:t>lin</w:t>
      </w:r>
      <w:r w:rsidRPr="00C16A65">
        <w:rPr>
          <w:rFonts w:ascii="Segoe UI" w:hAnsi="Segoe UI" w:cs="Segoe UI"/>
          <w:sz w:val="22"/>
          <w:szCs w:val="22"/>
        </w:rPr>
        <w:t>g</w:t>
      </w:r>
      <w:r w:rsidRPr="00C16A65">
        <w:rPr>
          <w:rFonts w:ascii="Segoe UI" w:hAnsi="Segoe UI" w:cs="Segoe UI"/>
          <w:spacing w:val="-2"/>
          <w:sz w:val="22"/>
          <w:szCs w:val="22"/>
        </w:rPr>
        <w:t xml:space="preserve"> st</w:t>
      </w:r>
      <w:r w:rsidRPr="00C16A65">
        <w:rPr>
          <w:rFonts w:ascii="Segoe UI" w:hAnsi="Segoe UI" w:cs="Segoe UI"/>
          <w:sz w:val="22"/>
          <w:szCs w:val="22"/>
        </w:rPr>
        <w:t>o</w:t>
      </w:r>
      <w:r w:rsidRPr="00C16A65">
        <w:rPr>
          <w:rFonts w:ascii="Segoe UI" w:hAnsi="Segoe UI" w:cs="Segoe UI"/>
          <w:spacing w:val="-3"/>
          <w:sz w:val="22"/>
          <w:szCs w:val="22"/>
        </w:rPr>
        <w:t>c</w:t>
      </w:r>
      <w:r w:rsidRPr="00C16A65">
        <w:rPr>
          <w:rFonts w:ascii="Segoe UI" w:hAnsi="Segoe UI" w:cs="Segoe UI"/>
          <w:sz w:val="22"/>
          <w:szCs w:val="22"/>
        </w:rPr>
        <w:t>k</w:t>
      </w:r>
      <w:r w:rsidRPr="00C16A65">
        <w:rPr>
          <w:rFonts w:ascii="Segoe UI" w:hAnsi="Segoe UI" w:cs="Segoe UI"/>
          <w:spacing w:val="2"/>
          <w:sz w:val="22"/>
          <w:szCs w:val="22"/>
        </w:rPr>
        <w:t xml:space="preserve"> </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bj</w:t>
      </w:r>
      <w:r w:rsidRPr="00C16A65">
        <w:rPr>
          <w:rFonts w:ascii="Segoe UI" w:hAnsi="Segoe UI" w:cs="Segoe UI"/>
          <w:spacing w:val="-3"/>
          <w:sz w:val="22"/>
          <w:szCs w:val="22"/>
        </w:rPr>
        <w:t>ec</w:t>
      </w:r>
      <w:r w:rsidRPr="00C16A65">
        <w:rPr>
          <w:rFonts w:ascii="Segoe UI" w:hAnsi="Segoe UI" w:cs="Segoe UI"/>
          <w:sz w:val="22"/>
          <w:szCs w:val="22"/>
        </w:rPr>
        <w:t xml:space="preserve">t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wa</w:t>
      </w:r>
      <w:r w:rsidRPr="00C16A65">
        <w:rPr>
          <w:rFonts w:ascii="Segoe UI" w:hAnsi="Segoe UI" w:cs="Segoe UI"/>
          <w:spacing w:val="-2"/>
          <w:sz w:val="22"/>
          <w:szCs w:val="22"/>
        </w:rPr>
        <w:t>iv</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mus</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nu</w:t>
      </w:r>
      <w:r w:rsidRPr="00C16A65">
        <w:rPr>
          <w:rFonts w:ascii="Segoe UI" w:hAnsi="Segoe UI" w:cs="Segoe UI"/>
          <w:sz w:val="22"/>
          <w:szCs w:val="22"/>
        </w:rPr>
        <w:t>f</w:t>
      </w:r>
      <w:r w:rsidRPr="00C16A65">
        <w:rPr>
          <w:rFonts w:ascii="Segoe UI" w:hAnsi="Segoe UI" w:cs="Segoe UI"/>
          <w:spacing w:val="-4"/>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tu</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U</w:t>
      </w:r>
      <w:r w:rsidRPr="00C16A65">
        <w:rPr>
          <w:rFonts w:ascii="Segoe UI" w:hAnsi="Segoe UI" w:cs="Segoe UI"/>
          <w:spacing w:val="-2"/>
          <w:sz w:val="22"/>
          <w:szCs w:val="22"/>
        </w:rPr>
        <w:t>nit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8"/>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z w:val="22"/>
          <w:szCs w:val="22"/>
        </w:rPr>
        <w:t>a</w:t>
      </w:r>
      <w:r w:rsidRPr="00C16A65">
        <w:rPr>
          <w:rFonts w:ascii="Segoe UI" w:hAnsi="Segoe UI" w:cs="Segoe UI"/>
          <w:spacing w:val="-8"/>
          <w:sz w:val="22"/>
          <w:szCs w:val="22"/>
        </w:rPr>
        <w:t xml:space="preserve"> </w:t>
      </w:r>
      <w:r w:rsidRPr="00C16A65">
        <w:rPr>
          <w:rFonts w:ascii="Segoe UI" w:hAnsi="Segoe UI" w:cs="Segoe UI"/>
          <w:spacing w:val="-4"/>
          <w:sz w:val="22"/>
          <w:szCs w:val="22"/>
        </w:rPr>
        <w:t>6</w:t>
      </w:r>
      <w:r w:rsidRPr="00C16A65">
        <w:rPr>
          <w:rFonts w:ascii="Segoe UI" w:hAnsi="Segoe UI" w:cs="Segoe UI"/>
          <w:sz w:val="22"/>
          <w:szCs w:val="22"/>
        </w:rPr>
        <w:t>0</w:t>
      </w:r>
      <w:r w:rsidRPr="00C16A65">
        <w:rPr>
          <w:rFonts w:ascii="Segoe UI" w:hAnsi="Segoe UI" w:cs="Segoe UI"/>
          <w:spacing w:val="-2"/>
          <w:sz w:val="22"/>
          <w:szCs w:val="22"/>
        </w:rPr>
        <w:t xml:space="preserve"> p</w:t>
      </w:r>
      <w:r w:rsidRPr="00C16A65">
        <w:rPr>
          <w:rFonts w:ascii="Segoe UI" w:hAnsi="Segoe UI" w:cs="Segoe UI"/>
          <w:spacing w:val="-3"/>
          <w:sz w:val="22"/>
          <w:szCs w:val="22"/>
        </w:rPr>
        <w:t>erce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dom</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c</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1"/>
          <w:sz w:val="22"/>
          <w:szCs w:val="22"/>
        </w:rPr>
        <w:t>e</w:t>
      </w:r>
      <w:r w:rsidRPr="00C16A65">
        <w:rPr>
          <w:rFonts w:ascii="Segoe UI" w:hAnsi="Segoe UI" w:cs="Segoe UI"/>
          <w:spacing w:val="-2"/>
          <w:sz w:val="22"/>
          <w:szCs w:val="22"/>
        </w:rPr>
        <w:t>nt</w:t>
      </w:r>
      <w:r w:rsidRPr="00C16A65">
        <w:rPr>
          <w:rFonts w:ascii="Segoe UI" w:hAnsi="Segoe UI" w:cs="Segoe UI"/>
          <w:sz w:val="22"/>
          <w:szCs w:val="22"/>
        </w:rPr>
        <w:t>.</w:t>
      </w:r>
    </w:p>
    <w:p w14:paraId="039A5749" w14:textId="77777777" w:rsidR="00225BE4" w:rsidRPr="00C16A65" w:rsidRDefault="00225BE4" w:rsidP="00EB014B">
      <w:pPr>
        <w:widowControl w:val="0"/>
        <w:tabs>
          <w:tab w:val="left" w:pos="0"/>
          <w:tab w:val="left" w:pos="1660"/>
        </w:tabs>
        <w:spacing w:after="200" w:line="276" w:lineRule="auto"/>
        <w:rPr>
          <w:rFonts w:ascii="Segoe UI" w:hAnsi="Segoe UI" w:cs="Segoe UI"/>
          <w:b/>
          <w:sz w:val="22"/>
          <w:szCs w:val="22"/>
        </w:rPr>
      </w:pPr>
      <w:r w:rsidRPr="00C16A65">
        <w:rPr>
          <w:rFonts w:ascii="Segoe UI" w:hAnsi="Segoe UI" w:cs="Segoe UI"/>
          <w:b/>
          <w:spacing w:val="-2"/>
          <w:sz w:val="22"/>
          <w:szCs w:val="22"/>
        </w:rPr>
        <w:t xml:space="preserve"> Buy American </w:t>
      </w:r>
      <w:r w:rsidRPr="00C16A65">
        <w:rPr>
          <w:rFonts w:ascii="Segoe UI" w:hAnsi="Segoe UI" w:cs="Segoe UI"/>
          <w:b/>
          <w:spacing w:val="-3"/>
          <w:sz w:val="22"/>
          <w:szCs w:val="22"/>
          <w:u w:color="000000"/>
        </w:rPr>
        <w:t>Ve</w:t>
      </w:r>
      <w:r w:rsidRPr="00C16A65">
        <w:rPr>
          <w:rFonts w:ascii="Segoe UI" w:hAnsi="Segoe UI" w:cs="Segoe UI"/>
          <w:b/>
          <w:spacing w:val="-2"/>
          <w:sz w:val="22"/>
          <w:szCs w:val="22"/>
          <w:u w:color="000000"/>
        </w:rPr>
        <w:t>ndo</w:t>
      </w:r>
      <w:r w:rsidRPr="00C16A65">
        <w:rPr>
          <w:rFonts w:ascii="Segoe UI" w:hAnsi="Segoe UI" w:cs="Segoe UI"/>
          <w:b/>
          <w:sz w:val="22"/>
          <w:szCs w:val="22"/>
          <w:u w:color="000000"/>
        </w:rPr>
        <w:t>r</w:t>
      </w:r>
      <w:r w:rsidRPr="00C16A65">
        <w:rPr>
          <w:rFonts w:ascii="Segoe UI" w:hAnsi="Segoe UI" w:cs="Segoe UI"/>
          <w:b/>
          <w:spacing w:val="-8"/>
          <w:sz w:val="22"/>
          <w:szCs w:val="22"/>
          <w:u w:color="000000"/>
        </w:rPr>
        <w:t xml:space="preserve"> </w:t>
      </w:r>
      <w:r w:rsidRPr="00C16A65">
        <w:rPr>
          <w:rFonts w:ascii="Segoe UI" w:hAnsi="Segoe UI" w:cs="Segoe UI"/>
          <w:b/>
          <w:spacing w:val="-2"/>
          <w:sz w:val="22"/>
          <w:szCs w:val="22"/>
          <w:u w:color="000000"/>
        </w:rPr>
        <w:t>R</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qui</w:t>
      </w:r>
      <w:r w:rsidRPr="00C16A65">
        <w:rPr>
          <w:rFonts w:ascii="Segoe UI" w:hAnsi="Segoe UI" w:cs="Segoe UI"/>
          <w:b/>
          <w:spacing w:val="-3"/>
          <w:sz w:val="22"/>
          <w:szCs w:val="22"/>
          <w:u w:color="000000"/>
        </w:rPr>
        <w:t>re</w:t>
      </w:r>
      <w:r w:rsidRPr="00C16A65">
        <w:rPr>
          <w:rFonts w:ascii="Segoe UI" w:hAnsi="Segoe UI" w:cs="Segoe UI"/>
          <w:b/>
          <w:sz w:val="22"/>
          <w:szCs w:val="22"/>
          <w:u w:color="000000"/>
        </w:rPr>
        <w:t>m</w:t>
      </w:r>
      <w:r w:rsidRPr="00C16A65">
        <w:rPr>
          <w:rFonts w:ascii="Segoe UI" w:hAnsi="Segoe UI" w:cs="Segoe UI"/>
          <w:b/>
          <w:spacing w:val="-8"/>
          <w:sz w:val="22"/>
          <w:szCs w:val="22"/>
          <w:u w:color="000000"/>
        </w:rPr>
        <w:t>e</w:t>
      </w:r>
      <w:r w:rsidRPr="00C16A65">
        <w:rPr>
          <w:rFonts w:ascii="Segoe UI" w:hAnsi="Segoe UI" w:cs="Segoe UI"/>
          <w:b/>
          <w:spacing w:val="-2"/>
          <w:sz w:val="22"/>
          <w:szCs w:val="22"/>
          <w:u w:color="000000"/>
        </w:rPr>
        <w:t>n</w:t>
      </w:r>
      <w:r w:rsidRPr="00C16A65">
        <w:rPr>
          <w:rFonts w:ascii="Segoe UI" w:hAnsi="Segoe UI" w:cs="Segoe UI"/>
          <w:b/>
          <w:sz w:val="22"/>
          <w:szCs w:val="22"/>
          <w:u w:color="000000"/>
        </w:rPr>
        <w:t>t</w:t>
      </w:r>
    </w:p>
    <w:p w14:paraId="53132E6F"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A</w:t>
      </w:r>
      <w:r w:rsidRPr="00C16A65">
        <w:rPr>
          <w:rFonts w:ascii="Segoe UI" w:hAnsi="Segoe UI" w:cs="Segoe UI"/>
          <w:spacing w:val="2"/>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ndo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wh</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ish</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z w:val="22"/>
          <w:szCs w:val="22"/>
        </w:rPr>
        <w:t xml:space="preserve">o </w:t>
      </w:r>
      <w:r w:rsidRPr="00C16A65">
        <w:rPr>
          <w:rFonts w:ascii="Segoe UI" w:hAnsi="Segoe UI" w:cs="Segoe UI"/>
          <w:spacing w:val="-1"/>
          <w:sz w:val="22"/>
          <w:szCs w:val="22"/>
        </w:rPr>
        <w:t>r</w:t>
      </w:r>
      <w:r w:rsidRPr="00C16A65">
        <w:rPr>
          <w:rFonts w:ascii="Segoe UI" w:hAnsi="Segoe UI" w:cs="Segoe UI"/>
          <w:spacing w:val="-3"/>
          <w:sz w:val="22"/>
          <w:szCs w:val="22"/>
        </w:rPr>
        <w:t>e</w:t>
      </w:r>
      <w:r w:rsidRPr="00C16A65">
        <w:rPr>
          <w:rFonts w:ascii="Segoe UI" w:hAnsi="Segoe UI" w:cs="Segoe UI"/>
          <w:spacing w:val="-2"/>
          <w:sz w:val="22"/>
          <w:szCs w:val="22"/>
        </w:rPr>
        <w:t>spon</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z w:val="22"/>
          <w:szCs w:val="22"/>
        </w:rPr>
        <w:t>u</w:t>
      </w:r>
      <w:r w:rsidRPr="00C16A65">
        <w:rPr>
          <w:rFonts w:ascii="Segoe UI" w:hAnsi="Segoe UI" w:cs="Segoe UI"/>
          <w:spacing w:val="-8"/>
          <w:sz w:val="22"/>
          <w:szCs w:val="22"/>
        </w:rPr>
        <w:t>e</w:t>
      </w:r>
      <w:r w:rsidRPr="00C16A65">
        <w:rPr>
          <w:rFonts w:ascii="Segoe UI" w:hAnsi="Segoe UI" w:cs="Segoe UI"/>
          <w:spacing w:val="-2"/>
          <w:sz w:val="22"/>
          <w:szCs w:val="22"/>
        </w:rPr>
        <w:t>s</w:t>
      </w:r>
      <w:r w:rsidRPr="00C16A65">
        <w:rPr>
          <w:rFonts w:ascii="Segoe UI" w:hAnsi="Segoe UI" w:cs="Segoe UI"/>
          <w:sz w:val="22"/>
          <w:szCs w:val="22"/>
        </w:rPr>
        <w:t xml:space="preserve">t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bid</w:t>
      </w:r>
      <w:r w:rsidRPr="00C16A65">
        <w:rPr>
          <w:rFonts w:ascii="Segoe UI" w:hAnsi="Segoe UI" w:cs="Segoe UI"/>
          <w:sz w:val="22"/>
          <w:szCs w:val="22"/>
        </w:rPr>
        <w:t xml:space="preserve">s </w:t>
      </w:r>
      <w:r w:rsidRPr="00C16A65">
        <w:rPr>
          <w:rFonts w:ascii="Segoe UI" w:hAnsi="Segoe UI" w:cs="Segoe UI"/>
          <w:spacing w:val="-2"/>
          <w:sz w:val="22"/>
          <w:szCs w:val="22"/>
        </w:rPr>
        <w:t>mu</w:t>
      </w:r>
      <w:r w:rsidRPr="00C16A65">
        <w:rPr>
          <w:rFonts w:ascii="Segoe UI" w:hAnsi="Segoe UI" w:cs="Segoe UI"/>
          <w:spacing w:val="-5"/>
          <w:sz w:val="22"/>
          <w:szCs w:val="22"/>
        </w:rPr>
        <w:t>s</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w:t>
      </w:r>
      <w:r w:rsidRPr="00C16A65">
        <w:rPr>
          <w:rFonts w:ascii="Segoe UI" w:hAnsi="Segoe UI" w:cs="Segoe UI"/>
          <w:spacing w:val="-4"/>
          <w:sz w:val="22"/>
          <w:szCs w:val="22"/>
        </w:rPr>
        <w:t>m</w:t>
      </w:r>
      <w:r w:rsidRPr="00C16A65">
        <w:rPr>
          <w:rFonts w:ascii="Segoe UI" w:hAnsi="Segoe UI" w:cs="Segoe UI"/>
          <w:spacing w:val="-1"/>
          <w:sz w:val="22"/>
          <w:szCs w:val="22"/>
        </w:rPr>
        <w:t>i</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b</w:t>
      </w:r>
      <w:r w:rsidRPr="00C16A65">
        <w:rPr>
          <w:rFonts w:ascii="Segoe UI" w:hAnsi="Segoe UI" w:cs="Segoe UI"/>
          <w:spacing w:val="-4"/>
          <w:sz w:val="22"/>
          <w:szCs w:val="22"/>
        </w:rPr>
        <w:t>i</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 xml:space="preserve">a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3"/>
          <w:sz w:val="22"/>
          <w:szCs w:val="22"/>
        </w:rPr>
        <w:t>(</w:t>
      </w:r>
      <w:r w:rsidRPr="00C16A65">
        <w:rPr>
          <w:rFonts w:ascii="Segoe UI" w:hAnsi="Segoe UI" w:cs="Segoe UI"/>
          <w:spacing w:val="1"/>
          <w:sz w:val="22"/>
          <w:szCs w:val="22"/>
        </w:rPr>
        <w:t>o</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3"/>
          <w:sz w:val="22"/>
          <w:szCs w:val="22"/>
        </w:rPr>
        <w:t>cer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1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8"/>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ffere</w:t>
      </w:r>
      <w:r w:rsidRPr="00C16A65">
        <w:rPr>
          <w:rFonts w:ascii="Segoe UI" w:hAnsi="Segoe UI" w:cs="Segoe UI"/>
          <w:spacing w:val="-2"/>
          <w:sz w:val="22"/>
          <w:szCs w:val="22"/>
        </w:rPr>
        <w:t>d</w:t>
      </w:r>
      <w:r w:rsidRPr="00C16A65">
        <w:rPr>
          <w:rFonts w:ascii="Segoe UI" w:hAnsi="Segoe UI" w:cs="Segoe UI"/>
          <w:sz w:val="22"/>
          <w:szCs w:val="22"/>
        </w:rPr>
        <w:t xml:space="preserve">. </w:t>
      </w:r>
      <w:r w:rsidRPr="00C16A65">
        <w:rPr>
          <w:rFonts w:ascii="Segoe UI" w:hAnsi="Segoe UI" w:cs="Segoe UI"/>
          <w:spacing w:val="46"/>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er</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z w:val="22"/>
          <w:szCs w:val="22"/>
        </w:rPr>
        <w:t>t</w:t>
      </w:r>
      <w:r w:rsidRPr="00C16A65">
        <w:rPr>
          <w:rFonts w:ascii="Segoe UI" w:hAnsi="Segoe UI" w:cs="Segoe UI"/>
          <w:spacing w:val="-3"/>
          <w:sz w:val="22"/>
          <w:szCs w:val="22"/>
        </w:rPr>
        <w:t>w</w:t>
      </w:r>
      <w:r w:rsidRPr="00C16A65">
        <w:rPr>
          <w:rFonts w:ascii="Segoe UI" w:hAnsi="Segoe UI" w:cs="Segoe UI"/>
          <w:sz w:val="22"/>
          <w:szCs w:val="22"/>
        </w:rPr>
        <w:t>o</w:t>
      </w:r>
      <w:r w:rsidRPr="00C16A65">
        <w:rPr>
          <w:rFonts w:ascii="Segoe UI" w:hAnsi="Segoe UI" w:cs="Segoe UI"/>
          <w:spacing w:val="22"/>
          <w:sz w:val="22"/>
          <w:szCs w:val="22"/>
        </w:rPr>
        <w:t xml:space="preserve"> </w:t>
      </w:r>
      <w:r w:rsidRPr="00C16A65">
        <w:rPr>
          <w:rFonts w:ascii="Segoe UI" w:hAnsi="Segoe UI" w:cs="Segoe UI"/>
          <w:spacing w:val="3"/>
          <w:sz w:val="22"/>
          <w:szCs w:val="22"/>
        </w:rPr>
        <w:t>t</w:t>
      </w:r>
      <w:r w:rsidRPr="00C16A65">
        <w:rPr>
          <w:rFonts w:ascii="Segoe UI" w:hAnsi="Segoe UI" w:cs="Segoe UI"/>
          <w:spacing w:val="-14"/>
          <w:sz w:val="22"/>
          <w:szCs w:val="22"/>
        </w:rPr>
        <w:t>y</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z w:val="22"/>
          <w:szCs w:val="22"/>
        </w:rPr>
        <w:t xml:space="preserve">of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pacing w:val="-5"/>
          <w:sz w:val="22"/>
          <w:szCs w:val="22"/>
        </w:rPr>
        <w:t>s</w:t>
      </w:r>
      <w:r w:rsidRPr="00C16A65">
        <w:rPr>
          <w:rFonts w:ascii="Segoe UI" w:hAnsi="Segoe UI" w:cs="Segoe UI"/>
          <w:sz w:val="22"/>
          <w:szCs w:val="22"/>
        </w:rPr>
        <w:t>:</w:t>
      </w:r>
    </w:p>
    <w:p w14:paraId="21E94AE4"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10"/>
          <w:sz w:val="22"/>
          <w:szCs w:val="22"/>
        </w:rPr>
        <w:t>I</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pacing w:val="1"/>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quipm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1"/>
          <w:sz w:val="22"/>
          <w:szCs w:val="22"/>
        </w:rPr>
        <w:t>e</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1"/>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u w:val="single" w:color="000000"/>
        </w:rPr>
        <w:t>o</w:t>
      </w:r>
      <w:r w:rsidRPr="00C16A65">
        <w:rPr>
          <w:rFonts w:ascii="Segoe UI" w:hAnsi="Segoe UI" w:cs="Segoe UI"/>
          <w:sz w:val="22"/>
          <w:szCs w:val="22"/>
          <w:u w:val="single" w:color="000000"/>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f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re</w:t>
      </w:r>
      <w:r w:rsidRPr="00C16A65">
        <w:rPr>
          <w:rFonts w:ascii="Segoe UI" w:hAnsi="Segoe UI" w:cs="Segoe UI"/>
          <w:spacing w:val="-2"/>
          <w:sz w:val="22"/>
          <w:szCs w:val="22"/>
        </w:rPr>
        <w:t>i</w:t>
      </w:r>
      <w:r w:rsidRPr="00C16A65">
        <w:rPr>
          <w:rFonts w:ascii="Segoe UI" w:hAnsi="Segoe UI" w:cs="Segoe UI"/>
          <w:spacing w:val="-7"/>
          <w:sz w:val="22"/>
          <w:szCs w:val="22"/>
        </w:rPr>
        <w:t>g</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ss</w:t>
      </w:r>
      <w:r w:rsidRPr="00C16A65">
        <w:rPr>
          <w:rFonts w:ascii="Segoe UI" w:hAnsi="Segoe UI" w:cs="Segoe UI"/>
          <w:spacing w:val="-8"/>
          <w:sz w:val="22"/>
          <w:szCs w:val="22"/>
        </w:rPr>
        <w:t>e</w:t>
      </w:r>
      <w:r w:rsidRPr="00C16A65">
        <w:rPr>
          <w:rFonts w:ascii="Segoe UI" w:hAnsi="Segoe UI" w:cs="Segoe UI"/>
          <w:sz w:val="22"/>
          <w:szCs w:val="22"/>
        </w:rPr>
        <w:t>m</w:t>
      </w:r>
      <w:r w:rsidRPr="00C16A65">
        <w:rPr>
          <w:rFonts w:ascii="Segoe UI" w:hAnsi="Segoe UI" w:cs="Segoe UI"/>
          <w:spacing w:val="-2"/>
          <w:sz w:val="22"/>
          <w:szCs w:val="22"/>
        </w:rPr>
        <w:t>b</w:t>
      </w:r>
      <w:r w:rsidRPr="00C16A65">
        <w:rPr>
          <w:rFonts w:ascii="Segoe UI" w:hAnsi="Segoe UI" w:cs="Segoe UI"/>
          <w:sz w:val="22"/>
          <w:szCs w:val="22"/>
        </w:rPr>
        <w:t>ly</w:t>
      </w:r>
      <w:r w:rsidRPr="00C16A65">
        <w:rPr>
          <w:rFonts w:ascii="Segoe UI" w:hAnsi="Segoe UI" w:cs="Segoe UI"/>
          <w:spacing w:val="-5"/>
          <w:sz w:val="22"/>
          <w:szCs w:val="22"/>
        </w:rPr>
        <w:t xml:space="preserve"> </w:t>
      </w:r>
      <w:r w:rsidRPr="00C16A65">
        <w:rPr>
          <w:rFonts w:ascii="Segoe UI" w:hAnsi="Segoe UI" w:cs="Segoe UI"/>
          <w:sz w:val="22"/>
          <w:szCs w:val="22"/>
        </w:rPr>
        <w:t>l</w:t>
      </w:r>
      <w:r w:rsidRPr="00C16A65">
        <w:rPr>
          <w:rFonts w:ascii="Segoe UI" w:hAnsi="Segoe UI" w:cs="Segoe UI"/>
          <w:spacing w:val="-2"/>
          <w:sz w:val="22"/>
          <w:szCs w:val="22"/>
        </w:rPr>
        <w:t>o</w:t>
      </w:r>
      <w:r w:rsidRPr="00C16A65">
        <w:rPr>
          <w:rFonts w:ascii="Segoe UI" w:hAnsi="Segoe UI" w:cs="Segoe UI"/>
          <w:spacing w:val="-3"/>
          <w:sz w:val="22"/>
          <w:szCs w:val="22"/>
        </w:rPr>
        <w:t>ca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thi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4"/>
          <w:sz w:val="22"/>
          <w:szCs w:val="22"/>
        </w:rPr>
        <w:t>m</w:t>
      </w:r>
      <w:r w:rsidRPr="00C16A65">
        <w:rPr>
          <w:rFonts w:ascii="Segoe UI" w:hAnsi="Segoe UI" w:cs="Segoe UI"/>
          <w:spacing w:val="-2"/>
          <w:sz w:val="22"/>
          <w:szCs w:val="22"/>
        </w:rPr>
        <w:t>it</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 xml:space="preserve">he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z w:val="22"/>
          <w:szCs w:val="22"/>
        </w:rPr>
        <w:t>by</w:t>
      </w:r>
      <w:r w:rsidRPr="00C16A65">
        <w:rPr>
          <w:rFonts w:ascii="Segoe UI" w:hAnsi="Segoe UI" w:cs="Segoe UI"/>
          <w:spacing w:val="-17"/>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4"/>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8"/>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mpl</w:t>
      </w:r>
      <w:r w:rsidRPr="00C16A65">
        <w:rPr>
          <w:rFonts w:ascii="Segoe UI" w:hAnsi="Segoe UI" w:cs="Segoe UI"/>
          <w:spacing w:val="-8"/>
          <w:sz w:val="22"/>
          <w:szCs w:val="22"/>
        </w:rPr>
        <w:t>e</w:t>
      </w:r>
      <w:r w:rsidRPr="00C16A65">
        <w:rPr>
          <w:rFonts w:ascii="Segoe UI" w:hAnsi="Segoe UI" w:cs="Segoe UI"/>
          <w:sz w:val="22"/>
          <w:szCs w:val="22"/>
        </w:rPr>
        <w:t>te</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pacing w:val="-1"/>
          <w:sz w:val="22"/>
          <w:szCs w:val="22"/>
        </w:rPr>
        <w:t>e</w:t>
      </w:r>
      <w:r w:rsidRPr="00C16A65">
        <w:rPr>
          <w:rFonts w:ascii="Segoe UI" w:hAnsi="Segoe UI" w:cs="Segoe UI"/>
          <w:sz w:val="22"/>
          <w:szCs w:val="22"/>
        </w:rPr>
        <w:t>:</w:t>
      </w:r>
    </w:p>
    <w:p w14:paraId="0DEADC41"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w:t>
      </w:r>
      <w:r w:rsidRPr="00C16A65">
        <w:rPr>
          <w:rFonts w:ascii="Segoe UI" w:hAnsi="Segoe UI" w:cs="Segoe UI"/>
          <w:b/>
          <w:bCs/>
          <w:spacing w:val="-3"/>
          <w:sz w:val="22"/>
          <w:szCs w:val="22"/>
        </w:rPr>
        <w:t>Cer</w:t>
      </w:r>
      <w:r w:rsidRPr="00C16A65">
        <w:rPr>
          <w:rFonts w:ascii="Segoe UI" w:hAnsi="Segoe UI" w:cs="Segoe UI"/>
          <w:b/>
          <w:bCs/>
          <w:spacing w:val="-8"/>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f</w:t>
      </w:r>
      <w:r w:rsidRPr="00C16A65">
        <w:rPr>
          <w:rFonts w:ascii="Segoe UI" w:hAnsi="Segoe UI" w:cs="Segoe UI"/>
          <w:b/>
          <w:bCs/>
          <w:spacing w:val="-2"/>
          <w:sz w:val="22"/>
          <w:szCs w:val="22"/>
        </w:rPr>
        <w:t>i</w:t>
      </w:r>
      <w:r w:rsidRPr="00C16A65">
        <w:rPr>
          <w:rFonts w:ascii="Segoe UI" w:hAnsi="Segoe UI" w:cs="Segoe UI"/>
          <w:b/>
          <w:bCs/>
          <w:spacing w:val="-3"/>
          <w:sz w:val="22"/>
          <w:szCs w:val="22"/>
        </w:rPr>
        <w:t>c</w:t>
      </w:r>
      <w:r w:rsidRPr="00C16A65">
        <w:rPr>
          <w:rFonts w:ascii="Segoe UI" w:hAnsi="Segoe UI" w:cs="Segoe UI"/>
          <w:b/>
          <w:bCs/>
          <w:sz w:val="22"/>
          <w:szCs w:val="22"/>
        </w:rPr>
        <w:t>a</w:t>
      </w:r>
      <w:r w:rsidRPr="00C16A65">
        <w:rPr>
          <w:rFonts w:ascii="Segoe UI" w:hAnsi="Segoe UI" w:cs="Segoe UI"/>
          <w:b/>
          <w:bCs/>
          <w:spacing w:val="-8"/>
          <w:sz w:val="22"/>
          <w:szCs w:val="22"/>
        </w:rPr>
        <w:t>t</w:t>
      </w:r>
      <w:r w:rsidRPr="00C16A65">
        <w:rPr>
          <w:rFonts w:ascii="Segoe UI" w:hAnsi="Segoe UI" w:cs="Segoe UI"/>
          <w:b/>
          <w:bCs/>
          <w:sz w:val="22"/>
          <w:szCs w:val="22"/>
        </w:rPr>
        <w:t>ion</w:t>
      </w:r>
      <w:r w:rsidRPr="00C16A65">
        <w:rPr>
          <w:rFonts w:ascii="Segoe UI" w:hAnsi="Segoe UI" w:cs="Segoe UI"/>
          <w:b/>
          <w:bCs/>
          <w:spacing w:val="-6"/>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6"/>
          <w:sz w:val="22"/>
          <w:szCs w:val="22"/>
        </w:rPr>
        <w:t xml:space="preserve"> </w:t>
      </w:r>
      <w:r w:rsidRPr="00C16A65">
        <w:rPr>
          <w:rFonts w:ascii="Segoe UI" w:hAnsi="Segoe UI" w:cs="Segoe UI"/>
          <w:b/>
          <w:bCs/>
          <w:spacing w:val="-3"/>
          <w:sz w:val="22"/>
          <w:szCs w:val="22"/>
        </w:rPr>
        <w:t>C</w:t>
      </w:r>
      <w:r w:rsidRPr="00C16A65">
        <w:rPr>
          <w:rFonts w:ascii="Segoe UI" w:hAnsi="Segoe UI" w:cs="Segoe UI"/>
          <w:b/>
          <w:bCs/>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z w:val="22"/>
          <w:szCs w:val="22"/>
        </w:rPr>
        <w:t>li</w:t>
      </w:r>
      <w:r w:rsidRPr="00C16A65">
        <w:rPr>
          <w:rFonts w:ascii="Segoe UI" w:hAnsi="Segoe UI" w:cs="Segoe UI"/>
          <w:b/>
          <w:bCs/>
          <w:spacing w:val="-5"/>
          <w:sz w:val="22"/>
          <w:szCs w:val="22"/>
        </w:rPr>
        <w:t>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 wi</w:t>
      </w:r>
      <w:r w:rsidRPr="00C16A65">
        <w:rPr>
          <w:rFonts w:ascii="Segoe UI" w:hAnsi="Segoe UI" w:cs="Segoe UI"/>
          <w:b/>
          <w:bCs/>
          <w:spacing w:val="-8"/>
          <w:sz w:val="22"/>
          <w:szCs w:val="22"/>
        </w:rPr>
        <w:t>t</w:t>
      </w:r>
      <w:r w:rsidRPr="00C16A65">
        <w:rPr>
          <w:rFonts w:ascii="Segoe UI" w:hAnsi="Segoe UI" w:cs="Segoe UI"/>
          <w:b/>
          <w:bCs/>
          <w:sz w:val="22"/>
          <w:szCs w:val="22"/>
        </w:rPr>
        <w:t>h</w:t>
      </w:r>
      <w:r w:rsidRPr="00C16A65">
        <w:rPr>
          <w:rFonts w:ascii="Segoe UI" w:hAnsi="Segoe UI" w:cs="Segoe UI"/>
          <w:b/>
          <w:bCs/>
          <w:spacing w:val="-4"/>
          <w:sz w:val="22"/>
          <w:szCs w:val="22"/>
        </w:rPr>
        <w:t xml:space="preserve"> </w:t>
      </w:r>
      <w:r w:rsidRPr="00C16A65">
        <w:rPr>
          <w:rFonts w:ascii="Segoe UI" w:hAnsi="Segoe UI" w:cs="Segoe UI"/>
          <w:b/>
          <w:bCs/>
          <w:sz w:val="22"/>
          <w:szCs w:val="22"/>
        </w:rPr>
        <w:t>49</w:t>
      </w:r>
      <w:r w:rsidRPr="00C16A65">
        <w:rPr>
          <w:rFonts w:ascii="Segoe UI" w:hAnsi="Segoe UI" w:cs="Segoe UI"/>
          <w:b/>
          <w:bCs/>
          <w:spacing w:val="-7"/>
          <w:sz w:val="22"/>
          <w:szCs w:val="22"/>
        </w:rPr>
        <w:t xml:space="preserve"> </w:t>
      </w:r>
      <w:r w:rsidRPr="00C16A65">
        <w:rPr>
          <w:rFonts w:ascii="Segoe UI" w:hAnsi="Segoe UI" w:cs="Segoe UI"/>
          <w:b/>
          <w:bCs/>
          <w:spacing w:val="-3"/>
          <w:sz w:val="22"/>
          <w:szCs w:val="22"/>
        </w:rPr>
        <w:t>U</w:t>
      </w:r>
      <w:r w:rsidRPr="00C16A65">
        <w:rPr>
          <w:rFonts w:ascii="Segoe UI" w:hAnsi="Segoe UI" w:cs="Segoe UI"/>
          <w:b/>
          <w:bCs/>
          <w:sz w:val="22"/>
          <w:szCs w:val="22"/>
        </w:rPr>
        <w:t>.</w:t>
      </w:r>
      <w:r w:rsidRPr="00C16A65">
        <w:rPr>
          <w:rFonts w:ascii="Segoe UI" w:hAnsi="Segoe UI" w:cs="Segoe UI"/>
          <w:b/>
          <w:bCs/>
          <w:spacing w:val="-4"/>
          <w:sz w:val="22"/>
          <w:szCs w:val="22"/>
        </w:rPr>
        <w:t>S</w:t>
      </w:r>
      <w:r w:rsidRPr="00C16A65">
        <w:rPr>
          <w:rFonts w:ascii="Segoe UI" w:hAnsi="Segoe UI" w:cs="Segoe UI"/>
          <w:b/>
          <w:bCs/>
          <w:sz w:val="22"/>
          <w:szCs w:val="22"/>
        </w:rPr>
        <w:t>.</w:t>
      </w:r>
      <w:r w:rsidRPr="00C16A65">
        <w:rPr>
          <w:rFonts w:ascii="Segoe UI" w:hAnsi="Segoe UI" w:cs="Segoe UI"/>
          <w:b/>
          <w:bCs/>
          <w:spacing w:val="-3"/>
          <w:sz w:val="22"/>
          <w:szCs w:val="22"/>
        </w:rPr>
        <w:t>C</w:t>
      </w:r>
      <w:r w:rsidRPr="00C16A65">
        <w:rPr>
          <w:rFonts w:ascii="Segoe UI" w:hAnsi="Segoe UI" w:cs="Segoe UI"/>
          <w:b/>
          <w:bCs/>
          <w:sz w:val="22"/>
          <w:szCs w:val="22"/>
        </w:rPr>
        <w:t>.</w:t>
      </w:r>
      <w:r w:rsidRPr="00C16A65">
        <w:rPr>
          <w:rFonts w:ascii="Segoe UI" w:hAnsi="Segoe UI" w:cs="Segoe UI"/>
          <w:b/>
          <w:bCs/>
          <w:spacing w:val="-5"/>
          <w:sz w:val="22"/>
          <w:szCs w:val="22"/>
        </w:rPr>
        <w:t xml:space="preserve"> 5</w:t>
      </w:r>
      <w:r w:rsidRPr="00C16A65">
        <w:rPr>
          <w:rFonts w:ascii="Segoe UI" w:hAnsi="Segoe UI" w:cs="Segoe UI"/>
          <w:b/>
          <w:bCs/>
          <w:sz w:val="22"/>
          <w:szCs w:val="22"/>
        </w:rPr>
        <w:t>323</w:t>
      </w:r>
      <w:r w:rsidRPr="00C16A65">
        <w:rPr>
          <w:rFonts w:ascii="Segoe UI" w:hAnsi="Segoe UI" w:cs="Segoe UI"/>
          <w:b/>
          <w:bCs/>
          <w:spacing w:val="-3"/>
          <w:sz w:val="22"/>
          <w:szCs w:val="22"/>
        </w:rPr>
        <w:t>(j)</w:t>
      </w:r>
      <w:r w:rsidRPr="00C16A65">
        <w:rPr>
          <w:rFonts w:ascii="Segoe UI" w:hAnsi="Segoe UI" w:cs="Segoe UI"/>
          <w:b/>
          <w:bCs/>
          <w:sz w:val="22"/>
          <w:szCs w:val="22"/>
        </w:rPr>
        <w:t>"</w:t>
      </w:r>
    </w:p>
    <w:p w14:paraId="061071C6"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10"/>
          <w:sz w:val="22"/>
          <w:szCs w:val="22"/>
        </w:rPr>
        <w:t>I</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qu</w:t>
      </w:r>
      <w:r w:rsidRPr="00C16A65">
        <w:rPr>
          <w:rFonts w:ascii="Segoe UI" w:hAnsi="Segoe UI" w:cs="Segoe UI"/>
          <w:spacing w:val="-4"/>
          <w:sz w:val="22"/>
          <w:szCs w:val="22"/>
        </w:rPr>
        <w:t>i</w:t>
      </w:r>
      <w:r w:rsidRPr="00C16A65">
        <w:rPr>
          <w:rFonts w:ascii="Segoe UI" w:hAnsi="Segoe UI" w:cs="Segoe UI"/>
          <w:spacing w:val="-2"/>
          <w:sz w:val="22"/>
          <w:szCs w:val="22"/>
        </w:rPr>
        <w:t>pm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 m</w:t>
      </w:r>
      <w:r w:rsidRPr="00C16A65">
        <w:rPr>
          <w:rFonts w:ascii="Segoe UI" w:hAnsi="Segoe UI" w:cs="Segoe UI"/>
          <w:spacing w:val="-8"/>
          <w:sz w:val="22"/>
          <w:szCs w:val="22"/>
        </w:rPr>
        <w:t>a</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w:t>
      </w:r>
      <w:r w:rsidRPr="00C16A65">
        <w:rPr>
          <w:rFonts w:ascii="Segoe UI" w:hAnsi="Segoe UI" w:cs="Segoe UI"/>
          <w:spacing w:val="2"/>
          <w:sz w:val="22"/>
          <w:szCs w:val="22"/>
        </w:rPr>
        <w:t>S</w:t>
      </w:r>
      <w:r w:rsidRPr="00C16A65">
        <w:rPr>
          <w:rFonts w:ascii="Segoe UI" w:hAnsi="Segoe UI" w:cs="Segoe UI"/>
          <w:spacing w:val="-5"/>
          <w:sz w:val="22"/>
          <w:szCs w:val="22"/>
        </w:rPr>
        <w: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5"/>
          <w:sz w:val="22"/>
          <w:szCs w:val="22"/>
        </w:rPr>
        <w:t>b</w:t>
      </w:r>
      <w:r w:rsidRPr="00C16A65">
        <w:rPr>
          <w:rFonts w:ascii="Segoe UI" w:hAnsi="Segoe UI" w:cs="Segoe UI"/>
          <w:spacing w:val="-2"/>
          <w:sz w:val="22"/>
          <w:szCs w:val="22"/>
        </w:rPr>
        <w:t>u</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8"/>
          <w:sz w:val="22"/>
          <w:szCs w:val="22"/>
        </w:rPr>
        <w:t>e</w:t>
      </w:r>
      <w:r w:rsidRPr="00C16A65">
        <w:rPr>
          <w:rFonts w:ascii="Segoe UI" w:hAnsi="Segoe UI" w:cs="Segoe UI"/>
          <w:spacing w:val="-2"/>
          <w:sz w:val="22"/>
          <w:szCs w:val="22"/>
        </w:rPr>
        <w:t>ndo</w:t>
      </w:r>
      <w:r w:rsidRPr="00C16A65">
        <w:rPr>
          <w:rFonts w:ascii="Segoe UI" w:hAnsi="Segoe UI" w:cs="Segoe UI"/>
          <w:sz w:val="22"/>
          <w:szCs w:val="22"/>
        </w:rPr>
        <w:t xml:space="preserve">r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3"/>
          <w:sz w:val="22"/>
          <w:szCs w:val="22"/>
        </w:rPr>
        <w:t>e</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ffere</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z w:val="22"/>
          <w:szCs w:val="22"/>
        </w:rPr>
        <w:t>p</w:t>
      </w:r>
      <w:r w:rsidRPr="00C16A65">
        <w:rPr>
          <w:rFonts w:ascii="Segoe UI" w:hAnsi="Segoe UI" w:cs="Segoe UI"/>
          <w:spacing w:val="-2"/>
          <w:sz w:val="22"/>
          <w:szCs w:val="22"/>
        </w:rPr>
        <w:t>ossi</w:t>
      </w:r>
      <w:r w:rsidRPr="00C16A65">
        <w:rPr>
          <w:rFonts w:ascii="Segoe UI" w:hAnsi="Segoe UI" w:cs="Segoe UI"/>
          <w:spacing w:val="-5"/>
          <w:sz w:val="22"/>
          <w:szCs w:val="22"/>
        </w:rPr>
        <w:t>b</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c</w:t>
      </w:r>
      <w:r w:rsidRPr="00C16A65">
        <w:rPr>
          <w:rFonts w:ascii="Segoe UI" w:hAnsi="Segoe UI" w:cs="Segoe UI"/>
          <w:sz w:val="22"/>
          <w:szCs w:val="22"/>
        </w:rPr>
        <w:t>o</w:t>
      </w:r>
      <w:r w:rsidRPr="00C16A65">
        <w:rPr>
          <w:rFonts w:ascii="Segoe UI" w:hAnsi="Segoe UI" w:cs="Segoe UI"/>
          <w:spacing w:val="-2"/>
          <w:sz w:val="22"/>
          <w:szCs w:val="22"/>
        </w:rPr>
        <w:t>mp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9"/>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 xml:space="preserve">m </w:t>
      </w:r>
      <w:r w:rsidRPr="00C16A65">
        <w:rPr>
          <w:rFonts w:ascii="Segoe UI" w:hAnsi="Segoe UI" w:cs="Segoe UI"/>
          <w:spacing w:val="-4"/>
          <w:sz w:val="22"/>
          <w:szCs w:val="22"/>
        </w:rPr>
        <w:t>"</w:t>
      </w:r>
      <w:r w:rsidRPr="00C16A65">
        <w:rPr>
          <w:rFonts w:ascii="Segoe UI" w:hAnsi="Segoe UI" w:cs="Segoe UI"/>
          <w:spacing w:val="-6"/>
          <w:sz w:val="22"/>
          <w:szCs w:val="22"/>
        </w:rPr>
        <w:t>B</w:t>
      </w:r>
      <w:r w:rsidRPr="00C16A65">
        <w:rPr>
          <w:rFonts w:ascii="Segoe UI" w:hAnsi="Segoe UI" w:cs="Segoe UI"/>
          <w:spacing w:val="7"/>
          <w:sz w:val="22"/>
          <w:szCs w:val="22"/>
        </w:rPr>
        <w:t>u</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ar</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z w:val="22"/>
          <w:szCs w:val="22"/>
        </w:rPr>
        <w:t>s</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8"/>
          <w:sz w:val="22"/>
          <w:szCs w:val="22"/>
        </w:rPr>
        <w:t>r</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8"/>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5"/>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5"/>
          <w:sz w:val="22"/>
          <w:szCs w:val="22"/>
        </w:rPr>
        <w:t>5</w:t>
      </w:r>
      <w:r w:rsidRPr="00C16A65">
        <w:rPr>
          <w:rFonts w:ascii="Segoe UI" w:hAnsi="Segoe UI" w:cs="Segoe UI"/>
          <w:spacing w:val="-2"/>
          <w:sz w:val="22"/>
          <w:szCs w:val="22"/>
        </w:rPr>
        <w:t>323</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8"/>
          <w:sz w:val="22"/>
          <w:szCs w:val="22"/>
        </w:rPr>
        <w:t>(</w:t>
      </w:r>
      <w:r w:rsidRPr="00C16A65">
        <w:rPr>
          <w:rFonts w:ascii="Segoe UI" w:hAnsi="Segoe UI" w:cs="Segoe UI"/>
          <w:sz w:val="22"/>
          <w:szCs w:val="22"/>
        </w:rPr>
        <w:t>2</w:t>
      </w:r>
      <w:r w:rsidRPr="00C16A65">
        <w:rPr>
          <w:rFonts w:ascii="Segoe UI" w:hAnsi="Segoe UI" w:cs="Segoe UI"/>
          <w:spacing w:val="-3"/>
          <w:sz w:val="22"/>
          <w:szCs w:val="22"/>
        </w:rPr>
        <w:t>)</w:t>
      </w:r>
      <w:r w:rsidRPr="00C16A65">
        <w:rPr>
          <w:rFonts w:ascii="Segoe UI" w:hAnsi="Segoe UI" w:cs="Segoe UI"/>
          <w:sz w:val="22"/>
          <w:szCs w:val="22"/>
        </w:rPr>
        <w:t>(</w:t>
      </w:r>
      <w:r w:rsidRPr="00C16A65">
        <w:rPr>
          <w:rFonts w:ascii="Segoe UI" w:hAnsi="Segoe UI" w:cs="Segoe UI"/>
          <w:spacing w:val="-6"/>
          <w:sz w:val="22"/>
          <w:szCs w:val="22"/>
        </w:rPr>
        <w:t>B</w:t>
      </w:r>
      <w:r w:rsidRPr="00C16A65">
        <w:rPr>
          <w:rFonts w:ascii="Segoe UI" w:hAnsi="Segoe UI" w:cs="Segoe UI"/>
          <w:sz w:val="22"/>
          <w:szCs w:val="22"/>
        </w:rPr>
        <w:t>)</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w:t>
      </w:r>
      <w:r w:rsidRPr="00C16A65">
        <w:rPr>
          <w:rFonts w:ascii="Segoe UI" w:hAnsi="Segoe UI" w:cs="Segoe UI"/>
          <w:spacing w:val="-2"/>
          <w:sz w:val="22"/>
          <w:szCs w:val="22"/>
        </w:rPr>
        <w:t>j</w:t>
      </w:r>
      <w:r w:rsidRPr="00C16A65">
        <w:rPr>
          <w:rFonts w:ascii="Segoe UI" w:hAnsi="Segoe UI" w:cs="Segoe UI"/>
          <w:spacing w:val="-3"/>
          <w:sz w:val="22"/>
          <w:szCs w:val="22"/>
        </w:rPr>
        <w:t>)(</w:t>
      </w:r>
      <w:r w:rsidRPr="00C16A65">
        <w:rPr>
          <w:rFonts w:ascii="Segoe UI" w:hAnsi="Segoe UI" w:cs="Segoe UI"/>
          <w:spacing w:val="-5"/>
          <w:sz w:val="22"/>
          <w:szCs w:val="22"/>
        </w:rPr>
        <w:t>2</w:t>
      </w:r>
      <w:r w:rsidRPr="00C16A65">
        <w:rPr>
          <w:rFonts w:ascii="Segoe UI" w:hAnsi="Segoe UI" w:cs="Segoe UI"/>
          <w:spacing w:val="-3"/>
          <w:sz w:val="22"/>
          <w:szCs w:val="22"/>
        </w:rPr>
        <w:t>)(D</w:t>
      </w:r>
      <w:r w:rsidRPr="00C16A65">
        <w:rPr>
          <w:rFonts w:ascii="Segoe UI" w:hAnsi="Segoe UI" w:cs="Segoe UI"/>
          <w:spacing w:val="-1"/>
          <w:sz w:val="22"/>
          <w:szCs w:val="22"/>
        </w:rPr>
        <w:t>)</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pacing w:val="-1"/>
          <w:sz w:val="22"/>
          <w:szCs w:val="22"/>
        </w:rPr>
        <w:t>l</w:t>
      </w:r>
      <w:r w:rsidRPr="00C16A65">
        <w:rPr>
          <w:rFonts w:ascii="Segoe UI" w:hAnsi="Segoe UI" w:cs="Segoe UI"/>
          <w:spacing w:val="-8"/>
          <w:sz w:val="22"/>
          <w:szCs w:val="22"/>
        </w:rPr>
        <w:t>e</w:t>
      </w:r>
      <w:r w:rsidRPr="00C16A65">
        <w:rPr>
          <w:rFonts w:ascii="Segoe UI" w:hAnsi="Segoe UI" w:cs="Segoe UI"/>
          <w:sz w:val="22"/>
          <w:szCs w:val="22"/>
        </w:rPr>
        <w:t>te</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1"/>
          <w:sz w:val="22"/>
          <w:szCs w:val="22"/>
        </w:rPr>
        <w:t>e</w:t>
      </w:r>
      <w:r w:rsidRPr="00C16A65">
        <w:rPr>
          <w:rFonts w:ascii="Segoe UI" w:hAnsi="Segoe UI" w:cs="Segoe UI"/>
          <w:w w:val="158"/>
          <w:sz w:val="22"/>
          <w:szCs w:val="22"/>
        </w:rPr>
        <w:t>:</w:t>
      </w:r>
    </w:p>
    <w:p w14:paraId="3FE96955"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w:t>
      </w:r>
      <w:r w:rsidRPr="00C16A65">
        <w:rPr>
          <w:rFonts w:ascii="Segoe UI" w:hAnsi="Segoe UI" w:cs="Segoe UI"/>
          <w:b/>
          <w:bCs/>
          <w:sz w:val="22"/>
          <w:szCs w:val="22"/>
        </w:rPr>
        <w:t>C</w:t>
      </w:r>
      <w:r w:rsidRPr="00C16A65">
        <w:rPr>
          <w:rFonts w:ascii="Segoe UI" w:hAnsi="Segoe UI" w:cs="Segoe UI"/>
          <w:b/>
          <w:bCs/>
          <w:spacing w:val="-1"/>
          <w:sz w:val="22"/>
          <w:szCs w:val="22"/>
        </w:rPr>
        <w:t>er</w:t>
      </w:r>
      <w:r w:rsidRPr="00C16A65">
        <w:rPr>
          <w:rFonts w:ascii="Segoe UI" w:hAnsi="Segoe UI" w:cs="Segoe UI"/>
          <w:b/>
          <w:bCs/>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f</w:t>
      </w:r>
      <w:r w:rsidRPr="00C16A65">
        <w:rPr>
          <w:rFonts w:ascii="Segoe UI" w:hAnsi="Segoe UI" w:cs="Segoe UI"/>
          <w:b/>
          <w:bCs/>
          <w:spacing w:val="-2"/>
          <w:sz w:val="22"/>
          <w:szCs w:val="22"/>
        </w:rPr>
        <w:t>i</w:t>
      </w:r>
      <w:r w:rsidRPr="00C16A65">
        <w:rPr>
          <w:rFonts w:ascii="Segoe UI" w:hAnsi="Segoe UI" w:cs="Segoe UI"/>
          <w:b/>
          <w:bCs/>
          <w:spacing w:val="-1"/>
          <w:sz w:val="22"/>
          <w:szCs w:val="22"/>
        </w:rPr>
        <w:t>c</w:t>
      </w:r>
      <w:r w:rsidRPr="00C16A65">
        <w:rPr>
          <w:rFonts w:ascii="Segoe UI" w:hAnsi="Segoe UI" w:cs="Segoe UI"/>
          <w:b/>
          <w:bCs/>
          <w:spacing w:val="-2"/>
          <w:sz w:val="22"/>
          <w:szCs w:val="22"/>
        </w:rPr>
        <w:t>a</w:t>
      </w:r>
      <w:r w:rsidRPr="00C16A65">
        <w:rPr>
          <w:rFonts w:ascii="Segoe UI" w:hAnsi="Segoe UI" w:cs="Segoe UI"/>
          <w:b/>
          <w:bCs/>
          <w:spacing w:val="-1"/>
          <w:sz w:val="22"/>
          <w:szCs w:val="22"/>
        </w:rPr>
        <w:t>t</w:t>
      </w:r>
      <w:r w:rsidRPr="00C16A65">
        <w:rPr>
          <w:rFonts w:ascii="Segoe UI" w:hAnsi="Segoe UI" w:cs="Segoe UI"/>
          <w:b/>
          <w:bCs/>
          <w:spacing w:val="-4"/>
          <w:sz w:val="22"/>
          <w:szCs w:val="22"/>
        </w:rPr>
        <w:t>i</w:t>
      </w:r>
      <w:r w:rsidRPr="00C16A65">
        <w:rPr>
          <w:rFonts w:ascii="Segoe UI" w:hAnsi="Segoe UI" w:cs="Segoe UI"/>
          <w:b/>
          <w:bCs/>
          <w:spacing w:val="-2"/>
          <w:sz w:val="22"/>
          <w:szCs w:val="22"/>
        </w:rPr>
        <w:t>o</w:t>
      </w:r>
      <w:r w:rsidRPr="00C16A65">
        <w:rPr>
          <w:rFonts w:ascii="Segoe UI" w:hAnsi="Segoe UI" w:cs="Segoe UI"/>
          <w:b/>
          <w:bCs/>
          <w:sz w:val="22"/>
          <w:szCs w:val="22"/>
        </w:rPr>
        <w:t>n</w:t>
      </w:r>
      <w:r w:rsidRPr="00C16A65">
        <w:rPr>
          <w:rFonts w:ascii="Segoe UI" w:hAnsi="Segoe UI" w:cs="Segoe UI"/>
          <w:b/>
          <w:bCs/>
          <w:spacing w:val="-6"/>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2"/>
          <w:sz w:val="22"/>
          <w:szCs w:val="22"/>
        </w:rPr>
        <w:t xml:space="preserve"> </w:t>
      </w:r>
      <w:r w:rsidRPr="00C16A65">
        <w:rPr>
          <w:rFonts w:ascii="Segoe UI" w:hAnsi="Segoe UI" w:cs="Segoe UI"/>
          <w:b/>
          <w:bCs/>
          <w:spacing w:val="-5"/>
          <w:sz w:val="22"/>
          <w:szCs w:val="22"/>
        </w:rPr>
        <w:t>N</w:t>
      </w:r>
      <w:r w:rsidRPr="00C16A65">
        <w:rPr>
          <w:rFonts w:ascii="Segoe UI" w:hAnsi="Segoe UI" w:cs="Segoe UI"/>
          <w:b/>
          <w:bCs/>
          <w:spacing w:val="-2"/>
          <w:sz w:val="22"/>
          <w:szCs w:val="22"/>
        </w:rPr>
        <w:t>o</w:t>
      </w:r>
      <w:r w:rsidRPr="00C16A65">
        <w:rPr>
          <w:rFonts w:ascii="Segoe UI" w:hAnsi="Segoe UI" w:cs="Segoe UI"/>
          <w:b/>
          <w:bCs/>
          <w:spacing w:val="1"/>
          <w:sz w:val="22"/>
          <w:szCs w:val="22"/>
        </w:rPr>
        <w:t>n</w:t>
      </w:r>
      <w:r w:rsidRPr="00C16A65">
        <w:rPr>
          <w:rFonts w:ascii="Segoe UI" w:hAnsi="Segoe UI" w:cs="Segoe UI"/>
          <w:b/>
          <w:bCs/>
          <w:spacing w:val="-1"/>
          <w:sz w:val="22"/>
          <w:szCs w:val="22"/>
        </w:rPr>
        <w:t>-</w:t>
      </w:r>
      <w:r w:rsidRPr="00C16A65">
        <w:rPr>
          <w:rFonts w:ascii="Segoe UI" w:hAnsi="Segoe UI" w:cs="Segoe UI"/>
          <w:b/>
          <w:bCs/>
          <w:sz w:val="22"/>
          <w:szCs w:val="22"/>
        </w:rPr>
        <w:t>Co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4"/>
          <w:sz w:val="22"/>
          <w:szCs w:val="22"/>
        </w:rPr>
        <w:t>l</w:t>
      </w:r>
      <w:r w:rsidRPr="00C16A65">
        <w:rPr>
          <w:rFonts w:ascii="Segoe UI" w:hAnsi="Segoe UI" w:cs="Segoe UI"/>
          <w:b/>
          <w:bCs/>
          <w:spacing w:val="-2"/>
          <w:sz w:val="22"/>
          <w:szCs w:val="22"/>
        </w:rPr>
        <w:t>ia</w:t>
      </w:r>
      <w:r w:rsidRPr="00C16A65">
        <w:rPr>
          <w:rFonts w:ascii="Segoe UI" w:hAnsi="Segoe UI" w:cs="Segoe UI"/>
          <w:b/>
          <w:bCs/>
          <w:spacing w:val="1"/>
          <w:sz w:val="22"/>
          <w:szCs w:val="22"/>
        </w:rPr>
        <w:t>n</w:t>
      </w:r>
      <w:r w:rsidRPr="00C16A65">
        <w:rPr>
          <w:rFonts w:ascii="Segoe UI" w:hAnsi="Segoe UI" w:cs="Segoe UI"/>
          <w:b/>
          <w:bCs/>
          <w:spacing w:val="-1"/>
          <w:sz w:val="22"/>
          <w:szCs w:val="22"/>
        </w:rPr>
        <w:t>c</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w</w:t>
      </w:r>
      <w:r w:rsidRPr="00C16A65">
        <w:rPr>
          <w:rFonts w:ascii="Segoe UI" w:hAnsi="Segoe UI" w:cs="Segoe UI"/>
          <w:b/>
          <w:bCs/>
          <w:spacing w:val="-2"/>
          <w:sz w:val="22"/>
          <w:szCs w:val="22"/>
        </w:rPr>
        <w:t>i</w:t>
      </w:r>
      <w:r w:rsidRPr="00C16A65">
        <w:rPr>
          <w:rFonts w:ascii="Segoe UI" w:hAnsi="Segoe UI" w:cs="Segoe UI"/>
          <w:b/>
          <w:bCs/>
          <w:spacing w:val="-1"/>
          <w:sz w:val="22"/>
          <w:szCs w:val="22"/>
        </w:rPr>
        <w:t>t</w:t>
      </w:r>
      <w:r w:rsidRPr="00C16A65">
        <w:rPr>
          <w:rFonts w:ascii="Segoe UI" w:hAnsi="Segoe UI" w:cs="Segoe UI"/>
          <w:b/>
          <w:bCs/>
          <w:sz w:val="22"/>
          <w:szCs w:val="22"/>
        </w:rPr>
        <w:t>h</w:t>
      </w:r>
      <w:r w:rsidRPr="00C16A65">
        <w:rPr>
          <w:rFonts w:ascii="Segoe UI" w:hAnsi="Segoe UI" w:cs="Segoe UI"/>
          <w:b/>
          <w:bCs/>
          <w:spacing w:val="-6"/>
          <w:sz w:val="22"/>
          <w:szCs w:val="22"/>
        </w:rPr>
        <w:t xml:space="preserve"> </w:t>
      </w:r>
      <w:r w:rsidRPr="00C16A65">
        <w:rPr>
          <w:rFonts w:ascii="Segoe UI" w:hAnsi="Segoe UI" w:cs="Segoe UI"/>
          <w:b/>
          <w:bCs/>
          <w:spacing w:val="-2"/>
          <w:sz w:val="22"/>
          <w:szCs w:val="22"/>
        </w:rPr>
        <w:t>4</w:t>
      </w:r>
      <w:r w:rsidRPr="00C16A65">
        <w:rPr>
          <w:rFonts w:ascii="Segoe UI" w:hAnsi="Segoe UI" w:cs="Segoe UI"/>
          <w:b/>
          <w:bCs/>
          <w:sz w:val="22"/>
          <w:szCs w:val="22"/>
        </w:rPr>
        <w:t>9</w:t>
      </w:r>
      <w:r w:rsidRPr="00C16A65">
        <w:rPr>
          <w:rFonts w:ascii="Segoe UI" w:hAnsi="Segoe UI" w:cs="Segoe UI"/>
          <w:b/>
          <w:bCs/>
          <w:spacing w:val="-5"/>
          <w:sz w:val="22"/>
          <w:szCs w:val="22"/>
        </w:rPr>
        <w:t xml:space="preserve"> U</w:t>
      </w:r>
      <w:r w:rsidRPr="00C16A65">
        <w:rPr>
          <w:rFonts w:ascii="Segoe UI" w:hAnsi="Segoe UI" w:cs="Segoe UI"/>
          <w:b/>
          <w:bCs/>
          <w:spacing w:val="-2"/>
          <w:sz w:val="22"/>
          <w:szCs w:val="22"/>
        </w:rPr>
        <w:t>.</w:t>
      </w:r>
      <w:r w:rsidRPr="00C16A65">
        <w:rPr>
          <w:rFonts w:ascii="Segoe UI" w:hAnsi="Segoe UI" w:cs="Segoe UI"/>
          <w:b/>
          <w:bCs/>
          <w:spacing w:val="1"/>
          <w:sz w:val="22"/>
          <w:szCs w:val="22"/>
        </w:rPr>
        <w:t>S</w:t>
      </w:r>
      <w:r w:rsidRPr="00C16A65">
        <w:rPr>
          <w:rFonts w:ascii="Segoe UI" w:hAnsi="Segoe UI" w:cs="Segoe UI"/>
          <w:b/>
          <w:bCs/>
          <w:spacing w:val="-2"/>
          <w:sz w:val="22"/>
          <w:szCs w:val="22"/>
        </w:rPr>
        <w:t>.</w:t>
      </w:r>
      <w:r w:rsidRPr="00C16A65">
        <w:rPr>
          <w:rFonts w:ascii="Segoe UI" w:hAnsi="Segoe UI" w:cs="Segoe UI"/>
          <w:b/>
          <w:bCs/>
          <w:spacing w:val="-5"/>
          <w:sz w:val="22"/>
          <w:szCs w:val="22"/>
        </w:rPr>
        <w:t>C</w:t>
      </w:r>
      <w:r w:rsidRPr="00C16A65">
        <w:rPr>
          <w:rFonts w:ascii="Segoe UI" w:hAnsi="Segoe UI" w:cs="Segoe UI"/>
          <w:b/>
          <w:bCs/>
          <w:sz w:val="22"/>
          <w:szCs w:val="22"/>
        </w:rPr>
        <w:t>.</w:t>
      </w:r>
      <w:r w:rsidRPr="00C16A65">
        <w:rPr>
          <w:rFonts w:ascii="Segoe UI" w:hAnsi="Segoe UI" w:cs="Segoe UI"/>
          <w:b/>
          <w:bCs/>
          <w:spacing w:val="-5"/>
          <w:sz w:val="22"/>
          <w:szCs w:val="22"/>
        </w:rPr>
        <w:t xml:space="preserve"> 5</w:t>
      </w:r>
      <w:r w:rsidRPr="00C16A65">
        <w:rPr>
          <w:rFonts w:ascii="Segoe UI" w:hAnsi="Segoe UI" w:cs="Segoe UI"/>
          <w:b/>
          <w:bCs/>
          <w:spacing w:val="-2"/>
          <w:sz w:val="22"/>
          <w:szCs w:val="22"/>
        </w:rPr>
        <w:t>323</w:t>
      </w:r>
      <w:r w:rsidRPr="00C16A65">
        <w:rPr>
          <w:rFonts w:ascii="Segoe UI" w:hAnsi="Segoe UI" w:cs="Segoe UI"/>
          <w:b/>
          <w:bCs/>
          <w:spacing w:val="-1"/>
          <w:sz w:val="22"/>
          <w:szCs w:val="22"/>
        </w:rPr>
        <w:t>(j) "</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x</w:t>
      </w:r>
      <w:r w:rsidRPr="00C16A65">
        <w:rPr>
          <w:rFonts w:ascii="Segoe UI" w:hAnsi="Segoe UI" w:cs="Segoe UI"/>
          <w:b/>
          <w:spacing w:val="-3"/>
          <w:sz w:val="22"/>
          <w:szCs w:val="22"/>
          <w:u w:color="000000"/>
        </w:rPr>
        <w:t>ce</w:t>
      </w:r>
      <w:r w:rsidRPr="00C16A65">
        <w:rPr>
          <w:rFonts w:ascii="Segoe UI" w:hAnsi="Segoe UI" w:cs="Segoe UI"/>
          <w:b/>
          <w:spacing w:val="-5"/>
          <w:sz w:val="22"/>
          <w:szCs w:val="22"/>
          <w:u w:color="000000"/>
        </w:rPr>
        <w:t>p</w:t>
      </w:r>
      <w:r w:rsidRPr="00C16A65">
        <w:rPr>
          <w:rFonts w:ascii="Segoe UI" w:hAnsi="Segoe UI" w:cs="Segoe UI"/>
          <w:b/>
          <w:spacing w:val="-2"/>
          <w:sz w:val="22"/>
          <w:szCs w:val="22"/>
          <w:u w:color="000000"/>
        </w:rPr>
        <w:t>t</w:t>
      </w:r>
      <w:r w:rsidRPr="00C16A65">
        <w:rPr>
          <w:rFonts w:ascii="Segoe UI" w:hAnsi="Segoe UI" w:cs="Segoe UI"/>
          <w:b/>
          <w:spacing w:val="-4"/>
          <w:sz w:val="22"/>
          <w:szCs w:val="22"/>
          <w:u w:color="000000"/>
        </w:rPr>
        <w:t>i</w:t>
      </w:r>
      <w:r w:rsidRPr="00C16A65">
        <w:rPr>
          <w:rFonts w:ascii="Segoe UI" w:hAnsi="Segoe UI" w:cs="Segoe UI"/>
          <w:b/>
          <w:spacing w:val="-2"/>
          <w:sz w:val="22"/>
          <w:szCs w:val="22"/>
          <w:u w:color="000000"/>
        </w:rPr>
        <w:t>on</w:t>
      </w:r>
      <w:r w:rsidRPr="00C16A65">
        <w:rPr>
          <w:rFonts w:ascii="Segoe UI" w:hAnsi="Segoe UI" w:cs="Segoe UI"/>
          <w:b/>
          <w:sz w:val="22"/>
          <w:szCs w:val="22"/>
          <w:u w:color="000000"/>
        </w:rPr>
        <w:t>s</w:t>
      </w:r>
      <w:r w:rsidRPr="00C16A65">
        <w:rPr>
          <w:rFonts w:ascii="Segoe UI" w:hAnsi="Segoe UI" w:cs="Segoe UI"/>
          <w:b/>
          <w:spacing w:val="-7"/>
          <w:sz w:val="22"/>
          <w:szCs w:val="22"/>
          <w:u w:color="000000"/>
        </w:rPr>
        <w:t xml:space="preserve"> </w:t>
      </w:r>
      <w:r w:rsidRPr="00C16A65">
        <w:rPr>
          <w:rFonts w:ascii="Segoe UI" w:hAnsi="Segoe UI" w:cs="Segoe UI"/>
          <w:b/>
          <w:spacing w:val="-2"/>
          <w:sz w:val="22"/>
          <w:szCs w:val="22"/>
          <w:u w:color="000000"/>
        </w:rPr>
        <w:t>t</w:t>
      </w:r>
      <w:r w:rsidRPr="00C16A65">
        <w:rPr>
          <w:rFonts w:ascii="Segoe UI" w:hAnsi="Segoe UI" w:cs="Segoe UI"/>
          <w:b/>
          <w:sz w:val="22"/>
          <w:szCs w:val="22"/>
          <w:u w:color="000000"/>
        </w:rPr>
        <w:t>o</w:t>
      </w:r>
      <w:r w:rsidRPr="00C16A65">
        <w:rPr>
          <w:rFonts w:ascii="Segoe UI" w:hAnsi="Segoe UI" w:cs="Segoe UI"/>
          <w:b/>
          <w:spacing w:val="-4"/>
          <w:sz w:val="22"/>
          <w:szCs w:val="22"/>
          <w:u w:color="000000"/>
        </w:rPr>
        <w:t xml:space="preserve"> "</w:t>
      </w:r>
      <w:r w:rsidRPr="00C16A65">
        <w:rPr>
          <w:rFonts w:ascii="Segoe UI" w:hAnsi="Segoe UI" w:cs="Segoe UI"/>
          <w:b/>
          <w:spacing w:val="-6"/>
          <w:sz w:val="22"/>
          <w:szCs w:val="22"/>
          <w:u w:color="000000"/>
        </w:rPr>
        <w:t>B</w:t>
      </w:r>
      <w:r w:rsidRPr="00C16A65">
        <w:rPr>
          <w:rFonts w:ascii="Segoe UI" w:hAnsi="Segoe UI" w:cs="Segoe UI"/>
          <w:b/>
          <w:spacing w:val="5"/>
          <w:sz w:val="22"/>
          <w:szCs w:val="22"/>
          <w:u w:color="000000"/>
        </w:rPr>
        <w:t>uy</w:t>
      </w:r>
      <w:r w:rsidRPr="00C16A65">
        <w:rPr>
          <w:rFonts w:ascii="Segoe UI" w:hAnsi="Segoe UI" w:cs="Segoe UI"/>
          <w:b/>
          <w:spacing w:val="-22"/>
          <w:sz w:val="22"/>
          <w:szCs w:val="22"/>
          <w:u w:color="000000"/>
        </w:rPr>
        <w:t xml:space="preserve"> </w:t>
      </w:r>
      <w:r w:rsidRPr="00C16A65">
        <w:rPr>
          <w:rFonts w:ascii="Segoe UI" w:hAnsi="Segoe UI" w:cs="Segoe UI"/>
          <w:b/>
          <w:spacing w:val="-3"/>
          <w:sz w:val="22"/>
          <w:szCs w:val="22"/>
          <w:u w:color="000000"/>
        </w:rPr>
        <w:t>A</w:t>
      </w:r>
      <w:r w:rsidRPr="00C16A65">
        <w:rPr>
          <w:rFonts w:ascii="Segoe UI" w:hAnsi="Segoe UI" w:cs="Segoe UI"/>
          <w:b/>
          <w:spacing w:val="-2"/>
          <w:sz w:val="22"/>
          <w:szCs w:val="22"/>
          <w:u w:color="000000"/>
        </w:rPr>
        <w:t>m</w:t>
      </w:r>
      <w:r w:rsidRPr="00C16A65">
        <w:rPr>
          <w:rFonts w:ascii="Segoe UI" w:hAnsi="Segoe UI" w:cs="Segoe UI"/>
          <w:b/>
          <w:spacing w:val="-3"/>
          <w:sz w:val="22"/>
          <w:szCs w:val="22"/>
          <w:u w:color="000000"/>
        </w:rPr>
        <w:t>e</w:t>
      </w:r>
      <w:r w:rsidRPr="00C16A65">
        <w:rPr>
          <w:rFonts w:ascii="Segoe UI" w:hAnsi="Segoe UI" w:cs="Segoe UI"/>
          <w:b/>
          <w:spacing w:val="2"/>
          <w:sz w:val="22"/>
          <w:szCs w:val="22"/>
          <w:u w:color="000000"/>
        </w:rPr>
        <w:t>r</w:t>
      </w:r>
      <w:r w:rsidRPr="00C16A65">
        <w:rPr>
          <w:rFonts w:ascii="Segoe UI" w:hAnsi="Segoe UI" w:cs="Segoe UI"/>
          <w:b/>
          <w:spacing w:val="-2"/>
          <w:sz w:val="22"/>
          <w:szCs w:val="22"/>
          <w:u w:color="000000"/>
        </w:rPr>
        <w:t>i</w:t>
      </w:r>
      <w:r w:rsidRPr="00C16A65">
        <w:rPr>
          <w:rFonts w:ascii="Segoe UI" w:hAnsi="Segoe UI" w:cs="Segoe UI"/>
          <w:b/>
          <w:spacing w:val="-3"/>
          <w:sz w:val="22"/>
          <w:szCs w:val="22"/>
          <w:u w:color="000000"/>
        </w:rPr>
        <w:t>ca</w:t>
      </w:r>
      <w:r w:rsidRPr="00C16A65">
        <w:rPr>
          <w:rFonts w:ascii="Segoe UI" w:hAnsi="Segoe UI" w:cs="Segoe UI"/>
          <w:b/>
          <w:sz w:val="22"/>
          <w:szCs w:val="22"/>
          <w:u w:color="000000"/>
        </w:rPr>
        <w:t>"</w:t>
      </w:r>
    </w:p>
    <w:p w14:paraId="787AC8C1" w14:textId="77777777" w:rsidR="00225BE4" w:rsidRPr="00C16A65" w:rsidRDefault="00225BE4" w:rsidP="00EB014B">
      <w:pPr>
        <w:widowControl w:val="0"/>
        <w:tabs>
          <w:tab w:val="left" w:pos="0"/>
        </w:tabs>
        <w:spacing w:after="200" w:line="276" w:lineRule="auto"/>
        <w:rPr>
          <w:rFonts w:ascii="Segoe UI" w:hAnsi="Segoe UI" w:cs="Segoe UI"/>
          <w:spacing w:val="-5"/>
          <w:sz w:val="22"/>
          <w:szCs w:val="22"/>
        </w:rPr>
      </w:pP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ca</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5"/>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on</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8"/>
          <w:sz w:val="22"/>
          <w:szCs w:val="22"/>
        </w:rPr>
        <w:t xml:space="preserve"> </w:t>
      </w:r>
      <w:r w:rsidRPr="00C16A65">
        <w:rPr>
          <w:rFonts w:ascii="Segoe UI" w:hAnsi="Segoe UI" w:cs="Segoe UI"/>
          <w:spacing w:val="-2"/>
          <w:sz w:val="22"/>
          <w:szCs w:val="22"/>
        </w:rPr>
        <w:t>h</w:t>
      </w:r>
      <w:r w:rsidRPr="00C16A65">
        <w:rPr>
          <w:rFonts w:ascii="Segoe UI" w:hAnsi="Segoe UI" w:cs="Segoe UI"/>
          <w:spacing w:val="-1"/>
          <w:sz w:val="22"/>
          <w:szCs w:val="22"/>
        </w:rPr>
        <w:t>e</w:t>
      </w:r>
      <w:r w:rsidRPr="00C16A65">
        <w:rPr>
          <w:rFonts w:ascii="Segoe UI" w:hAnsi="Segoe UI" w:cs="Segoe UI"/>
          <w:spacing w:val="-3"/>
          <w:sz w:val="22"/>
          <w:szCs w:val="22"/>
        </w:rPr>
        <w:t>a</w:t>
      </w:r>
      <w:r w:rsidRPr="00C16A65">
        <w:rPr>
          <w:rFonts w:ascii="Segoe UI" w:hAnsi="Segoe UI" w:cs="Segoe UI"/>
          <w:spacing w:val="-2"/>
          <w:sz w:val="22"/>
          <w:szCs w:val="22"/>
        </w:rPr>
        <w:t>dqu</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1"/>
          <w:sz w:val="22"/>
          <w:szCs w:val="22"/>
        </w:rPr>
        <w:t>r</w:t>
      </w:r>
      <w:r w:rsidRPr="00C16A65">
        <w:rPr>
          <w:rFonts w:ascii="Segoe UI" w:hAnsi="Segoe UI" w:cs="Segoe UI"/>
          <w:sz w:val="22"/>
          <w:szCs w:val="22"/>
        </w:rPr>
        <w:t>s</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3"/>
          <w:sz w:val="22"/>
          <w:szCs w:val="22"/>
        </w:rPr>
        <w:t>Tra</w:t>
      </w:r>
      <w:r w:rsidRPr="00C16A65">
        <w:rPr>
          <w:rFonts w:ascii="Segoe UI" w:hAnsi="Segoe UI" w:cs="Segoe UI"/>
          <w:spacing w:val="-2"/>
          <w:sz w:val="22"/>
          <w:szCs w:val="22"/>
        </w:rPr>
        <w:t>nsi</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z w:val="22"/>
          <w:szCs w:val="22"/>
        </w:rPr>
        <w:t>A</w:t>
      </w:r>
      <w:r w:rsidRPr="00C16A65">
        <w:rPr>
          <w:rFonts w:ascii="Segoe UI" w:hAnsi="Segoe UI" w:cs="Segoe UI"/>
          <w:spacing w:val="-5"/>
          <w:sz w:val="22"/>
          <w:szCs w:val="22"/>
        </w:rPr>
        <w:t>d</w:t>
      </w:r>
      <w:r w:rsidRPr="00C16A65">
        <w:rPr>
          <w:rFonts w:ascii="Segoe UI" w:hAnsi="Segoe UI" w:cs="Segoe UI"/>
          <w:spacing w:val="-2"/>
          <w:sz w:val="22"/>
          <w:szCs w:val="22"/>
        </w:rPr>
        <w:t>mi</w:t>
      </w:r>
      <w:r w:rsidRPr="00C16A65">
        <w:rPr>
          <w:rFonts w:ascii="Segoe UI" w:hAnsi="Segoe UI" w:cs="Segoe UI"/>
          <w:spacing w:val="-5"/>
          <w:sz w:val="22"/>
          <w:szCs w:val="22"/>
        </w:rPr>
        <w:t>n</w:t>
      </w:r>
      <w:r w:rsidRPr="00C16A65">
        <w:rPr>
          <w:rFonts w:ascii="Segoe UI" w:hAnsi="Segoe UI" w:cs="Segoe UI"/>
          <w:spacing w:val="-2"/>
          <w:sz w:val="22"/>
          <w:szCs w:val="22"/>
        </w:rPr>
        <w:t>ist</w:t>
      </w:r>
      <w:r w:rsidRPr="00C16A65">
        <w:rPr>
          <w:rFonts w:ascii="Segoe UI" w:hAnsi="Segoe UI" w:cs="Segoe UI"/>
          <w:spacing w:val="-3"/>
          <w:sz w:val="22"/>
          <w:szCs w:val="22"/>
        </w:rPr>
        <w:t>r</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upo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4"/>
          <w:sz w:val="22"/>
          <w:szCs w:val="22"/>
        </w:rPr>
        <w:t>s</w:t>
      </w:r>
      <w:r w:rsidRPr="00C16A65">
        <w:rPr>
          <w:rFonts w:ascii="Segoe UI" w:hAnsi="Segoe UI" w:cs="Segoe UI"/>
          <w:sz w:val="22"/>
          <w:szCs w:val="22"/>
        </w:rPr>
        <w:t>t</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1"/>
          <w:sz w:val="22"/>
          <w:szCs w:val="22"/>
        </w:rPr>
        <w:t>c</w:t>
      </w:r>
      <w:r w:rsidRPr="00C16A65">
        <w:rPr>
          <w:rFonts w:ascii="Segoe UI" w:hAnsi="Segoe UI" w:cs="Segoe UI"/>
          <w:spacing w:val="-2"/>
          <w:sz w:val="22"/>
          <w:szCs w:val="22"/>
        </w:rPr>
        <w:t>ons</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De</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Tra</w:t>
      </w:r>
      <w:r w:rsidRPr="00C16A65">
        <w:rPr>
          <w:rFonts w:ascii="Segoe UI" w:hAnsi="Segoe UI" w:cs="Segoe UI"/>
          <w:sz w:val="22"/>
          <w:szCs w:val="22"/>
        </w:rPr>
        <w:t>n</w:t>
      </w:r>
      <w:r w:rsidRPr="00C16A65">
        <w:rPr>
          <w:rFonts w:ascii="Segoe UI" w:hAnsi="Segoe UI" w:cs="Segoe UI"/>
          <w:spacing w:val="-2"/>
          <w:sz w:val="22"/>
          <w:szCs w:val="22"/>
        </w:rPr>
        <w:t>spo</w:t>
      </w:r>
      <w:r w:rsidRPr="00C16A65">
        <w:rPr>
          <w:rFonts w:ascii="Segoe UI" w:hAnsi="Segoe UI" w:cs="Segoe UI"/>
          <w:spacing w:val="-3"/>
          <w:sz w:val="22"/>
          <w:szCs w:val="22"/>
        </w:rPr>
        <w:t>r</w:t>
      </w:r>
      <w:r w:rsidRPr="00C16A65">
        <w:rPr>
          <w:rFonts w:ascii="Segoe UI" w:hAnsi="Segoe UI" w:cs="Segoe UI"/>
          <w:spacing w:val="-2"/>
          <w:sz w:val="22"/>
          <w:szCs w:val="22"/>
        </w:rPr>
        <w:t>t</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z w:val="22"/>
          <w:szCs w:val="22"/>
        </w:rPr>
        <w:t xml:space="preserve">. </w:t>
      </w:r>
      <w:r w:rsidRPr="00C16A65">
        <w:rPr>
          <w:rFonts w:ascii="Segoe UI" w:hAnsi="Segoe UI" w:cs="Segoe UI"/>
          <w:spacing w:val="53"/>
          <w:sz w:val="22"/>
          <w:szCs w:val="22"/>
        </w:rPr>
        <w:t xml:space="preserve"> </w:t>
      </w:r>
      <w:r w:rsidRPr="00C16A65">
        <w:rPr>
          <w:rFonts w:ascii="Segoe UI" w:hAnsi="Segoe UI" w:cs="Segoe UI"/>
          <w:spacing w:val="-3"/>
          <w:sz w:val="22"/>
          <w:szCs w:val="22"/>
        </w:rPr>
        <w:t>Ve</w:t>
      </w:r>
      <w:r w:rsidRPr="00C16A65">
        <w:rPr>
          <w:rFonts w:ascii="Segoe UI" w:hAnsi="Segoe UI" w:cs="Segoe UI"/>
          <w:spacing w:val="-2"/>
          <w:sz w:val="22"/>
          <w:szCs w:val="22"/>
        </w:rPr>
        <w:t>h</w:t>
      </w:r>
      <w:r w:rsidRPr="00C16A65">
        <w:rPr>
          <w:rFonts w:ascii="Segoe UI" w:hAnsi="Segoe UI" w:cs="Segoe UI"/>
          <w:spacing w:val="-1"/>
          <w:sz w:val="22"/>
          <w:szCs w:val="22"/>
        </w:rPr>
        <w:t>i</w:t>
      </w:r>
      <w:r w:rsidRPr="00C16A65">
        <w:rPr>
          <w:rFonts w:ascii="Segoe UI" w:hAnsi="Segoe UI" w:cs="Segoe UI"/>
          <w:spacing w:val="-3"/>
          <w:sz w:val="22"/>
          <w:szCs w:val="22"/>
        </w:rPr>
        <w:t>c</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e</w:t>
      </w:r>
      <w:r w:rsidRPr="00C16A65">
        <w:rPr>
          <w:rFonts w:ascii="Segoe UI" w:hAnsi="Segoe UI" w:cs="Segoe UI"/>
          <w:spacing w:val="-2"/>
          <w:sz w:val="22"/>
          <w:szCs w:val="22"/>
        </w:rPr>
        <w:t>qui</w:t>
      </w:r>
      <w:r w:rsidRPr="00C16A65">
        <w:rPr>
          <w:rFonts w:ascii="Segoe UI" w:hAnsi="Segoe UI" w:cs="Segoe UI"/>
          <w:spacing w:val="-5"/>
          <w:sz w:val="22"/>
          <w:szCs w:val="22"/>
        </w:rPr>
        <w:t>p</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d</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n</w:t>
      </w:r>
      <w:r w:rsidRPr="00C16A65">
        <w:rPr>
          <w:rFonts w:ascii="Segoe UI" w:hAnsi="Segoe UI" w:cs="Segoe UI"/>
          <w:sz w:val="22"/>
          <w:szCs w:val="22"/>
        </w:rPr>
        <w:t>ot</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omp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10"/>
          <w:sz w:val="22"/>
          <w:szCs w:val="22"/>
        </w:rPr>
        <w:t xml:space="preserve"> </w:t>
      </w:r>
      <w:r w:rsidRPr="00C16A65">
        <w:rPr>
          <w:rFonts w:ascii="Segoe UI" w:hAnsi="Segoe UI" w:cs="Segoe UI"/>
          <w:spacing w:val="-4"/>
          <w:sz w:val="22"/>
          <w:szCs w:val="22"/>
        </w:rPr>
        <w:t>"</w:t>
      </w:r>
      <w:r w:rsidRPr="00C16A65">
        <w:rPr>
          <w:rFonts w:ascii="Segoe UI" w:hAnsi="Segoe UI" w:cs="Segoe UI"/>
          <w:spacing w:val="-6"/>
          <w:sz w:val="22"/>
          <w:szCs w:val="22"/>
        </w:rPr>
        <w:t>B</w:t>
      </w:r>
      <w:r w:rsidRPr="00C16A65">
        <w:rPr>
          <w:rFonts w:ascii="Segoe UI" w:hAnsi="Segoe UI" w:cs="Segoe UI"/>
          <w:spacing w:val="5"/>
          <w:sz w:val="22"/>
          <w:szCs w:val="22"/>
        </w:rPr>
        <w:t>u</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er</w:t>
      </w:r>
      <w:r w:rsidRPr="00C16A65">
        <w:rPr>
          <w:rFonts w:ascii="Segoe UI" w:hAnsi="Segoe UI" w:cs="Segoe UI"/>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3"/>
          <w:sz w:val="22"/>
          <w:szCs w:val="22"/>
        </w:rPr>
        <w:t>ca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on</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2"/>
          <w:sz w:val="22"/>
          <w:szCs w:val="22"/>
        </w:rPr>
        <w:t xml:space="preserve"> 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pu</w:t>
      </w:r>
      <w:r w:rsidRPr="00C16A65">
        <w:rPr>
          <w:rFonts w:ascii="Segoe UI" w:hAnsi="Segoe UI" w:cs="Segoe UI"/>
          <w:spacing w:val="-3"/>
          <w:sz w:val="22"/>
          <w:szCs w:val="22"/>
        </w:rPr>
        <w:t>rc</w:t>
      </w:r>
      <w:r w:rsidRPr="00C16A65">
        <w:rPr>
          <w:rFonts w:ascii="Segoe UI" w:hAnsi="Segoe UI" w:cs="Segoe UI"/>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z w:val="22"/>
          <w:szCs w:val="22"/>
        </w:rPr>
        <w:t>a</w:t>
      </w:r>
      <w:r w:rsidRPr="00C16A65">
        <w:rPr>
          <w:rFonts w:ascii="Segoe UI" w:hAnsi="Segoe UI" w:cs="Segoe UI"/>
          <w:spacing w:val="9"/>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T</w:t>
      </w:r>
      <w:r w:rsidRPr="00C16A65">
        <w:rPr>
          <w:rFonts w:ascii="Segoe UI" w:hAnsi="Segoe UI" w:cs="Segoe UI"/>
          <w:sz w:val="22"/>
          <w:szCs w:val="22"/>
        </w:rPr>
        <w:t xml:space="preserve">A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pacing w:val="3"/>
          <w:sz w:val="22"/>
          <w:szCs w:val="22"/>
        </w:rPr>
        <w:t>x</w:t>
      </w:r>
      <w:r w:rsidRPr="00C16A65">
        <w:rPr>
          <w:rFonts w:ascii="Segoe UI" w:hAnsi="Segoe UI" w:cs="Segoe UI"/>
          <w:spacing w:val="-3"/>
          <w:sz w:val="22"/>
          <w:szCs w:val="22"/>
        </w:rPr>
        <w:t>ce</w:t>
      </w:r>
      <w:r w:rsidRPr="00C16A65">
        <w:rPr>
          <w:rFonts w:ascii="Segoe UI" w:hAnsi="Segoe UI" w:cs="Segoe UI"/>
          <w:spacing w:val="-2"/>
          <w:sz w:val="22"/>
          <w:szCs w:val="22"/>
        </w:rPr>
        <w:t>p</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  A</w:t>
      </w:r>
      <w:r w:rsidRPr="00C16A65">
        <w:rPr>
          <w:rFonts w:ascii="Segoe UI" w:hAnsi="Segoe UI" w:cs="Segoe UI"/>
          <w:spacing w:val="2"/>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ndo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s n</w:t>
      </w:r>
      <w:r w:rsidRPr="00C16A65">
        <w:rPr>
          <w:rFonts w:ascii="Segoe UI" w:hAnsi="Segoe UI" w:cs="Segoe UI"/>
          <w:spacing w:val="-2"/>
          <w:sz w:val="22"/>
          <w:szCs w:val="22"/>
        </w:rPr>
        <w:t>on</w:t>
      </w:r>
      <w:r w:rsidRPr="00C16A65">
        <w:rPr>
          <w:rFonts w:ascii="Segoe UI" w:hAnsi="Segoe UI" w:cs="Segoe UI"/>
          <w:spacing w:val="-3"/>
          <w:sz w:val="22"/>
          <w:szCs w:val="22"/>
        </w:rPr>
        <w:t>c</w:t>
      </w:r>
      <w:r w:rsidRPr="00C16A65">
        <w:rPr>
          <w:rFonts w:ascii="Segoe UI" w:hAnsi="Segoe UI" w:cs="Segoe UI"/>
          <w:spacing w:val="-2"/>
          <w:sz w:val="22"/>
          <w:szCs w:val="22"/>
        </w:rPr>
        <w:t>om</w:t>
      </w:r>
      <w:r w:rsidRPr="00C16A65">
        <w:rPr>
          <w:rFonts w:ascii="Segoe UI" w:hAnsi="Segoe UI" w:cs="Segoe UI"/>
          <w:spacing w:val="-5"/>
          <w:sz w:val="22"/>
          <w:szCs w:val="22"/>
        </w:rPr>
        <w:t>p</w:t>
      </w:r>
      <w:r w:rsidRPr="00C16A65">
        <w:rPr>
          <w:rFonts w:ascii="Segoe UI" w:hAnsi="Segoe UI" w:cs="Segoe UI"/>
          <w:spacing w:val="-2"/>
          <w:sz w:val="22"/>
          <w:szCs w:val="22"/>
        </w:rPr>
        <w:t>li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sub</w:t>
      </w:r>
      <w:r w:rsidRPr="00C16A65">
        <w:rPr>
          <w:rFonts w:ascii="Segoe UI" w:hAnsi="Segoe UI" w:cs="Segoe UI"/>
          <w:spacing w:val="-4"/>
          <w:sz w:val="22"/>
          <w:szCs w:val="22"/>
        </w:rPr>
        <w:t>m</w:t>
      </w:r>
      <w:r w:rsidRPr="00C16A65">
        <w:rPr>
          <w:rFonts w:ascii="Segoe UI" w:hAnsi="Segoe UI" w:cs="Segoe UI"/>
          <w:spacing w:val="-2"/>
          <w:sz w:val="22"/>
          <w:szCs w:val="22"/>
        </w:rPr>
        <w:t>it</w:t>
      </w:r>
      <w:r w:rsidRPr="00C16A65">
        <w:rPr>
          <w:rFonts w:ascii="Segoe UI" w:hAnsi="Segoe UI" w:cs="Segoe UI"/>
          <w:sz w:val="22"/>
          <w:szCs w:val="22"/>
        </w:rPr>
        <w:t xml:space="preserve">s a </w:t>
      </w:r>
      <w:r w:rsidRPr="00C16A65">
        <w:rPr>
          <w:rFonts w:ascii="Segoe UI" w:hAnsi="Segoe UI" w:cs="Segoe UI"/>
          <w:spacing w:val="-2"/>
          <w:sz w:val="22"/>
          <w:szCs w:val="22"/>
        </w:rPr>
        <w:t>C</w:t>
      </w:r>
      <w:r w:rsidRPr="00C16A65">
        <w:rPr>
          <w:rFonts w:ascii="Segoe UI" w:hAnsi="Segoe UI" w:cs="Segoe UI"/>
          <w:spacing w:val="-3"/>
          <w:sz w:val="22"/>
          <w:szCs w:val="22"/>
        </w:rPr>
        <w:t>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3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30"/>
          <w:sz w:val="22"/>
          <w:szCs w:val="22"/>
        </w:rPr>
        <w:t xml:space="preserve"> </w:t>
      </w:r>
      <w:r w:rsidRPr="00C16A65">
        <w:rPr>
          <w:rFonts w:ascii="Segoe UI" w:hAnsi="Segoe UI" w:cs="Segoe UI"/>
          <w:spacing w:val="-3"/>
          <w:sz w:val="22"/>
          <w:szCs w:val="22"/>
        </w:rPr>
        <w:t>N</w:t>
      </w:r>
      <w:r w:rsidRPr="00C16A65">
        <w:rPr>
          <w:rFonts w:ascii="Segoe UI" w:hAnsi="Segoe UI" w:cs="Segoe UI"/>
          <w:spacing w:val="-2"/>
          <w:sz w:val="22"/>
          <w:szCs w:val="22"/>
        </w:rPr>
        <w:t>o</w:t>
      </w:r>
      <w:r w:rsidRPr="00C16A65">
        <w:rPr>
          <w:rFonts w:ascii="Segoe UI" w:hAnsi="Segoe UI" w:cs="Segoe UI"/>
          <w:spacing w:val="2"/>
          <w:sz w:val="22"/>
          <w:szCs w:val="22"/>
        </w:rPr>
        <w:t>n</w:t>
      </w:r>
      <w:r w:rsidRPr="00C16A65">
        <w:rPr>
          <w:rFonts w:ascii="Segoe UI" w:hAnsi="Segoe UI" w:cs="Segoe UI"/>
          <w:spacing w:val="-8"/>
          <w:sz w:val="22"/>
          <w:szCs w:val="22"/>
        </w:rPr>
        <w:t>-</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mp</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32"/>
          <w:sz w:val="22"/>
          <w:szCs w:val="22"/>
        </w:rPr>
        <w:t xml:space="preserve"> </w:t>
      </w:r>
      <w:r w:rsidRPr="00C16A65">
        <w:rPr>
          <w:rFonts w:ascii="Segoe UI" w:hAnsi="Segoe UI" w:cs="Segoe UI"/>
          <w:spacing w:val="-2"/>
          <w:sz w:val="22"/>
          <w:szCs w:val="22"/>
        </w:rPr>
        <w:t>n</w:t>
      </w:r>
      <w:r w:rsidRPr="00C16A65">
        <w:rPr>
          <w:rFonts w:ascii="Segoe UI" w:hAnsi="Segoe UI" w:cs="Segoe UI"/>
          <w:spacing w:val="-1"/>
          <w:sz w:val="22"/>
          <w:szCs w:val="22"/>
        </w:rPr>
        <w:t>e</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3"/>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b</w:t>
      </w:r>
      <w:r w:rsidRPr="00C16A65">
        <w:rPr>
          <w:rFonts w:ascii="Segoe UI" w:hAnsi="Segoe UI" w:cs="Segoe UI"/>
          <w:sz w:val="22"/>
          <w:szCs w:val="22"/>
        </w:rPr>
        <w:t>le</w:t>
      </w:r>
      <w:r w:rsidRPr="00C16A65">
        <w:rPr>
          <w:rFonts w:ascii="Segoe UI" w:hAnsi="Segoe UI" w:cs="Segoe UI"/>
          <w:spacing w:val="30"/>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2"/>
          <w:sz w:val="22"/>
          <w:szCs w:val="22"/>
        </w:rPr>
        <w:t>j</w:t>
      </w:r>
      <w:r w:rsidRPr="00C16A65">
        <w:rPr>
          <w:rFonts w:ascii="Segoe UI" w:hAnsi="Segoe UI" w:cs="Segoe UI"/>
          <w:spacing w:val="-5"/>
          <w:sz w:val="22"/>
          <w:szCs w:val="22"/>
        </w:rPr>
        <w:t>u</w:t>
      </w:r>
      <w:r w:rsidRPr="00C16A65">
        <w:rPr>
          <w:rFonts w:ascii="Segoe UI" w:hAnsi="Segoe UI" w:cs="Segoe UI"/>
          <w:spacing w:val="-2"/>
          <w:sz w:val="22"/>
          <w:szCs w:val="22"/>
        </w:rPr>
        <w:t>s</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2"/>
          <w:sz w:val="22"/>
          <w:szCs w:val="22"/>
        </w:rPr>
        <w:t>f</w:t>
      </w:r>
      <w:r w:rsidRPr="00C16A65">
        <w:rPr>
          <w:rFonts w:ascii="Segoe UI" w:hAnsi="Segoe UI" w:cs="Segoe UI"/>
          <w:sz w:val="22"/>
          <w:szCs w:val="22"/>
        </w:rPr>
        <w:t>y</w:t>
      </w:r>
      <w:r w:rsidRPr="00C16A65">
        <w:rPr>
          <w:rFonts w:ascii="Segoe UI" w:hAnsi="Segoe UI" w:cs="Segoe UI"/>
          <w:spacing w:val="22"/>
          <w:sz w:val="22"/>
          <w:szCs w:val="22"/>
        </w:rPr>
        <w:t xml:space="preserve"> </w:t>
      </w:r>
      <w:r w:rsidRPr="00C16A65">
        <w:rPr>
          <w:rFonts w:ascii="Segoe UI" w:hAnsi="Segoe UI" w:cs="Segoe UI"/>
          <w:sz w:val="22"/>
          <w:szCs w:val="22"/>
        </w:rPr>
        <w:t>a</w:t>
      </w:r>
      <w:r w:rsidRPr="00C16A65">
        <w:rPr>
          <w:rFonts w:ascii="Segoe UI" w:hAnsi="Segoe UI" w:cs="Segoe UI"/>
          <w:spacing w:val="33"/>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t</w:t>
      </w:r>
      <w:r w:rsidRPr="00C16A65">
        <w:rPr>
          <w:rFonts w:ascii="Segoe UI" w:hAnsi="Segoe UI" w:cs="Segoe UI"/>
          <w:spacing w:val="32"/>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3"/>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 xml:space="preserve">n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pacing w:val="-2"/>
          <w:sz w:val="22"/>
          <w:szCs w:val="22"/>
        </w:rPr>
        <w:t>tio</w:t>
      </w:r>
      <w:r w:rsidRPr="00C16A65">
        <w:rPr>
          <w:rFonts w:ascii="Segoe UI" w:hAnsi="Segoe UI" w:cs="Segoe UI"/>
          <w:spacing w:val="-5"/>
          <w:sz w:val="22"/>
          <w:szCs w:val="22"/>
        </w:rPr>
        <w:t>n</w:t>
      </w:r>
    </w:p>
    <w:tbl>
      <w:tblPr>
        <w:tblStyle w:val="TableGrid1"/>
        <w:tblpPr w:leftFromText="180" w:rightFromText="180" w:vertAnchor="text" w:horzAnchor="margin" w:tblpY="82"/>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75"/>
        <w:gridCol w:w="85"/>
        <w:gridCol w:w="185"/>
        <w:gridCol w:w="3685"/>
      </w:tblGrid>
      <w:tr w:rsidR="00725CED" w:rsidRPr="00C16A65" w14:paraId="29C1297A" w14:textId="77777777" w:rsidTr="00323B30">
        <w:trPr>
          <w:trHeight w:hRule="exact" w:val="1347"/>
        </w:trPr>
        <w:tc>
          <w:tcPr>
            <w:tcW w:w="9805" w:type="dxa"/>
            <w:gridSpan w:val="5"/>
          </w:tcPr>
          <w:p w14:paraId="19747D04" w14:textId="77777777" w:rsidR="00725CED" w:rsidRPr="00725CED" w:rsidRDefault="00725CED" w:rsidP="00725CED">
            <w:pPr>
              <w:widowControl w:val="0"/>
              <w:tabs>
                <w:tab w:val="left" w:pos="0"/>
              </w:tabs>
              <w:spacing w:after="200" w:line="276" w:lineRule="auto"/>
              <w:rPr>
                <w:rFonts w:ascii="Segoe UI" w:hAnsi="Segoe UI" w:cs="Segoe UI"/>
              </w:rPr>
            </w:pPr>
            <w:r w:rsidRPr="00725CED">
              <w:rPr>
                <w:rFonts w:ascii="Segoe UI" w:hAnsi="Segoe UI" w:cs="Segoe UI"/>
                <w:b/>
                <w:bCs/>
              </w:rPr>
              <w:t>CERTIFICATE OF COMPLIANCE WITH BUY AMERICA ROLLING STOCK REQUIREMENTS</w:t>
            </w:r>
          </w:p>
          <w:p w14:paraId="24ECC152" w14:textId="77777777" w:rsidR="00725CED" w:rsidRPr="00C16A65" w:rsidRDefault="00725CED" w:rsidP="00725CED">
            <w:pPr>
              <w:widowControl w:val="0"/>
              <w:tabs>
                <w:tab w:val="left" w:pos="0"/>
              </w:tabs>
              <w:spacing w:after="200" w:line="276" w:lineRule="auto"/>
              <w:rPr>
                <w:rFonts w:ascii="Segoe UI" w:hAnsi="Segoe UI" w:cs="Segoe UI"/>
              </w:rPr>
            </w:pPr>
            <w:r w:rsidRPr="00725CED">
              <w:rPr>
                <w:rFonts w:ascii="Segoe UI" w:hAnsi="Segoe UI" w:cs="Segoe UI"/>
              </w:rPr>
              <w:t>The bidder hereby certifies that it will comply with the requirements of Section 49 U.S.C. Section 5323(j)(2)(C), and the applicable regulations of 49 C.F.R. § 661.11:</w:t>
            </w:r>
          </w:p>
        </w:tc>
      </w:tr>
      <w:tr w:rsidR="00725CED" w:rsidRPr="00C16A65" w14:paraId="0D685813" w14:textId="77777777" w:rsidTr="00780446">
        <w:trPr>
          <w:trHeight w:hRule="exact" w:val="432"/>
        </w:trPr>
        <w:tc>
          <w:tcPr>
            <w:tcW w:w="9805" w:type="dxa"/>
            <w:gridSpan w:val="5"/>
            <w:shd w:val="clear" w:color="auto" w:fill="FBE4D5" w:themeFill="accent2" w:themeFillTint="33"/>
          </w:tcPr>
          <w:p w14:paraId="7260FA1E"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7496E41E" w14:textId="77777777" w:rsidTr="00323B30">
        <w:trPr>
          <w:trHeight w:hRule="exact" w:val="432"/>
        </w:trPr>
        <w:tc>
          <w:tcPr>
            <w:tcW w:w="9805" w:type="dxa"/>
            <w:gridSpan w:val="5"/>
          </w:tcPr>
          <w:p w14:paraId="77077816"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Company’s Name</w:t>
            </w:r>
          </w:p>
        </w:tc>
      </w:tr>
      <w:tr w:rsidR="00725CED" w:rsidRPr="00C16A65" w14:paraId="42D2EC72" w14:textId="77777777" w:rsidTr="00780446">
        <w:trPr>
          <w:trHeight w:hRule="exact" w:val="432"/>
        </w:trPr>
        <w:tc>
          <w:tcPr>
            <w:tcW w:w="5850" w:type="dxa"/>
            <w:gridSpan w:val="2"/>
            <w:shd w:val="clear" w:color="auto" w:fill="FBE4D5" w:themeFill="accent2" w:themeFillTint="33"/>
          </w:tcPr>
          <w:p w14:paraId="5BBA441D" w14:textId="77777777" w:rsidR="00725CED" w:rsidRPr="00C16A65" w:rsidRDefault="00725CED" w:rsidP="00725CED">
            <w:pPr>
              <w:widowControl w:val="0"/>
              <w:tabs>
                <w:tab w:val="left" w:pos="0"/>
              </w:tabs>
              <w:spacing w:after="200" w:line="276" w:lineRule="auto"/>
              <w:rPr>
                <w:rFonts w:ascii="Segoe UI" w:hAnsi="Segoe UI" w:cs="Segoe UI"/>
              </w:rPr>
            </w:pPr>
          </w:p>
        </w:tc>
        <w:tc>
          <w:tcPr>
            <w:tcW w:w="270" w:type="dxa"/>
            <w:gridSpan w:val="2"/>
          </w:tcPr>
          <w:p w14:paraId="13D3F80F" w14:textId="77777777" w:rsidR="00725CED" w:rsidRPr="00C16A65" w:rsidRDefault="00725CED" w:rsidP="00725CED">
            <w:pPr>
              <w:widowControl w:val="0"/>
              <w:tabs>
                <w:tab w:val="left" w:pos="0"/>
              </w:tabs>
              <w:spacing w:after="200" w:line="276" w:lineRule="auto"/>
              <w:rPr>
                <w:rFonts w:ascii="Segoe UI" w:hAnsi="Segoe UI" w:cs="Segoe UI"/>
              </w:rPr>
            </w:pPr>
          </w:p>
        </w:tc>
        <w:tc>
          <w:tcPr>
            <w:tcW w:w="3685" w:type="dxa"/>
            <w:shd w:val="clear" w:color="auto" w:fill="FBE4D5" w:themeFill="accent2" w:themeFillTint="33"/>
          </w:tcPr>
          <w:p w14:paraId="45E02407"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6DB3AC12" w14:textId="77777777" w:rsidTr="00323B30">
        <w:trPr>
          <w:trHeight w:hRule="exact" w:val="432"/>
        </w:trPr>
        <w:tc>
          <w:tcPr>
            <w:tcW w:w="5575" w:type="dxa"/>
          </w:tcPr>
          <w:p w14:paraId="30C5AB54"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Individual’s Name</w:t>
            </w:r>
          </w:p>
        </w:tc>
        <w:tc>
          <w:tcPr>
            <w:tcW w:w="360" w:type="dxa"/>
            <w:gridSpan w:val="2"/>
          </w:tcPr>
          <w:p w14:paraId="2A4A8E28"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tcPr>
          <w:p w14:paraId="093C69CE"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Title</w:t>
            </w:r>
          </w:p>
        </w:tc>
      </w:tr>
      <w:tr w:rsidR="00725CED" w:rsidRPr="00C16A65" w14:paraId="2E8FF5AA" w14:textId="77777777" w:rsidTr="00780446">
        <w:trPr>
          <w:trHeight w:hRule="exact" w:val="432"/>
        </w:trPr>
        <w:tc>
          <w:tcPr>
            <w:tcW w:w="5575" w:type="dxa"/>
            <w:shd w:val="clear" w:color="auto" w:fill="FBE4D5" w:themeFill="accent2" w:themeFillTint="33"/>
          </w:tcPr>
          <w:p w14:paraId="20DD1D23" w14:textId="77777777" w:rsidR="00725CED" w:rsidRPr="00C16A65" w:rsidRDefault="00725CED" w:rsidP="00725CED">
            <w:pPr>
              <w:widowControl w:val="0"/>
              <w:tabs>
                <w:tab w:val="left" w:pos="0"/>
              </w:tabs>
              <w:spacing w:after="200" w:line="276" w:lineRule="auto"/>
              <w:rPr>
                <w:rFonts w:ascii="Segoe UI" w:hAnsi="Segoe UI" w:cs="Segoe UI"/>
              </w:rPr>
            </w:pPr>
          </w:p>
        </w:tc>
        <w:tc>
          <w:tcPr>
            <w:tcW w:w="360" w:type="dxa"/>
            <w:gridSpan w:val="2"/>
          </w:tcPr>
          <w:p w14:paraId="5DB37F16"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shd w:val="clear" w:color="auto" w:fill="FBE4D5" w:themeFill="accent2" w:themeFillTint="33"/>
          </w:tcPr>
          <w:p w14:paraId="4A1F51BF" w14:textId="77777777" w:rsidR="00725CED" w:rsidRPr="00C16A65" w:rsidRDefault="00725CED" w:rsidP="00725CED">
            <w:pPr>
              <w:widowControl w:val="0"/>
              <w:tabs>
                <w:tab w:val="left" w:pos="0"/>
              </w:tabs>
              <w:spacing w:after="200" w:line="276" w:lineRule="auto"/>
              <w:rPr>
                <w:rFonts w:ascii="Segoe UI" w:hAnsi="Segoe UI" w:cs="Segoe UI"/>
              </w:rPr>
            </w:pPr>
          </w:p>
        </w:tc>
      </w:tr>
      <w:tr w:rsidR="00725CED" w:rsidRPr="00C16A65" w14:paraId="331DE810" w14:textId="77777777" w:rsidTr="0060697D">
        <w:trPr>
          <w:trHeight w:val="366"/>
        </w:trPr>
        <w:tc>
          <w:tcPr>
            <w:tcW w:w="5575" w:type="dxa"/>
          </w:tcPr>
          <w:p w14:paraId="63D03619"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Authorized Signature</w:t>
            </w:r>
          </w:p>
        </w:tc>
        <w:tc>
          <w:tcPr>
            <w:tcW w:w="360" w:type="dxa"/>
            <w:gridSpan w:val="2"/>
          </w:tcPr>
          <w:p w14:paraId="45B857E4" w14:textId="77777777" w:rsidR="00725CED" w:rsidRPr="00C16A65" w:rsidRDefault="00725CED" w:rsidP="00725CED">
            <w:pPr>
              <w:widowControl w:val="0"/>
              <w:tabs>
                <w:tab w:val="left" w:pos="0"/>
              </w:tabs>
              <w:spacing w:after="200" w:line="276" w:lineRule="auto"/>
              <w:rPr>
                <w:rFonts w:ascii="Segoe UI" w:hAnsi="Segoe UI" w:cs="Segoe UI"/>
              </w:rPr>
            </w:pPr>
          </w:p>
        </w:tc>
        <w:tc>
          <w:tcPr>
            <w:tcW w:w="3870" w:type="dxa"/>
            <w:gridSpan w:val="2"/>
          </w:tcPr>
          <w:p w14:paraId="4C109481" w14:textId="77777777" w:rsidR="00725CED" w:rsidRPr="00C16A65" w:rsidRDefault="00725CED" w:rsidP="00725CED">
            <w:pPr>
              <w:widowControl w:val="0"/>
              <w:tabs>
                <w:tab w:val="left" w:pos="0"/>
              </w:tabs>
              <w:spacing w:after="200" w:line="276" w:lineRule="auto"/>
              <w:rPr>
                <w:rFonts w:ascii="Segoe UI" w:hAnsi="Segoe UI" w:cs="Segoe UI"/>
              </w:rPr>
            </w:pPr>
            <w:r w:rsidRPr="00C16A65">
              <w:rPr>
                <w:rFonts w:ascii="Segoe UI" w:hAnsi="Segoe UI" w:cs="Segoe UI"/>
              </w:rPr>
              <w:t>Date</w:t>
            </w:r>
          </w:p>
        </w:tc>
      </w:tr>
    </w:tbl>
    <w:p w14:paraId="1D5C876E"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tbl>
      <w:tblPr>
        <w:tblStyle w:val="TableGrid"/>
        <w:tblW w:w="9810" w:type="dxa"/>
        <w:tblInd w:w="-30" w:type="dxa"/>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ook w:val="0480" w:firstRow="0" w:lastRow="0" w:firstColumn="1" w:lastColumn="0" w:noHBand="0" w:noVBand="1"/>
      </w:tblPr>
      <w:tblGrid>
        <w:gridCol w:w="727"/>
        <w:gridCol w:w="3150"/>
        <w:gridCol w:w="4500"/>
        <w:gridCol w:w="941"/>
        <w:gridCol w:w="492"/>
      </w:tblGrid>
      <w:tr w:rsidR="00E868D1" w:rsidRPr="00C16A65" w14:paraId="61671C52" w14:textId="77777777" w:rsidTr="00801914">
        <w:trPr>
          <w:trHeight w:hRule="exact" w:val="393"/>
        </w:trPr>
        <w:tc>
          <w:tcPr>
            <w:tcW w:w="9810" w:type="dxa"/>
            <w:gridSpan w:val="5"/>
            <w:vAlign w:val="center"/>
          </w:tcPr>
          <w:p w14:paraId="01C443BB" w14:textId="77777777" w:rsidR="00E868D1" w:rsidRPr="00C16A65" w:rsidRDefault="00E868D1" w:rsidP="004F56AB">
            <w:pPr>
              <w:widowControl w:val="0"/>
              <w:tabs>
                <w:tab w:val="left" w:pos="0"/>
              </w:tabs>
              <w:spacing w:after="200" w:line="276" w:lineRule="auto"/>
              <w:rPr>
                <w:rFonts w:ascii="Segoe UI" w:hAnsi="Segoe UI" w:cs="Segoe UI"/>
                <w:b/>
                <w:bCs/>
                <w:szCs w:val="18"/>
              </w:rPr>
            </w:pPr>
            <w:r w:rsidRPr="00C16A65">
              <w:rPr>
                <w:rFonts w:ascii="Segoe UI" w:hAnsi="Segoe UI" w:cs="Segoe UI"/>
                <w:b/>
                <w:bCs/>
                <w:szCs w:val="18"/>
              </w:rPr>
              <w:t xml:space="preserve">For each </w:t>
            </w:r>
            <w:r w:rsidR="00D131BA" w:rsidRPr="00C16A65">
              <w:rPr>
                <w:rFonts w:ascii="Segoe UI" w:hAnsi="Segoe UI" w:cs="Segoe UI"/>
                <w:b/>
                <w:bCs/>
                <w:szCs w:val="18"/>
              </w:rPr>
              <w:t xml:space="preserve">vehicle supplied for this contract, the vendor attests that </w:t>
            </w:r>
            <w:r w:rsidR="00D131BA" w:rsidRPr="002E1E7F">
              <w:rPr>
                <w:rFonts w:ascii="Segoe UI" w:hAnsi="Segoe UI" w:cs="Segoe UI"/>
                <w:b/>
                <w:bCs/>
                <w:color w:val="FF0000"/>
                <w:szCs w:val="18"/>
              </w:rPr>
              <w:t>(CHECK ONE BOX)</w:t>
            </w:r>
          </w:p>
        </w:tc>
      </w:tr>
      <w:tr w:rsidR="008F6F86" w:rsidRPr="00C16A65" w14:paraId="4465DE30" w14:textId="77777777" w:rsidTr="00780446">
        <w:trPr>
          <w:trHeight w:hRule="exact" w:val="1077"/>
        </w:trPr>
        <w:tc>
          <w:tcPr>
            <w:tcW w:w="727" w:type="dxa"/>
            <w:vMerge w:val="restart"/>
            <w:shd w:val="clear" w:color="auto" w:fill="FBE4D5" w:themeFill="accent2" w:themeFillTint="33"/>
            <w:vAlign w:val="center"/>
          </w:tcPr>
          <w:p w14:paraId="4BB66941" w14:textId="77777777" w:rsidR="008F6F86" w:rsidRPr="00C16A65" w:rsidRDefault="008F6F86" w:rsidP="004F56AB">
            <w:pPr>
              <w:widowControl w:val="0"/>
              <w:tabs>
                <w:tab w:val="left" w:pos="0"/>
              </w:tabs>
              <w:spacing w:after="200" w:line="276" w:lineRule="auto"/>
              <w:rPr>
                <w:rFonts w:ascii="Segoe UI" w:hAnsi="Segoe UI" w:cs="Segoe UI"/>
                <w:b/>
                <w:bCs/>
                <w:sz w:val="18"/>
                <w:szCs w:val="18"/>
              </w:rPr>
            </w:pPr>
          </w:p>
        </w:tc>
        <w:tc>
          <w:tcPr>
            <w:tcW w:w="9083" w:type="dxa"/>
            <w:gridSpan w:val="4"/>
            <w:tcBorders>
              <w:top w:val="nil"/>
              <w:bottom w:val="nil"/>
            </w:tcBorders>
            <w:shd w:val="clear" w:color="auto" w:fill="auto"/>
            <w:vAlign w:val="center"/>
          </w:tcPr>
          <w:p w14:paraId="2FF0CFEF" w14:textId="0B858A57" w:rsidR="008F6F86" w:rsidRPr="0060697D" w:rsidRDefault="008F6F86" w:rsidP="004F56AB">
            <w:pPr>
              <w:widowControl w:val="0"/>
              <w:tabs>
                <w:tab w:val="left" w:pos="0"/>
              </w:tabs>
              <w:spacing w:line="276" w:lineRule="auto"/>
              <w:rPr>
                <w:rFonts w:ascii="Segoe UI" w:hAnsi="Segoe UI" w:cs="Segoe UI"/>
                <w:bCs/>
                <w:szCs w:val="18"/>
              </w:rPr>
            </w:pPr>
            <w:r w:rsidRPr="0060697D">
              <w:rPr>
                <w:rFonts w:ascii="Segoe UI" w:hAnsi="Segoe UI" w:cs="Segoe UI"/>
                <w:bCs/>
                <w:szCs w:val="18"/>
              </w:rPr>
              <w:t xml:space="preserve">The subcomponents, as cost, are of U.S. origin or manufacture, is manufactured within the U.S., and will </w:t>
            </w:r>
            <w:r w:rsidRPr="0060697D">
              <w:rPr>
                <w:rFonts w:ascii="Segoe UI" w:hAnsi="Segoe UI" w:cs="Segoe UI"/>
                <w:b/>
                <w:bCs/>
                <w:szCs w:val="18"/>
              </w:rPr>
              <w:t>exceed</w:t>
            </w:r>
            <w:r w:rsidRPr="0060697D">
              <w:rPr>
                <w:rFonts w:ascii="Segoe UI" w:hAnsi="Segoe UI" w:cs="Segoe UI"/>
                <w:bCs/>
                <w:szCs w:val="18"/>
              </w:rPr>
              <w:t xml:space="preserve"> the required Buy America percentages at the time of delivery. (70% FFY 2020+)</w:t>
            </w:r>
            <w:r>
              <w:rPr>
                <w:rFonts w:ascii="Segoe UI" w:hAnsi="Segoe UI" w:cs="Segoe UI"/>
                <w:bCs/>
                <w:szCs w:val="18"/>
              </w:rPr>
              <w:t xml:space="preserve">  </w:t>
            </w:r>
          </w:p>
        </w:tc>
      </w:tr>
      <w:tr w:rsidR="008F6F86" w:rsidRPr="00C16A65" w14:paraId="1C539026" w14:textId="77777777" w:rsidTr="00780446">
        <w:trPr>
          <w:trHeight w:hRule="exact" w:val="393"/>
        </w:trPr>
        <w:tc>
          <w:tcPr>
            <w:tcW w:w="727" w:type="dxa"/>
            <w:vMerge/>
            <w:shd w:val="clear" w:color="auto" w:fill="FBE4D5" w:themeFill="accent2" w:themeFillTint="33"/>
            <w:vAlign w:val="center"/>
          </w:tcPr>
          <w:p w14:paraId="1309B387" w14:textId="77777777" w:rsidR="008F6F86" w:rsidRPr="00C16A65" w:rsidRDefault="008F6F86" w:rsidP="004F56AB">
            <w:pPr>
              <w:widowControl w:val="0"/>
              <w:tabs>
                <w:tab w:val="left" w:pos="0"/>
              </w:tabs>
              <w:spacing w:after="200" w:line="276" w:lineRule="auto"/>
              <w:rPr>
                <w:rFonts w:ascii="Segoe UI" w:hAnsi="Segoe UI" w:cs="Segoe UI"/>
                <w:b/>
                <w:bCs/>
                <w:sz w:val="18"/>
                <w:szCs w:val="18"/>
              </w:rPr>
            </w:pPr>
          </w:p>
        </w:tc>
        <w:tc>
          <w:tcPr>
            <w:tcW w:w="3150" w:type="dxa"/>
            <w:tcBorders>
              <w:top w:val="nil"/>
              <w:bottom w:val="nil"/>
              <w:right w:val="nil"/>
            </w:tcBorders>
            <w:vAlign w:val="center"/>
          </w:tcPr>
          <w:p w14:paraId="7638FE95" w14:textId="77777777" w:rsidR="008F6F86" w:rsidRPr="0060697D" w:rsidRDefault="008F6F86" w:rsidP="004F56AB">
            <w:pPr>
              <w:widowControl w:val="0"/>
              <w:tabs>
                <w:tab w:val="left" w:pos="0"/>
              </w:tabs>
              <w:spacing w:line="276" w:lineRule="auto"/>
              <w:rPr>
                <w:rFonts w:ascii="Segoe UI" w:hAnsi="Segoe UI" w:cs="Segoe UI"/>
                <w:bCs/>
                <w:szCs w:val="18"/>
              </w:rPr>
            </w:pPr>
            <w:r w:rsidRPr="008F6F86">
              <w:rPr>
                <w:rFonts w:ascii="Segoe UI" w:hAnsi="Segoe UI" w:cs="Segoe UI"/>
                <w:b/>
                <w:bCs/>
                <w:szCs w:val="18"/>
              </w:rPr>
              <w:t>Final assembly (city and state)</w:t>
            </w:r>
            <w:r w:rsidRPr="008F6F86">
              <w:rPr>
                <w:rFonts w:ascii="Segoe UI" w:hAnsi="Segoe UI" w:cs="Segoe UI"/>
                <w:bCs/>
                <w:szCs w:val="18"/>
              </w:rPr>
              <w:t>:</w:t>
            </w:r>
          </w:p>
        </w:tc>
        <w:tc>
          <w:tcPr>
            <w:tcW w:w="5933" w:type="dxa"/>
            <w:gridSpan w:val="3"/>
            <w:tcBorders>
              <w:top w:val="nil"/>
              <w:left w:val="nil"/>
              <w:bottom w:val="single" w:sz="6" w:space="0" w:color="auto"/>
            </w:tcBorders>
            <w:shd w:val="clear" w:color="auto" w:fill="FBE4D5" w:themeFill="accent2" w:themeFillTint="33"/>
            <w:vAlign w:val="center"/>
          </w:tcPr>
          <w:p w14:paraId="038B9158" w14:textId="77777777" w:rsidR="008F6F86" w:rsidRPr="0060697D" w:rsidRDefault="008F6F86" w:rsidP="004F56AB">
            <w:pPr>
              <w:widowControl w:val="0"/>
              <w:tabs>
                <w:tab w:val="left" w:pos="0"/>
              </w:tabs>
              <w:spacing w:line="276" w:lineRule="auto"/>
              <w:rPr>
                <w:rFonts w:ascii="Segoe UI" w:hAnsi="Segoe UI" w:cs="Segoe UI"/>
                <w:bCs/>
                <w:szCs w:val="18"/>
              </w:rPr>
            </w:pPr>
          </w:p>
        </w:tc>
      </w:tr>
      <w:tr w:rsidR="005A2359" w:rsidRPr="00C16A65" w14:paraId="056CDD05" w14:textId="77777777" w:rsidTr="00780446">
        <w:trPr>
          <w:trHeight w:hRule="exact" w:val="1221"/>
        </w:trPr>
        <w:tc>
          <w:tcPr>
            <w:tcW w:w="727" w:type="dxa"/>
            <w:vMerge w:val="restart"/>
            <w:shd w:val="clear" w:color="auto" w:fill="FBE4D5" w:themeFill="accent2" w:themeFillTint="33"/>
            <w:vAlign w:val="center"/>
          </w:tcPr>
          <w:p w14:paraId="4CCDB79A" w14:textId="77777777" w:rsidR="005A2359" w:rsidRPr="00C16A65" w:rsidRDefault="005A2359" w:rsidP="004F56AB">
            <w:pPr>
              <w:widowControl w:val="0"/>
              <w:tabs>
                <w:tab w:val="left" w:pos="0"/>
              </w:tabs>
              <w:spacing w:after="200" w:line="276" w:lineRule="auto"/>
              <w:rPr>
                <w:rFonts w:ascii="Segoe UI" w:hAnsi="Segoe UI" w:cs="Segoe UI"/>
                <w:b/>
                <w:bCs/>
                <w:sz w:val="18"/>
                <w:szCs w:val="18"/>
              </w:rPr>
            </w:pPr>
          </w:p>
        </w:tc>
        <w:tc>
          <w:tcPr>
            <w:tcW w:w="9083" w:type="dxa"/>
            <w:gridSpan w:val="4"/>
            <w:tcBorders>
              <w:bottom w:val="nil"/>
            </w:tcBorders>
            <w:vAlign w:val="center"/>
          </w:tcPr>
          <w:p w14:paraId="0B0978D3" w14:textId="1C9ECDA7" w:rsidR="005A2359" w:rsidRPr="0056116D" w:rsidRDefault="005A2359" w:rsidP="0056116D">
            <w:pPr>
              <w:widowControl w:val="0"/>
              <w:tabs>
                <w:tab w:val="left" w:pos="0"/>
              </w:tabs>
              <w:spacing w:line="276" w:lineRule="auto"/>
              <w:rPr>
                <w:rFonts w:ascii="Segoe UI" w:hAnsi="Segoe UI" w:cs="Segoe UI"/>
                <w:bCs/>
                <w:szCs w:val="18"/>
              </w:rPr>
            </w:pPr>
            <w:r w:rsidRPr="0060697D">
              <w:rPr>
                <w:rFonts w:ascii="Segoe UI" w:hAnsi="Segoe UI" w:cs="Segoe UI"/>
                <w:bCs/>
                <w:szCs w:val="18"/>
              </w:rPr>
              <w:t xml:space="preserve">The subcomponents, as cost, are of U.S. origin or manufacture, is manufactured within the U.S., but will be </w:t>
            </w:r>
            <w:r w:rsidRPr="0060697D">
              <w:rPr>
                <w:rFonts w:ascii="Segoe UI" w:hAnsi="Segoe UI" w:cs="Segoe UI"/>
                <w:b/>
                <w:bCs/>
                <w:szCs w:val="18"/>
              </w:rPr>
              <w:t>less than</w:t>
            </w:r>
            <w:r w:rsidRPr="0060697D">
              <w:rPr>
                <w:rFonts w:ascii="Segoe UI" w:hAnsi="Segoe UI" w:cs="Segoe UI"/>
                <w:bCs/>
                <w:szCs w:val="18"/>
              </w:rPr>
              <w:t xml:space="preserve"> the Buy America percentages at the time of delivery. (70% FFY 2020+)</w:t>
            </w:r>
          </w:p>
        </w:tc>
      </w:tr>
      <w:tr w:rsidR="005A2359" w:rsidRPr="00C16A65" w14:paraId="451F8124" w14:textId="77777777" w:rsidTr="00780446">
        <w:trPr>
          <w:trHeight w:hRule="exact" w:val="357"/>
        </w:trPr>
        <w:tc>
          <w:tcPr>
            <w:tcW w:w="727" w:type="dxa"/>
            <w:vMerge/>
            <w:shd w:val="clear" w:color="auto" w:fill="FBE4D5" w:themeFill="accent2" w:themeFillTint="33"/>
            <w:vAlign w:val="center"/>
          </w:tcPr>
          <w:p w14:paraId="3C67BC4B" w14:textId="77777777" w:rsidR="005A2359" w:rsidRPr="00C16A65" w:rsidRDefault="005A2359" w:rsidP="004F56AB">
            <w:pPr>
              <w:widowControl w:val="0"/>
              <w:tabs>
                <w:tab w:val="left" w:pos="0"/>
              </w:tabs>
              <w:spacing w:after="200" w:line="276" w:lineRule="auto"/>
              <w:rPr>
                <w:rFonts w:ascii="Segoe UI" w:hAnsi="Segoe UI" w:cs="Segoe UI"/>
                <w:b/>
                <w:bCs/>
                <w:sz w:val="18"/>
                <w:szCs w:val="18"/>
              </w:rPr>
            </w:pPr>
          </w:p>
        </w:tc>
        <w:tc>
          <w:tcPr>
            <w:tcW w:w="3150" w:type="dxa"/>
            <w:tcBorders>
              <w:top w:val="nil"/>
              <w:bottom w:val="single" w:sz="6" w:space="0" w:color="auto"/>
              <w:right w:val="nil"/>
            </w:tcBorders>
            <w:vAlign w:val="center"/>
          </w:tcPr>
          <w:p w14:paraId="72AF5AEA" w14:textId="77777777" w:rsidR="005A2359" w:rsidRPr="0060697D" w:rsidRDefault="005A2359" w:rsidP="004F56AB">
            <w:pPr>
              <w:widowControl w:val="0"/>
              <w:tabs>
                <w:tab w:val="left" w:pos="0"/>
              </w:tabs>
              <w:spacing w:after="200" w:line="276" w:lineRule="auto"/>
              <w:rPr>
                <w:rFonts w:ascii="Segoe UI" w:hAnsi="Segoe UI" w:cs="Segoe UI"/>
                <w:bCs/>
                <w:szCs w:val="18"/>
              </w:rPr>
            </w:pPr>
            <w:r w:rsidRPr="0056116D">
              <w:rPr>
                <w:rFonts w:ascii="Segoe UI" w:hAnsi="Segoe UI" w:cs="Segoe UI"/>
                <w:b/>
                <w:bCs/>
                <w:szCs w:val="18"/>
              </w:rPr>
              <w:t>Final assembly (city and state)</w:t>
            </w:r>
            <w:r w:rsidRPr="0056116D">
              <w:rPr>
                <w:rFonts w:ascii="Segoe UI" w:hAnsi="Segoe UI" w:cs="Segoe UI"/>
                <w:bCs/>
                <w:szCs w:val="18"/>
              </w:rPr>
              <w:t>:</w:t>
            </w:r>
          </w:p>
        </w:tc>
        <w:tc>
          <w:tcPr>
            <w:tcW w:w="5933" w:type="dxa"/>
            <w:gridSpan w:val="3"/>
            <w:tcBorders>
              <w:top w:val="nil"/>
              <w:left w:val="nil"/>
              <w:bottom w:val="single" w:sz="6" w:space="0" w:color="auto"/>
            </w:tcBorders>
            <w:shd w:val="clear" w:color="auto" w:fill="FBE4D5" w:themeFill="accent2" w:themeFillTint="33"/>
            <w:vAlign w:val="center"/>
          </w:tcPr>
          <w:p w14:paraId="4C3FC2C3" w14:textId="77777777" w:rsidR="005A2359" w:rsidRPr="0060697D" w:rsidRDefault="005A2359" w:rsidP="004F56AB">
            <w:pPr>
              <w:widowControl w:val="0"/>
              <w:tabs>
                <w:tab w:val="left" w:pos="0"/>
              </w:tabs>
              <w:spacing w:after="200" w:line="276" w:lineRule="auto"/>
              <w:rPr>
                <w:rFonts w:ascii="Segoe UI" w:hAnsi="Segoe UI" w:cs="Segoe UI"/>
                <w:bCs/>
                <w:szCs w:val="18"/>
              </w:rPr>
            </w:pPr>
          </w:p>
        </w:tc>
      </w:tr>
      <w:tr w:rsidR="001D31B2" w:rsidRPr="00C16A65" w14:paraId="45A67A51" w14:textId="77777777" w:rsidTr="00780446">
        <w:trPr>
          <w:trHeight w:hRule="exact" w:val="915"/>
        </w:trPr>
        <w:tc>
          <w:tcPr>
            <w:tcW w:w="727" w:type="dxa"/>
            <w:shd w:val="clear" w:color="auto" w:fill="FBE4D5" w:themeFill="accent2" w:themeFillTint="33"/>
            <w:vAlign w:val="center"/>
          </w:tcPr>
          <w:p w14:paraId="64AA14CC" w14:textId="77777777" w:rsidR="001D31B2" w:rsidRPr="00C16A65" w:rsidRDefault="001D31B2" w:rsidP="004F56AB">
            <w:pPr>
              <w:widowControl w:val="0"/>
              <w:tabs>
                <w:tab w:val="left" w:pos="0"/>
              </w:tabs>
              <w:spacing w:after="200" w:line="276" w:lineRule="auto"/>
              <w:rPr>
                <w:rFonts w:ascii="Segoe UI" w:hAnsi="Segoe UI" w:cs="Segoe UI"/>
                <w:b/>
                <w:bCs/>
                <w:sz w:val="18"/>
                <w:szCs w:val="18"/>
              </w:rPr>
            </w:pPr>
          </w:p>
        </w:tc>
        <w:tc>
          <w:tcPr>
            <w:tcW w:w="7650" w:type="dxa"/>
            <w:gridSpan w:val="2"/>
            <w:tcBorders>
              <w:top w:val="single" w:sz="6" w:space="0" w:color="auto"/>
              <w:right w:val="nil"/>
            </w:tcBorders>
            <w:vAlign w:val="center"/>
          </w:tcPr>
          <w:p w14:paraId="6BECC454" w14:textId="77777777" w:rsidR="001D31B2" w:rsidRPr="0060697D" w:rsidRDefault="001D31B2" w:rsidP="004F56AB">
            <w:pPr>
              <w:widowControl w:val="0"/>
              <w:tabs>
                <w:tab w:val="left" w:pos="0"/>
              </w:tabs>
              <w:spacing w:after="200" w:line="276" w:lineRule="auto"/>
              <w:rPr>
                <w:rFonts w:ascii="Segoe UI" w:hAnsi="Segoe UI" w:cs="Segoe UI"/>
                <w:bCs/>
                <w:szCs w:val="18"/>
              </w:rPr>
            </w:pPr>
            <w:r w:rsidRPr="0060697D">
              <w:rPr>
                <w:rFonts w:ascii="Segoe UI" w:hAnsi="Segoe UI" w:cs="Segoe UI"/>
                <w:bCs/>
                <w:szCs w:val="18"/>
              </w:rPr>
              <w:t>The vehicle contains subcomponents of domestic origin, however, the vehicle is NOT manufactured in the U.S. and attests that the U.S. content of subcomponents, by cost, is</w:t>
            </w:r>
          </w:p>
        </w:tc>
        <w:tc>
          <w:tcPr>
            <w:tcW w:w="941" w:type="dxa"/>
            <w:tcBorders>
              <w:top w:val="single" w:sz="6" w:space="0" w:color="auto"/>
              <w:left w:val="nil"/>
              <w:bottom w:val="single" w:sz="18" w:space="0" w:color="auto"/>
              <w:right w:val="nil"/>
            </w:tcBorders>
            <w:shd w:val="clear" w:color="auto" w:fill="FBE4D5" w:themeFill="accent2" w:themeFillTint="33"/>
            <w:vAlign w:val="center"/>
          </w:tcPr>
          <w:p w14:paraId="7534ABC5" w14:textId="77777777" w:rsidR="001D31B2" w:rsidRPr="0060697D" w:rsidRDefault="001D31B2" w:rsidP="004F56AB">
            <w:pPr>
              <w:widowControl w:val="0"/>
              <w:tabs>
                <w:tab w:val="left" w:pos="0"/>
              </w:tabs>
              <w:spacing w:after="200" w:line="276" w:lineRule="auto"/>
              <w:rPr>
                <w:rFonts w:ascii="Segoe UI" w:hAnsi="Segoe UI" w:cs="Segoe UI"/>
                <w:bCs/>
                <w:szCs w:val="18"/>
              </w:rPr>
            </w:pPr>
          </w:p>
        </w:tc>
        <w:tc>
          <w:tcPr>
            <w:tcW w:w="492" w:type="dxa"/>
            <w:tcBorders>
              <w:top w:val="single" w:sz="6" w:space="0" w:color="auto"/>
              <w:left w:val="nil"/>
            </w:tcBorders>
            <w:vAlign w:val="center"/>
          </w:tcPr>
          <w:p w14:paraId="00AE9C15" w14:textId="77777777" w:rsidR="001D31B2" w:rsidRPr="000B69CB" w:rsidRDefault="001D31B2" w:rsidP="004F56AB">
            <w:pPr>
              <w:widowControl w:val="0"/>
              <w:tabs>
                <w:tab w:val="left" w:pos="0"/>
              </w:tabs>
              <w:spacing w:after="200" w:line="276" w:lineRule="auto"/>
              <w:rPr>
                <w:rFonts w:ascii="Segoe UI" w:hAnsi="Segoe UI" w:cs="Segoe UI"/>
                <w:b/>
                <w:bCs/>
                <w:szCs w:val="18"/>
              </w:rPr>
            </w:pPr>
            <w:r w:rsidRPr="000B69CB">
              <w:rPr>
                <w:rFonts w:ascii="Segoe UI" w:hAnsi="Segoe UI" w:cs="Segoe UI"/>
                <w:b/>
                <w:bCs/>
                <w:szCs w:val="18"/>
              </w:rPr>
              <w:t>%</w:t>
            </w:r>
          </w:p>
        </w:tc>
      </w:tr>
    </w:tbl>
    <w:p w14:paraId="1EAF411B" w14:textId="4A155DFE" w:rsidR="00225BE4" w:rsidRDefault="00225BE4" w:rsidP="00EB014B">
      <w:pPr>
        <w:widowControl w:val="0"/>
        <w:tabs>
          <w:tab w:val="left" w:pos="0"/>
        </w:tabs>
        <w:spacing w:after="200" w:line="276" w:lineRule="auto"/>
        <w:rPr>
          <w:rFonts w:ascii="Segoe UI" w:hAnsi="Segoe UI" w:cs="Segoe UI"/>
          <w:sz w:val="22"/>
          <w:szCs w:val="22"/>
        </w:rPr>
      </w:pPr>
    </w:p>
    <w:p w14:paraId="30C3B74F" w14:textId="77777777" w:rsidR="00780446" w:rsidRPr="00C16A65" w:rsidRDefault="00780446"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107"/>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36"/>
        <w:gridCol w:w="106"/>
        <w:gridCol w:w="3888"/>
      </w:tblGrid>
      <w:tr w:rsidR="003C090C" w:rsidRPr="00C16A65" w14:paraId="6350FAE0" w14:textId="77777777" w:rsidTr="007403C4">
        <w:trPr>
          <w:trHeight w:hRule="exact" w:val="491"/>
        </w:trPr>
        <w:tc>
          <w:tcPr>
            <w:tcW w:w="9805" w:type="dxa"/>
            <w:gridSpan w:val="4"/>
            <w:vAlign w:val="center"/>
          </w:tcPr>
          <w:p w14:paraId="44617948" w14:textId="77777777" w:rsidR="003C090C" w:rsidRPr="003C090C" w:rsidRDefault="003C090C" w:rsidP="003C090C">
            <w:pPr>
              <w:widowControl w:val="0"/>
              <w:tabs>
                <w:tab w:val="left" w:pos="0"/>
              </w:tabs>
              <w:spacing w:after="200" w:line="276" w:lineRule="auto"/>
              <w:jc w:val="center"/>
              <w:rPr>
                <w:rFonts w:ascii="Segoe UI" w:hAnsi="Segoe UI" w:cs="Segoe UI"/>
              </w:rPr>
            </w:pPr>
            <w:r w:rsidRPr="003C090C">
              <w:rPr>
                <w:rFonts w:ascii="Segoe UI" w:hAnsi="Segoe UI" w:cs="Segoe UI"/>
                <w:b/>
                <w:bCs/>
              </w:rPr>
              <w:t>CERTIFICATE OF NON-COMPLIANCE WITH BUY AMERICA ROLLING STOCK REQUIREMENTS</w:t>
            </w:r>
          </w:p>
          <w:p w14:paraId="6A769C24" w14:textId="77777777" w:rsidR="003C090C" w:rsidRPr="008E7BE3" w:rsidRDefault="003C090C" w:rsidP="003C090C">
            <w:pPr>
              <w:widowControl w:val="0"/>
              <w:tabs>
                <w:tab w:val="left" w:pos="0"/>
              </w:tabs>
              <w:spacing w:after="200" w:line="276" w:lineRule="auto"/>
              <w:jc w:val="center"/>
              <w:rPr>
                <w:rFonts w:ascii="Segoe UI" w:hAnsi="Segoe UI" w:cs="Segoe UI"/>
              </w:rPr>
            </w:pPr>
          </w:p>
        </w:tc>
      </w:tr>
      <w:tr w:rsidR="00B26930" w:rsidRPr="00C16A65" w14:paraId="2AB79919" w14:textId="77777777" w:rsidTr="005A00D9">
        <w:trPr>
          <w:trHeight w:hRule="exact" w:val="1174"/>
        </w:trPr>
        <w:tc>
          <w:tcPr>
            <w:tcW w:w="9805" w:type="dxa"/>
            <w:gridSpan w:val="4"/>
            <w:tcBorders>
              <w:bottom w:val="nil"/>
            </w:tcBorders>
          </w:tcPr>
          <w:p w14:paraId="34B54F7F" w14:textId="77777777" w:rsidR="00B26930" w:rsidRPr="00C16A65" w:rsidRDefault="008E7BE3" w:rsidP="00EB014B">
            <w:pPr>
              <w:widowControl w:val="0"/>
              <w:tabs>
                <w:tab w:val="left" w:pos="0"/>
              </w:tabs>
              <w:spacing w:after="200" w:line="276" w:lineRule="auto"/>
              <w:rPr>
                <w:rFonts w:ascii="Segoe UI" w:hAnsi="Segoe UI" w:cs="Segoe UI"/>
              </w:rPr>
            </w:pPr>
            <w:r w:rsidRPr="008E7BE3">
              <w:rPr>
                <w:rFonts w:ascii="Segoe UI" w:hAnsi="Segoe UI" w:cs="Segoe UI"/>
              </w:rPr>
              <w:t>The bidder hereby certifies that it cannot comply with the requirements of 49 U.S.C. 5323(j), but may qualify for an exemption to the requirement pursuant to 49 U.S.C. Section 5323(j)(2)(A), 5323(j)(2)(B), or and Section 5323(j)(2)(D), and the applicable regulations in 49 C.F.R. § 661.7.</w:t>
            </w:r>
          </w:p>
        </w:tc>
      </w:tr>
      <w:tr w:rsidR="00225BE4" w:rsidRPr="00C16A65" w14:paraId="229BD727" w14:textId="77777777" w:rsidTr="00780446">
        <w:trPr>
          <w:trHeight w:hRule="exact" w:val="311"/>
        </w:trPr>
        <w:tc>
          <w:tcPr>
            <w:tcW w:w="9805" w:type="dxa"/>
            <w:gridSpan w:val="4"/>
            <w:tcBorders>
              <w:top w:val="nil"/>
              <w:bottom w:val="nil"/>
            </w:tcBorders>
            <w:shd w:val="clear" w:color="auto" w:fill="FBE4D5" w:themeFill="accent2" w:themeFillTint="33"/>
          </w:tcPr>
          <w:p w14:paraId="60792561" w14:textId="77777777" w:rsidR="00225BE4" w:rsidRPr="00C16A65" w:rsidRDefault="00225BE4" w:rsidP="00EB014B">
            <w:pPr>
              <w:widowControl w:val="0"/>
              <w:tabs>
                <w:tab w:val="left" w:pos="0"/>
              </w:tabs>
              <w:spacing w:after="200" w:line="276" w:lineRule="auto"/>
              <w:rPr>
                <w:rFonts w:ascii="Segoe UI" w:hAnsi="Segoe UI" w:cs="Segoe UI"/>
              </w:rPr>
            </w:pPr>
          </w:p>
        </w:tc>
      </w:tr>
      <w:tr w:rsidR="00225BE4" w:rsidRPr="00C16A65" w14:paraId="55F3CA18" w14:textId="77777777" w:rsidTr="005A00D9">
        <w:trPr>
          <w:trHeight w:hRule="exact" w:val="432"/>
        </w:trPr>
        <w:tc>
          <w:tcPr>
            <w:tcW w:w="9805" w:type="dxa"/>
            <w:gridSpan w:val="4"/>
            <w:tcBorders>
              <w:top w:val="nil"/>
              <w:bottom w:val="nil"/>
            </w:tcBorders>
          </w:tcPr>
          <w:p w14:paraId="4F99AFA2"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Company’s Name</w:t>
            </w:r>
          </w:p>
        </w:tc>
      </w:tr>
      <w:tr w:rsidR="00225BE4" w:rsidRPr="00C16A65" w14:paraId="7E11C487" w14:textId="77777777" w:rsidTr="00780446">
        <w:trPr>
          <w:trHeight w:hRule="exact" w:val="293"/>
        </w:trPr>
        <w:tc>
          <w:tcPr>
            <w:tcW w:w="5575" w:type="dxa"/>
            <w:tcBorders>
              <w:top w:val="nil"/>
              <w:bottom w:val="nil"/>
              <w:right w:val="nil"/>
            </w:tcBorders>
            <w:shd w:val="clear" w:color="auto" w:fill="FBE4D5" w:themeFill="accent2" w:themeFillTint="33"/>
          </w:tcPr>
          <w:p w14:paraId="049CD84F" w14:textId="77777777" w:rsidR="00225BE4" w:rsidRPr="00C16A65" w:rsidRDefault="00225BE4" w:rsidP="00EB014B">
            <w:pPr>
              <w:widowControl w:val="0"/>
              <w:tabs>
                <w:tab w:val="left" w:pos="0"/>
              </w:tabs>
              <w:spacing w:after="200" w:line="276" w:lineRule="auto"/>
              <w:rPr>
                <w:rFonts w:ascii="Segoe UI" w:hAnsi="Segoe UI" w:cs="Segoe UI"/>
              </w:rPr>
            </w:pPr>
          </w:p>
        </w:tc>
        <w:tc>
          <w:tcPr>
            <w:tcW w:w="342" w:type="dxa"/>
            <w:gridSpan w:val="2"/>
            <w:tcBorders>
              <w:top w:val="nil"/>
              <w:left w:val="nil"/>
              <w:bottom w:val="nil"/>
              <w:right w:val="nil"/>
            </w:tcBorders>
          </w:tcPr>
          <w:p w14:paraId="1022FD28" w14:textId="77777777" w:rsidR="00225BE4" w:rsidRPr="00C16A65" w:rsidRDefault="00225BE4" w:rsidP="00EB014B">
            <w:pPr>
              <w:widowControl w:val="0"/>
              <w:tabs>
                <w:tab w:val="left" w:pos="0"/>
              </w:tabs>
              <w:spacing w:after="200" w:line="276" w:lineRule="auto"/>
              <w:rPr>
                <w:rFonts w:ascii="Segoe UI" w:hAnsi="Segoe UI" w:cs="Segoe UI"/>
              </w:rPr>
            </w:pPr>
          </w:p>
        </w:tc>
        <w:tc>
          <w:tcPr>
            <w:tcW w:w="3888" w:type="dxa"/>
            <w:tcBorders>
              <w:top w:val="nil"/>
              <w:left w:val="nil"/>
              <w:bottom w:val="nil"/>
            </w:tcBorders>
            <w:shd w:val="clear" w:color="auto" w:fill="FBE4D5" w:themeFill="accent2" w:themeFillTint="33"/>
          </w:tcPr>
          <w:p w14:paraId="2956B2B0" w14:textId="77777777" w:rsidR="00225BE4" w:rsidRPr="00C16A65" w:rsidRDefault="00225BE4" w:rsidP="00EB014B">
            <w:pPr>
              <w:widowControl w:val="0"/>
              <w:tabs>
                <w:tab w:val="left" w:pos="0"/>
              </w:tabs>
              <w:spacing w:after="200" w:line="276" w:lineRule="auto"/>
              <w:rPr>
                <w:rFonts w:ascii="Segoe UI" w:hAnsi="Segoe UI" w:cs="Segoe UI"/>
              </w:rPr>
            </w:pPr>
          </w:p>
        </w:tc>
      </w:tr>
      <w:tr w:rsidR="00225BE4" w:rsidRPr="00C16A65" w14:paraId="663BEE2E" w14:textId="77777777" w:rsidTr="005A00D9">
        <w:trPr>
          <w:trHeight w:hRule="exact" w:val="432"/>
        </w:trPr>
        <w:tc>
          <w:tcPr>
            <w:tcW w:w="5575" w:type="dxa"/>
            <w:tcBorders>
              <w:top w:val="nil"/>
              <w:bottom w:val="nil"/>
              <w:right w:val="nil"/>
            </w:tcBorders>
          </w:tcPr>
          <w:p w14:paraId="0AAD70E6"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Individual’s Name</w:t>
            </w:r>
          </w:p>
        </w:tc>
        <w:tc>
          <w:tcPr>
            <w:tcW w:w="236" w:type="dxa"/>
            <w:tcBorders>
              <w:top w:val="nil"/>
              <w:left w:val="nil"/>
              <w:bottom w:val="nil"/>
              <w:right w:val="nil"/>
            </w:tcBorders>
          </w:tcPr>
          <w:p w14:paraId="3AD0D2CA" w14:textId="77777777" w:rsidR="00225BE4" w:rsidRPr="00C16A65" w:rsidRDefault="00225BE4" w:rsidP="00EB014B">
            <w:pPr>
              <w:widowControl w:val="0"/>
              <w:tabs>
                <w:tab w:val="left" w:pos="0"/>
              </w:tabs>
              <w:spacing w:after="200" w:line="276" w:lineRule="auto"/>
              <w:rPr>
                <w:rFonts w:ascii="Segoe UI" w:hAnsi="Segoe UI" w:cs="Segoe UI"/>
              </w:rPr>
            </w:pPr>
          </w:p>
        </w:tc>
        <w:tc>
          <w:tcPr>
            <w:tcW w:w="3994" w:type="dxa"/>
            <w:gridSpan w:val="2"/>
            <w:tcBorders>
              <w:top w:val="nil"/>
              <w:left w:val="nil"/>
              <w:bottom w:val="nil"/>
            </w:tcBorders>
          </w:tcPr>
          <w:p w14:paraId="783361CD" w14:textId="77777777" w:rsidR="00225BE4" w:rsidRPr="00C16A65" w:rsidRDefault="00225BE4" w:rsidP="00EB014B">
            <w:pPr>
              <w:widowControl w:val="0"/>
              <w:tabs>
                <w:tab w:val="left" w:pos="0"/>
              </w:tabs>
              <w:spacing w:after="200" w:line="276" w:lineRule="auto"/>
              <w:rPr>
                <w:rFonts w:ascii="Segoe UI" w:hAnsi="Segoe UI" w:cs="Segoe UI"/>
              </w:rPr>
            </w:pPr>
            <w:r w:rsidRPr="00C16A65">
              <w:rPr>
                <w:rFonts w:ascii="Segoe UI" w:hAnsi="Segoe UI" w:cs="Segoe UI"/>
              </w:rPr>
              <w:t>Title</w:t>
            </w:r>
          </w:p>
        </w:tc>
      </w:tr>
      <w:tr w:rsidR="005A00D9" w:rsidRPr="00C16A65" w14:paraId="67B8AB50" w14:textId="77777777" w:rsidTr="00780446">
        <w:trPr>
          <w:trHeight w:hRule="exact" w:val="383"/>
        </w:trPr>
        <w:tc>
          <w:tcPr>
            <w:tcW w:w="5575" w:type="dxa"/>
            <w:tcBorders>
              <w:top w:val="nil"/>
              <w:bottom w:val="nil"/>
              <w:right w:val="nil"/>
            </w:tcBorders>
            <w:shd w:val="clear" w:color="auto" w:fill="FBE4D5" w:themeFill="accent2" w:themeFillTint="33"/>
          </w:tcPr>
          <w:p w14:paraId="242D4C87" w14:textId="77777777" w:rsidR="005A00D9" w:rsidRPr="00C16A65" w:rsidRDefault="005A00D9" w:rsidP="005A00D9">
            <w:pPr>
              <w:widowControl w:val="0"/>
              <w:tabs>
                <w:tab w:val="left" w:pos="0"/>
              </w:tabs>
              <w:spacing w:after="200" w:line="276" w:lineRule="auto"/>
              <w:rPr>
                <w:rFonts w:ascii="Segoe UI" w:hAnsi="Segoe UI" w:cs="Segoe UI"/>
              </w:rPr>
            </w:pPr>
          </w:p>
        </w:tc>
        <w:tc>
          <w:tcPr>
            <w:tcW w:w="236" w:type="dxa"/>
            <w:tcBorders>
              <w:top w:val="nil"/>
              <w:left w:val="nil"/>
              <w:bottom w:val="nil"/>
              <w:right w:val="nil"/>
            </w:tcBorders>
          </w:tcPr>
          <w:p w14:paraId="78DDAD82" w14:textId="77777777" w:rsidR="005A00D9" w:rsidRPr="00C16A65" w:rsidRDefault="005A00D9" w:rsidP="005A00D9">
            <w:pPr>
              <w:widowControl w:val="0"/>
              <w:tabs>
                <w:tab w:val="left" w:pos="0"/>
              </w:tabs>
              <w:spacing w:after="200" w:line="276" w:lineRule="auto"/>
              <w:rPr>
                <w:rFonts w:ascii="Segoe UI" w:hAnsi="Segoe UI" w:cs="Segoe UI"/>
              </w:rPr>
            </w:pPr>
          </w:p>
        </w:tc>
        <w:tc>
          <w:tcPr>
            <w:tcW w:w="3994" w:type="dxa"/>
            <w:gridSpan w:val="2"/>
            <w:tcBorders>
              <w:top w:val="nil"/>
              <w:left w:val="nil"/>
              <w:bottom w:val="nil"/>
            </w:tcBorders>
            <w:shd w:val="clear" w:color="auto" w:fill="FBE4D5" w:themeFill="accent2" w:themeFillTint="33"/>
          </w:tcPr>
          <w:p w14:paraId="6B564597" w14:textId="77777777" w:rsidR="005A00D9" w:rsidRPr="00C16A65" w:rsidRDefault="005A00D9" w:rsidP="005A00D9">
            <w:pPr>
              <w:widowControl w:val="0"/>
              <w:tabs>
                <w:tab w:val="left" w:pos="0"/>
              </w:tabs>
              <w:spacing w:after="200" w:line="276" w:lineRule="auto"/>
              <w:rPr>
                <w:rFonts w:ascii="Segoe UI" w:hAnsi="Segoe UI" w:cs="Segoe UI"/>
              </w:rPr>
            </w:pPr>
          </w:p>
        </w:tc>
      </w:tr>
      <w:tr w:rsidR="005A00D9" w:rsidRPr="00C16A65" w14:paraId="7DE24EEF" w14:textId="77777777" w:rsidTr="005A00D9">
        <w:trPr>
          <w:trHeight w:val="296"/>
        </w:trPr>
        <w:tc>
          <w:tcPr>
            <w:tcW w:w="5575" w:type="dxa"/>
            <w:tcBorders>
              <w:top w:val="nil"/>
              <w:bottom w:val="single" w:sz="18" w:space="0" w:color="auto"/>
            </w:tcBorders>
          </w:tcPr>
          <w:p w14:paraId="329106D6" w14:textId="77777777" w:rsidR="005A00D9" w:rsidRPr="00C16A65" w:rsidRDefault="005A00D9" w:rsidP="005A00D9">
            <w:pPr>
              <w:widowControl w:val="0"/>
              <w:tabs>
                <w:tab w:val="left" w:pos="0"/>
              </w:tabs>
              <w:spacing w:after="200" w:line="276" w:lineRule="auto"/>
              <w:rPr>
                <w:rFonts w:ascii="Segoe UI" w:hAnsi="Segoe UI" w:cs="Segoe UI"/>
              </w:rPr>
            </w:pPr>
            <w:r w:rsidRPr="00C16A65">
              <w:rPr>
                <w:rFonts w:ascii="Segoe UI" w:hAnsi="Segoe UI" w:cs="Segoe UI"/>
              </w:rPr>
              <w:t>Authorized Signature</w:t>
            </w:r>
          </w:p>
        </w:tc>
        <w:tc>
          <w:tcPr>
            <w:tcW w:w="236" w:type="dxa"/>
            <w:tcBorders>
              <w:top w:val="nil"/>
            </w:tcBorders>
          </w:tcPr>
          <w:p w14:paraId="00C0135E" w14:textId="77777777" w:rsidR="005A00D9" w:rsidRPr="00C16A65" w:rsidRDefault="005A00D9" w:rsidP="005A00D9">
            <w:pPr>
              <w:widowControl w:val="0"/>
              <w:tabs>
                <w:tab w:val="left" w:pos="0"/>
              </w:tabs>
              <w:spacing w:after="200" w:line="276" w:lineRule="auto"/>
              <w:rPr>
                <w:rFonts w:ascii="Segoe UI" w:hAnsi="Segoe UI" w:cs="Segoe UI"/>
              </w:rPr>
            </w:pPr>
          </w:p>
        </w:tc>
        <w:tc>
          <w:tcPr>
            <w:tcW w:w="3994" w:type="dxa"/>
            <w:gridSpan w:val="2"/>
            <w:tcBorders>
              <w:top w:val="nil"/>
              <w:bottom w:val="single" w:sz="18" w:space="0" w:color="auto"/>
            </w:tcBorders>
          </w:tcPr>
          <w:p w14:paraId="63B3A588" w14:textId="77777777" w:rsidR="005A00D9" w:rsidRPr="00C16A65" w:rsidRDefault="005A00D9" w:rsidP="005A00D9">
            <w:pPr>
              <w:widowControl w:val="0"/>
              <w:tabs>
                <w:tab w:val="left" w:pos="0"/>
              </w:tabs>
              <w:spacing w:after="200" w:line="276" w:lineRule="auto"/>
              <w:rPr>
                <w:rFonts w:ascii="Segoe UI" w:hAnsi="Segoe UI" w:cs="Segoe UI"/>
              </w:rPr>
            </w:pPr>
            <w:r w:rsidRPr="00C16A65">
              <w:rPr>
                <w:rFonts w:ascii="Segoe UI" w:hAnsi="Segoe UI" w:cs="Segoe UI"/>
              </w:rPr>
              <w:t>Date</w:t>
            </w:r>
          </w:p>
        </w:tc>
      </w:tr>
    </w:tbl>
    <w:p w14:paraId="6DFB2E24" w14:textId="77777777" w:rsidR="00FA252A" w:rsidRDefault="00FA252A" w:rsidP="00EB014B">
      <w:pPr>
        <w:widowControl w:val="0"/>
        <w:tabs>
          <w:tab w:val="left" w:pos="0"/>
        </w:tabs>
        <w:spacing w:after="200" w:line="276" w:lineRule="auto"/>
        <w:rPr>
          <w:rFonts w:ascii="Segoe UI" w:hAnsi="Segoe UI" w:cs="Segoe UI"/>
          <w:sz w:val="22"/>
          <w:szCs w:val="22"/>
        </w:rPr>
      </w:pPr>
    </w:p>
    <w:p w14:paraId="58261D14"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The proposer will also provide a detailed list of all the major components and subassemblies (see list below) of the vehicle and the calculated percentage for each item of total manufacturer's cost that was made in the United States.  The proposer will make available to the Contracting Officer, upon request, any and all costs and other documentation to support this listing in order to comply with 49 C.F.R. Part 661. The list of items is as follows:</w:t>
      </w:r>
    </w:p>
    <w:p w14:paraId="493667CD"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Engines, transmissions, front axle assemblies, rear suspension assemblies, air compressor and pneumatic systems, generator/alternator and electrical systems, steering system assemblies, front and rear air bake assemblies, heating systems, passenger seats, driver's seat assemblies, window assemblies, entrance and exit door assemblies, door control systems, destination sign assemblies, interior lighting assemblies, front and rear end cap assemblies, front and rear bumper assemblies, specialty steel (structural steel tubing, etc.), aluminum extrusions, aluminum, steel or fiberglass exterior panels, interior trim, flooring, floor coverings, fire hoses, and wheelchair assemblies.</w:t>
      </w:r>
    </w:p>
    <w:p w14:paraId="4738EDA7" w14:textId="77777777" w:rsidR="00225BE4" w:rsidRPr="00C16A65" w:rsidRDefault="00225BE4" w:rsidP="00EB014B">
      <w:pPr>
        <w:widowControl w:val="0"/>
        <w:tabs>
          <w:tab w:val="left" w:pos="0"/>
        </w:tabs>
        <w:spacing w:after="200" w:line="276" w:lineRule="auto"/>
        <w:rPr>
          <w:rFonts w:ascii="Segoe UI" w:hAnsi="Segoe UI" w:cs="Segoe UI"/>
          <w:b/>
          <w:sz w:val="22"/>
          <w:szCs w:val="22"/>
        </w:rPr>
      </w:pPr>
      <w:r w:rsidRPr="00C16A65">
        <w:rPr>
          <w:rFonts w:ascii="Segoe UI" w:hAnsi="Segoe UI" w:cs="Segoe UI"/>
          <w:b/>
          <w:sz w:val="22"/>
          <w:szCs w:val="22"/>
        </w:rPr>
        <w:t xml:space="preserve">The manufacturer’s information must also include </w:t>
      </w:r>
      <w:r w:rsidRPr="00C16A65">
        <w:rPr>
          <w:rFonts w:ascii="Segoe UI" w:hAnsi="Segoe UI" w:cs="Segoe UI"/>
          <w:b/>
          <w:noProof/>
          <w:sz w:val="22"/>
          <w:szCs w:val="22"/>
        </w:rPr>
        <w:drawing>
          <wp:anchor distT="0" distB="0" distL="114300" distR="114300" simplePos="0" relativeHeight="251672576" behindDoc="1" locked="0" layoutInCell="1" allowOverlap="1" wp14:anchorId="527A8CCE" wp14:editId="4278A130">
            <wp:simplePos x="0" y="0"/>
            <wp:positionH relativeFrom="page">
              <wp:posOffset>1371600</wp:posOffset>
            </wp:positionH>
            <wp:positionV relativeFrom="paragraph">
              <wp:posOffset>-6985</wp:posOffset>
            </wp:positionV>
            <wp:extent cx="137160" cy="559435"/>
            <wp:effectExtent l="0" t="0" r="0" b="0"/>
            <wp:wrapNone/>
            <wp:docPr id="1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print"/>
                    <a:srcRect/>
                    <a:stretch>
                      <a:fillRect/>
                    </a:stretch>
                  </pic:blipFill>
                  <pic:spPr bwMode="auto">
                    <a:xfrm>
                      <a:off x="0" y="0"/>
                      <a:ext cx="137160" cy="559435"/>
                    </a:xfrm>
                    <a:prstGeom prst="rect">
                      <a:avLst/>
                    </a:prstGeom>
                    <a:noFill/>
                  </pic:spPr>
                </pic:pic>
              </a:graphicData>
            </a:graphic>
          </wp:anchor>
        </w:drawing>
      </w:r>
      <w:r w:rsidRPr="00C16A65">
        <w:rPr>
          <w:rFonts w:ascii="Segoe UI" w:hAnsi="Segoe UI" w:cs="Segoe UI"/>
          <w:b/>
          <w:sz w:val="22"/>
          <w:szCs w:val="22"/>
        </w:rPr>
        <w:t>the proposed final assembly location, a list of activities that will take place during final assembly, the proposed total cost of final assembly.</w:t>
      </w:r>
    </w:p>
    <w:p w14:paraId="6E01F2C3" w14:textId="77777777" w:rsidR="00225BE4" w:rsidRPr="00C16A65" w:rsidRDefault="00225BE4" w:rsidP="00EB014B">
      <w:pPr>
        <w:widowControl w:val="0"/>
        <w:tabs>
          <w:tab w:val="left" w:pos="0"/>
        </w:tabs>
        <w:spacing w:after="200" w:line="276" w:lineRule="auto"/>
        <w:rPr>
          <w:rFonts w:ascii="Segoe UI" w:hAnsi="Segoe UI" w:cs="Segoe UI"/>
          <w:b/>
          <w:sz w:val="22"/>
          <w:szCs w:val="22"/>
        </w:rPr>
      </w:pPr>
      <w:r w:rsidRPr="00C16A65">
        <w:rPr>
          <w:rFonts w:ascii="Segoe UI" w:hAnsi="Segoe UI" w:cs="Segoe UI"/>
          <w:b/>
          <w:sz w:val="22"/>
          <w:szCs w:val="22"/>
        </w:rPr>
        <w:t xml:space="preserve">Manufactures must submit documentation of the domestic content for each vehicle type. These documents should contain the required list of items under 49 C.F.R. part 661 and the additional information that is needed to satisfy all federal pre and post-delivery audit requirements. See Buy America Handbook as a reference. </w:t>
      </w:r>
      <w:hyperlink r:id="rId28" w:history="1">
        <w:r w:rsidRPr="00C16A65">
          <w:rPr>
            <w:rFonts w:ascii="Segoe UI" w:hAnsi="Segoe UI" w:cs="Segoe UI"/>
            <w:color w:val="0563C1"/>
            <w:sz w:val="22"/>
            <w:szCs w:val="22"/>
            <w:u w:val="single"/>
          </w:rPr>
          <w:t>https://www.transit.dot.gov/regulations-and-guidance/buy-america/buy-america-handbook</w:t>
        </w:r>
      </w:hyperlink>
    </w:p>
    <w:p w14:paraId="5BCB0D89"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This list will be requested at least two times during the procurement process: (1) Prior to award of the contract; and, (2) within thirty (30) days following the manufacturer's assembly of the first vehicle awarded in the base contract.  Subsequent post-delivery "Buy America" audit listings for the contract options will be provided by the proposer awarded the contract, if requested</w:t>
      </w:r>
    </w:p>
    <w:p w14:paraId="17D333CA" w14:textId="77777777" w:rsidR="00225BE4" w:rsidRPr="00C16A65" w:rsidRDefault="00225BE4" w:rsidP="00EB014B">
      <w:pPr>
        <w:widowControl w:val="0"/>
        <w:tabs>
          <w:tab w:val="left" w:pos="0"/>
        </w:tabs>
        <w:spacing w:after="200" w:line="276" w:lineRule="auto"/>
        <w:rPr>
          <w:rFonts w:ascii="Segoe UI" w:hAnsi="Segoe UI" w:cs="Segoe UI"/>
          <w:sz w:val="22"/>
          <w:szCs w:val="22"/>
        </w:rPr>
        <w:sectPr w:rsidR="00225BE4" w:rsidRPr="00C16A65" w:rsidSect="008C127B">
          <w:headerReference w:type="default" r:id="rId29"/>
          <w:pgSz w:w="12240" w:h="15840" w:code="1"/>
          <w:pgMar w:top="1080" w:right="1080" w:bottom="1080" w:left="1080" w:header="740" w:footer="720" w:gutter="0"/>
          <w:cols w:space="720"/>
          <w:docGrid w:linePitch="272"/>
        </w:sectPr>
      </w:pPr>
    </w:p>
    <w:p w14:paraId="1C7678E5" w14:textId="77777777" w:rsidR="006A5506" w:rsidRPr="00F868AC" w:rsidRDefault="00225BE4" w:rsidP="00F868AC">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2"/>
          <w:szCs w:val="22"/>
        </w:rPr>
      </w:pPr>
      <w:r w:rsidRPr="00C16A65">
        <w:rPr>
          <w:rFonts w:ascii="Segoe UI" w:hAnsi="Segoe UI" w:cs="Segoe UI"/>
          <w:b/>
          <w:bCs/>
          <w:color w:val="FFFFFF"/>
          <w:sz w:val="22"/>
          <w:szCs w:val="22"/>
        </w:rPr>
        <w:t>PURCHASER’S REQUIREMENTS</w:t>
      </w:r>
    </w:p>
    <w:tbl>
      <w:tblPr>
        <w:tblStyle w:val="TableGrid1"/>
        <w:tblpPr w:leftFromText="180" w:rightFromText="180" w:vertAnchor="text" w:horzAnchor="margin" w:tblpY="21"/>
        <w:tblW w:w="9805" w:type="dxa"/>
        <w:tblBorders>
          <w:top w:val="single" w:sz="18" w:space="0" w:color="auto"/>
          <w:left w:val="single" w:sz="18" w:space="0" w:color="auto"/>
          <w:bottom w:val="single" w:sz="18" w:space="0" w:color="auto"/>
          <w:right w:val="single" w:sz="18" w:space="0" w:color="auto"/>
          <w:insideH w:val="single" w:sz="6" w:space="0" w:color="auto"/>
          <w:insideV w:val="none" w:sz="0" w:space="0" w:color="auto"/>
        </w:tblBorders>
        <w:tblLook w:val="04A0" w:firstRow="1" w:lastRow="0" w:firstColumn="1" w:lastColumn="0" w:noHBand="0" w:noVBand="1"/>
      </w:tblPr>
      <w:tblGrid>
        <w:gridCol w:w="5647"/>
        <w:gridCol w:w="180"/>
        <w:gridCol w:w="108"/>
        <w:gridCol w:w="162"/>
        <w:gridCol w:w="3708"/>
      </w:tblGrid>
      <w:tr w:rsidR="00BC4355" w:rsidRPr="00C16A65" w14:paraId="4CD3E4C7" w14:textId="77777777" w:rsidTr="00F868AC">
        <w:trPr>
          <w:trHeight w:hRule="exact" w:val="432"/>
        </w:trPr>
        <w:tc>
          <w:tcPr>
            <w:tcW w:w="9805" w:type="dxa"/>
            <w:gridSpan w:val="5"/>
            <w:tcBorders>
              <w:bottom w:val="nil"/>
            </w:tcBorders>
          </w:tcPr>
          <w:p w14:paraId="080898A0" w14:textId="77777777" w:rsidR="00BC4355" w:rsidRPr="00D71BAA" w:rsidRDefault="00BC4355" w:rsidP="00EB014B">
            <w:pPr>
              <w:widowControl w:val="0"/>
              <w:tabs>
                <w:tab w:val="left" w:pos="0"/>
              </w:tabs>
              <w:spacing w:after="200" w:line="276" w:lineRule="auto"/>
              <w:rPr>
                <w:rFonts w:ascii="Segoe UI" w:hAnsi="Segoe UI" w:cs="Segoe UI"/>
                <w:b/>
                <w:bCs/>
              </w:rPr>
            </w:pPr>
            <w:r w:rsidRPr="00D71BAA">
              <w:rPr>
                <w:rFonts w:ascii="Segoe UI" w:hAnsi="Segoe UI" w:cs="Segoe UI"/>
                <w:b/>
                <w:bCs/>
              </w:rPr>
              <w:t>PURCHASERS REQUIREMENT</w:t>
            </w:r>
          </w:p>
        </w:tc>
      </w:tr>
      <w:tr w:rsidR="00BC4355" w:rsidRPr="00C16A65" w14:paraId="33579587" w14:textId="77777777" w:rsidTr="00456FA6">
        <w:trPr>
          <w:trHeight w:hRule="exact" w:val="1108"/>
        </w:trPr>
        <w:tc>
          <w:tcPr>
            <w:tcW w:w="9805" w:type="dxa"/>
            <w:gridSpan w:val="5"/>
            <w:tcBorders>
              <w:top w:val="nil"/>
              <w:bottom w:val="nil"/>
            </w:tcBorders>
          </w:tcPr>
          <w:p w14:paraId="77FC7809" w14:textId="77777777" w:rsidR="00BC4355" w:rsidRPr="00BC4355" w:rsidRDefault="00BC4355" w:rsidP="00BC4355">
            <w:pPr>
              <w:widowControl w:val="0"/>
              <w:tabs>
                <w:tab w:val="left" w:pos="0"/>
              </w:tabs>
              <w:spacing w:after="200" w:line="276" w:lineRule="auto"/>
              <w:rPr>
                <w:rFonts w:ascii="Segoe UI" w:hAnsi="Segoe UI" w:cs="Segoe UI"/>
                <w:bCs/>
              </w:rPr>
            </w:pPr>
            <w:r w:rsidRPr="00BC4355">
              <w:rPr>
                <w:rFonts w:ascii="Segoe UI" w:hAnsi="Segoe UI" w:cs="Segoe UI"/>
                <w:bCs/>
              </w:rPr>
              <w:t>49 C.F.R 663 - Subpart B requires that the products bid are the same as described in the bid solicitation specifications and that the proposed manufacturer is a responsible manufacturer with the capability to produce a bus that meets the specifications.</w:t>
            </w:r>
          </w:p>
          <w:p w14:paraId="2B95F7FE" w14:textId="77777777" w:rsidR="00BC4355" w:rsidRPr="00C16A65" w:rsidRDefault="00BC4355" w:rsidP="00EB014B">
            <w:pPr>
              <w:widowControl w:val="0"/>
              <w:tabs>
                <w:tab w:val="left" w:pos="0"/>
              </w:tabs>
              <w:spacing w:after="200" w:line="276" w:lineRule="auto"/>
              <w:rPr>
                <w:rFonts w:ascii="Segoe UI" w:hAnsi="Segoe UI" w:cs="Segoe UI"/>
                <w:bCs/>
              </w:rPr>
            </w:pPr>
          </w:p>
        </w:tc>
      </w:tr>
      <w:tr w:rsidR="006A5506" w:rsidRPr="00C16A65" w14:paraId="02F89064" w14:textId="77777777" w:rsidTr="00864A78">
        <w:trPr>
          <w:trHeight w:hRule="exact" w:val="350"/>
        </w:trPr>
        <w:tc>
          <w:tcPr>
            <w:tcW w:w="9805" w:type="dxa"/>
            <w:gridSpan w:val="5"/>
            <w:tcBorders>
              <w:top w:val="nil"/>
              <w:bottom w:val="nil"/>
            </w:tcBorders>
            <w:shd w:val="clear" w:color="auto" w:fill="FBE4D5" w:themeFill="accent2" w:themeFillTint="33"/>
          </w:tcPr>
          <w:p w14:paraId="4210361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55C1C9A0" w14:textId="77777777" w:rsidTr="00456FA6">
        <w:trPr>
          <w:trHeight w:hRule="exact" w:val="432"/>
        </w:trPr>
        <w:tc>
          <w:tcPr>
            <w:tcW w:w="9805" w:type="dxa"/>
            <w:gridSpan w:val="5"/>
            <w:tcBorders>
              <w:top w:val="nil"/>
              <w:bottom w:val="nil"/>
            </w:tcBorders>
          </w:tcPr>
          <w:p w14:paraId="14C7F2FE"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Company’s Name</w:t>
            </w:r>
          </w:p>
        </w:tc>
      </w:tr>
      <w:tr w:rsidR="006A5506" w:rsidRPr="00C16A65" w14:paraId="3E988BF7" w14:textId="77777777" w:rsidTr="00864A78">
        <w:trPr>
          <w:trHeight w:hRule="exact" w:val="377"/>
        </w:trPr>
        <w:tc>
          <w:tcPr>
            <w:tcW w:w="5827" w:type="dxa"/>
            <w:gridSpan w:val="2"/>
            <w:tcBorders>
              <w:top w:val="nil"/>
              <w:bottom w:val="nil"/>
            </w:tcBorders>
            <w:shd w:val="clear" w:color="auto" w:fill="FBE4D5" w:themeFill="accent2" w:themeFillTint="33"/>
          </w:tcPr>
          <w:p w14:paraId="0660D752"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270" w:type="dxa"/>
            <w:gridSpan w:val="2"/>
            <w:tcBorders>
              <w:top w:val="nil"/>
              <w:bottom w:val="nil"/>
            </w:tcBorders>
          </w:tcPr>
          <w:p w14:paraId="4C31103F"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708" w:type="dxa"/>
            <w:tcBorders>
              <w:top w:val="nil"/>
              <w:bottom w:val="nil"/>
            </w:tcBorders>
            <w:shd w:val="clear" w:color="auto" w:fill="FBE4D5" w:themeFill="accent2" w:themeFillTint="33"/>
          </w:tcPr>
          <w:p w14:paraId="1149283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59FD565C" w14:textId="77777777" w:rsidTr="00456FA6">
        <w:trPr>
          <w:trHeight w:hRule="exact" w:val="432"/>
        </w:trPr>
        <w:tc>
          <w:tcPr>
            <w:tcW w:w="5647" w:type="dxa"/>
            <w:tcBorders>
              <w:top w:val="nil"/>
              <w:bottom w:val="nil"/>
            </w:tcBorders>
          </w:tcPr>
          <w:p w14:paraId="7D3E4F3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Individual’s Name</w:t>
            </w:r>
          </w:p>
        </w:tc>
        <w:tc>
          <w:tcPr>
            <w:tcW w:w="288" w:type="dxa"/>
            <w:gridSpan w:val="2"/>
            <w:tcBorders>
              <w:top w:val="nil"/>
              <w:bottom w:val="nil"/>
            </w:tcBorders>
          </w:tcPr>
          <w:p w14:paraId="5A7275B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nil"/>
            </w:tcBorders>
          </w:tcPr>
          <w:p w14:paraId="741B64F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Title</w:t>
            </w:r>
          </w:p>
        </w:tc>
      </w:tr>
      <w:tr w:rsidR="006A5506" w:rsidRPr="00C16A65" w14:paraId="5F513779" w14:textId="77777777" w:rsidTr="00864A78">
        <w:trPr>
          <w:trHeight w:hRule="exact" w:val="377"/>
        </w:trPr>
        <w:tc>
          <w:tcPr>
            <w:tcW w:w="5647" w:type="dxa"/>
            <w:tcBorders>
              <w:top w:val="nil"/>
              <w:bottom w:val="nil"/>
            </w:tcBorders>
            <w:shd w:val="clear" w:color="auto" w:fill="FBE4D5" w:themeFill="accent2" w:themeFillTint="33"/>
          </w:tcPr>
          <w:p w14:paraId="66E6E05C"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288" w:type="dxa"/>
            <w:gridSpan w:val="2"/>
            <w:tcBorders>
              <w:top w:val="nil"/>
              <w:bottom w:val="nil"/>
            </w:tcBorders>
          </w:tcPr>
          <w:p w14:paraId="423A1A90"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nil"/>
            </w:tcBorders>
            <w:shd w:val="clear" w:color="auto" w:fill="FBE4D5" w:themeFill="accent2" w:themeFillTint="33"/>
          </w:tcPr>
          <w:p w14:paraId="4A19EACB"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r>
      <w:tr w:rsidR="006A5506" w:rsidRPr="00C16A65" w14:paraId="622839D3" w14:textId="77777777" w:rsidTr="00456FA6">
        <w:tc>
          <w:tcPr>
            <w:tcW w:w="5647" w:type="dxa"/>
            <w:tcBorders>
              <w:top w:val="nil"/>
              <w:bottom w:val="single" w:sz="18" w:space="0" w:color="auto"/>
            </w:tcBorders>
          </w:tcPr>
          <w:p w14:paraId="49CA12F8"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Authorized Signature</w:t>
            </w:r>
          </w:p>
        </w:tc>
        <w:tc>
          <w:tcPr>
            <w:tcW w:w="288" w:type="dxa"/>
            <w:gridSpan w:val="2"/>
            <w:tcBorders>
              <w:top w:val="nil"/>
              <w:bottom w:val="single" w:sz="18" w:space="0" w:color="auto"/>
            </w:tcBorders>
          </w:tcPr>
          <w:p w14:paraId="68469127"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p>
        </w:tc>
        <w:tc>
          <w:tcPr>
            <w:tcW w:w="3870" w:type="dxa"/>
            <w:gridSpan w:val="2"/>
            <w:tcBorders>
              <w:top w:val="nil"/>
              <w:bottom w:val="single" w:sz="18" w:space="0" w:color="auto"/>
            </w:tcBorders>
          </w:tcPr>
          <w:p w14:paraId="763B75EF" w14:textId="77777777" w:rsidR="006A5506" w:rsidRPr="00C16A65" w:rsidRDefault="006A5506" w:rsidP="00EB014B">
            <w:pPr>
              <w:widowControl w:val="0"/>
              <w:tabs>
                <w:tab w:val="left" w:pos="0"/>
              </w:tabs>
              <w:spacing w:after="200" w:line="276" w:lineRule="auto"/>
              <w:rPr>
                <w:rFonts w:ascii="Segoe UI" w:eastAsia="Times New Roman" w:hAnsi="Segoe UI" w:cs="Segoe UI"/>
                <w:bCs/>
              </w:rPr>
            </w:pPr>
            <w:r w:rsidRPr="00C16A65">
              <w:rPr>
                <w:rFonts w:ascii="Segoe UI" w:eastAsia="Times New Roman" w:hAnsi="Segoe UI" w:cs="Segoe UI"/>
                <w:bCs/>
              </w:rPr>
              <w:t>Date</w:t>
            </w:r>
          </w:p>
        </w:tc>
      </w:tr>
    </w:tbl>
    <w:p w14:paraId="3C3F31FD" w14:textId="77777777" w:rsidR="00FF0ECD" w:rsidRPr="00C16A65" w:rsidRDefault="00FF0ECD" w:rsidP="00EB014B">
      <w:pPr>
        <w:widowControl w:val="0"/>
        <w:tabs>
          <w:tab w:val="left" w:pos="0"/>
        </w:tabs>
        <w:spacing w:after="200" w:line="276" w:lineRule="auto"/>
        <w:rPr>
          <w:rFonts w:ascii="Segoe UI" w:hAnsi="Segoe UI" w:cs="Segoe UI"/>
          <w:sz w:val="22"/>
          <w:szCs w:val="22"/>
        </w:rPr>
      </w:pPr>
    </w:p>
    <w:p w14:paraId="5F6D84AF"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s>
        <w:spacing w:after="200" w:line="276" w:lineRule="auto"/>
        <w:rPr>
          <w:rFonts w:ascii="Segoe UI" w:hAnsi="Segoe UI" w:cs="Segoe UI"/>
          <w:color w:val="FFFFFF"/>
          <w:sz w:val="24"/>
          <w:szCs w:val="22"/>
        </w:rPr>
      </w:pPr>
      <w:r w:rsidRPr="00C16A65">
        <w:rPr>
          <w:rFonts w:ascii="Segoe UI" w:hAnsi="Segoe UI" w:cs="Segoe UI"/>
          <w:b/>
          <w:bCs/>
          <w:color w:val="FFFFFF"/>
          <w:spacing w:val="-7"/>
          <w:sz w:val="24"/>
          <w:szCs w:val="22"/>
        </w:rPr>
        <w:t>F</w:t>
      </w:r>
      <w:r w:rsidRPr="00C16A65">
        <w:rPr>
          <w:rFonts w:ascii="Segoe UI" w:hAnsi="Segoe UI" w:cs="Segoe UI"/>
          <w:b/>
          <w:bCs/>
          <w:color w:val="FFFFFF"/>
          <w:spacing w:val="-3"/>
          <w:sz w:val="24"/>
          <w:szCs w:val="22"/>
        </w:rPr>
        <w:t>MV</w:t>
      </w:r>
      <w:r w:rsidRPr="00C16A65">
        <w:rPr>
          <w:rFonts w:ascii="Segoe UI" w:hAnsi="Segoe UI" w:cs="Segoe UI"/>
          <w:b/>
          <w:bCs/>
          <w:color w:val="FFFFFF"/>
          <w:spacing w:val="1"/>
          <w:sz w:val="24"/>
          <w:szCs w:val="22"/>
        </w:rPr>
        <w:t>S</w:t>
      </w:r>
      <w:r w:rsidRPr="00C16A65">
        <w:rPr>
          <w:rFonts w:ascii="Segoe UI" w:hAnsi="Segoe UI" w:cs="Segoe UI"/>
          <w:b/>
          <w:bCs/>
          <w:color w:val="FFFFFF"/>
          <w:sz w:val="24"/>
          <w:szCs w:val="22"/>
        </w:rPr>
        <w:t>S</w:t>
      </w:r>
    </w:p>
    <w:p w14:paraId="07881C3F" w14:textId="77777777" w:rsidR="00225BE4" w:rsidRPr="00FE30BF" w:rsidRDefault="00225BE4" w:rsidP="00FE30BF">
      <w:pPr>
        <w:widowControl w:val="0"/>
        <w:tabs>
          <w:tab w:val="left" w:pos="0"/>
        </w:tabs>
        <w:spacing w:after="200" w:line="276" w:lineRule="auto"/>
        <w:rPr>
          <w:rFonts w:ascii="Segoe UI" w:hAnsi="Segoe UI" w:cs="Segoe UI"/>
          <w:sz w:val="22"/>
          <w:szCs w:val="22"/>
        </w:rPr>
        <w:sectPr w:rsidR="00225BE4" w:rsidRPr="00FE30BF" w:rsidSect="002833A4">
          <w:type w:val="continuous"/>
          <w:pgSz w:w="12240" w:h="15840" w:code="1"/>
          <w:pgMar w:top="1080" w:right="1080" w:bottom="1080" w:left="1080" w:header="740" w:footer="1023" w:gutter="0"/>
          <w:cols w:space="720"/>
        </w:sectPr>
      </w:pP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pacing w:val="-4"/>
          <w:sz w:val="22"/>
          <w:szCs w:val="22"/>
        </w:rPr>
        <w:t>F</w:t>
      </w:r>
      <w:r w:rsidRPr="00C16A65">
        <w:rPr>
          <w:rFonts w:ascii="Segoe UI" w:hAnsi="Segoe UI" w:cs="Segoe UI"/>
          <w:spacing w:val="-5"/>
          <w:sz w:val="22"/>
          <w:szCs w:val="22"/>
        </w:rPr>
        <w:t>.</w:t>
      </w:r>
      <w:r w:rsidRPr="00C16A65">
        <w:rPr>
          <w:rFonts w:ascii="Segoe UI" w:hAnsi="Segoe UI" w:cs="Segoe UI"/>
          <w:spacing w:val="1"/>
          <w:sz w:val="22"/>
          <w:szCs w:val="22"/>
        </w:rPr>
        <w:t>R</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5"/>
          <w:sz w:val="22"/>
          <w:szCs w:val="22"/>
        </w:rPr>
        <w:t>6</w:t>
      </w:r>
      <w:r w:rsidRPr="00C16A65">
        <w:rPr>
          <w:rFonts w:ascii="Segoe UI" w:hAnsi="Segoe UI" w:cs="Segoe UI"/>
          <w:spacing w:val="-2"/>
          <w:sz w:val="22"/>
          <w:szCs w:val="22"/>
        </w:rPr>
        <w:t>6</w:t>
      </w:r>
      <w:r w:rsidRPr="00C16A65">
        <w:rPr>
          <w:rFonts w:ascii="Segoe UI" w:hAnsi="Segoe UI" w:cs="Segoe UI"/>
          <w:sz w:val="22"/>
          <w:szCs w:val="22"/>
        </w:rPr>
        <w:t>3</w:t>
      </w:r>
      <w:r w:rsidRPr="00C16A65">
        <w:rPr>
          <w:rFonts w:ascii="Segoe UI" w:hAnsi="Segoe UI" w:cs="Segoe UI"/>
          <w:spacing w:val="5"/>
          <w:sz w:val="22"/>
          <w:szCs w:val="22"/>
        </w:rPr>
        <w:t xml:space="preserve"> </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ubp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 xml:space="preserve">D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w:t>
      </w:r>
      <w:r w:rsidRPr="00C16A65">
        <w:rPr>
          <w:rFonts w:ascii="Segoe UI" w:hAnsi="Segoe UI" w:cs="Segoe UI"/>
          <w:spacing w:val="-5"/>
          <w:sz w:val="22"/>
          <w:szCs w:val="22"/>
        </w:rPr>
        <w:t>v</w:t>
      </w:r>
      <w:r w:rsidRPr="00C16A65">
        <w:rPr>
          <w:rFonts w:ascii="Segoe UI" w:hAnsi="Segoe UI" w:cs="Segoe UI"/>
          <w:sz w:val="22"/>
          <w:szCs w:val="22"/>
        </w:rPr>
        <w:t>i</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c</w:t>
      </w:r>
      <w:r w:rsidRPr="00C16A65">
        <w:rPr>
          <w:rFonts w:ascii="Segoe UI" w:hAnsi="Segoe UI" w:cs="Segoe UI"/>
          <w:sz w:val="22"/>
          <w:szCs w:val="22"/>
        </w:rPr>
        <w:t>o</w:t>
      </w:r>
      <w:r w:rsidRPr="00C16A65">
        <w:rPr>
          <w:rFonts w:ascii="Segoe UI" w:hAnsi="Segoe UI" w:cs="Segoe UI"/>
          <w:spacing w:val="-1"/>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 xml:space="preserve">e </w:t>
      </w:r>
      <w:r w:rsidRPr="00C16A65">
        <w:rPr>
          <w:rFonts w:ascii="Segoe UI" w:hAnsi="Segoe UI" w:cs="Segoe UI"/>
          <w:spacing w:val="-3"/>
          <w:sz w:val="22"/>
          <w:szCs w:val="22"/>
        </w:rPr>
        <w:t>re</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Mo</w:t>
      </w:r>
      <w:r w:rsidRPr="00C16A65">
        <w:rPr>
          <w:rFonts w:ascii="Segoe UI" w:hAnsi="Segoe UI" w:cs="Segoe UI"/>
          <w:spacing w:val="-4"/>
          <w:sz w:val="22"/>
          <w:szCs w:val="22"/>
        </w:rPr>
        <w:t>t</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z w:val="22"/>
          <w:szCs w:val="22"/>
        </w:rPr>
        <w:t>V</w:t>
      </w:r>
      <w:r w:rsidRPr="00C16A65">
        <w:rPr>
          <w:rFonts w:ascii="Segoe UI" w:hAnsi="Segoe UI" w:cs="Segoe UI"/>
          <w:spacing w:val="-3"/>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afe</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nd</w:t>
      </w:r>
      <w:r w:rsidRPr="00C16A65">
        <w:rPr>
          <w:rFonts w:ascii="Segoe UI" w:hAnsi="Segoe UI" w:cs="Segoe UI"/>
          <w:spacing w:val="-3"/>
          <w:sz w:val="22"/>
          <w:szCs w:val="22"/>
        </w:rPr>
        <w:t>ar</w:t>
      </w:r>
      <w:r w:rsidRPr="00C16A65">
        <w:rPr>
          <w:rFonts w:ascii="Segoe UI" w:hAnsi="Segoe UI" w:cs="Segoe UI"/>
          <w:spacing w:val="-2"/>
          <w:sz w:val="22"/>
          <w:szCs w:val="22"/>
        </w:rPr>
        <w:t>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issu</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w:t>
      </w:r>
      <w:r w:rsidRPr="00C16A65">
        <w:rPr>
          <w:rFonts w:ascii="Segoe UI" w:hAnsi="Segoe UI" w:cs="Segoe UI"/>
          <w:spacing w:val="-3"/>
          <w:sz w:val="22"/>
          <w:szCs w:val="22"/>
        </w:rPr>
        <w:t>Na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2"/>
          <w:sz w:val="22"/>
          <w:szCs w:val="22"/>
        </w:rPr>
        <w:t>Hi</w:t>
      </w:r>
      <w:r w:rsidRPr="00C16A65">
        <w:rPr>
          <w:rFonts w:ascii="Segoe UI" w:hAnsi="Segoe UI" w:cs="Segoe UI"/>
          <w:spacing w:val="-7"/>
          <w:sz w:val="22"/>
          <w:szCs w:val="22"/>
        </w:rPr>
        <w:t>g</w:t>
      </w:r>
      <w:r w:rsidRPr="00C16A65">
        <w:rPr>
          <w:rFonts w:ascii="Segoe UI" w:hAnsi="Segoe UI" w:cs="Segoe UI"/>
          <w:sz w:val="22"/>
          <w:szCs w:val="22"/>
        </w:rPr>
        <w:t>h</w:t>
      </w:r>
      <w:r w:rsidRPr="00C16A65">
        <w:rPr>
          <w:rFonts w:ascii="Segoe UI" w:hAnsi="Segoe UI" w:cs="Segoe UI"/>
          <w:spacing w:val="-3"/>
          <w:sz w:val="22"/>
          <w:szCs w:val="22"/>
        </w:rPr>
        <w:t>w</w:t>
      </w:r>
      <w:r w:rsidRPr="00C16A65">
        <w:rPr>
          <w:rFonts w:ascii="Segoe UI" w:hAnsi="Segoe UI" w:cs="Segoe UI"/>
          <w:spacing w:val="1"/>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r</w:t>
      </w:r>
      <w:r w:rsidRPr="00C16A65">
        <w:rPr>
          <w:rFonts w:ascii="Segoe UI" w:hAnsi="Segoe UI" w:cs="Segoe UI"/>
          <w:spacing w:val="-6"/>
          <w:sz w:val="22"/>
          <w:szCs w:val="22"/>
        </w:rPr>
        <w:t>a</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z w:val="22"/>
          <w:szCs w:val="22"/>
        </w:rPr>
        <w:t>c</w:t>
      </w:r>
      <w:r w:rsidRPr="00C16A65">
        <w:rPr>
          <w:rFonts w:ascii="Segoe UI" w:hAnsi="Segoe UI" w:cs="Segoe UI"/>
          <w:spacing w:val="6"/>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afe</w:t>
      </w:r>
      <w:r w:rsidRPr="00C16A65">
        <w:rPr>
          <w:rFonts w:ascii="Segoe UI" w:hAnsi="Segoe UI" w:cs="Segoe UI"/>
          <w:spacing w:val="3"/>
          <w:sz w:val="22"/>
          <w:szCs w:val="22"/>
        </w:rPr>
        <w:t>t</w:t>
      </w:r>
      <w:r w:rsidRPr="00C16A65">
        <w:rPr>
          <w:rFonts w:ascii="Segoe UI" w:hAnsi="Segoe UI" w:cs="Segoe UI"/>
          <w:sz w:val="22"/>
          <w:szCs w:val="22"/>
        </w:rPr>
        <w:t xml:space="preserve">y </w:t>
      </w:r>
      <w:r w:rsidRPr="00C16A65">
        <w:rPr>
          <w:rFonts w:ascii="Segoe UI" w:hAnsi="Segoe UI" w:cs="Segoe UI"/>
          <w:spacing w:val="-3"/>
          <w:sz w:val="22"/>
          <w:szCs w:val="22"/>
        </w:rPr>
        <w:t>a</w:t>
      </w:r>
      <w:r w:rsidRPr="00C16A65">
        <w:rPr>
          <w:rFonts w:ascii="Segoe UI" w:hAnsi="Segoe UI" w:cs="Segoe UI"/>
          <w:spacing w:val="-2"/>
          <w:sz w:val="22"/>
          <w:szCs w:val="22"/>
        </w:rPr>
        <w:t>dmi</w:t>
      </w:r>
      <w:r w:rsidRPr="00C16A65">
        <w:rPr>
          <w:rFonts w:ascii="Segoe UI" w:hAnsi="Segoe UI" w:cs="Segoe UI"/>
          <w:spacing w:val="-5"/>
          <w:sz w:val="22"/>
          <w:szCs w:val="22"/>
        </w:rPr>
        <w:t>n</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3"/>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tl</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de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1"/>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12"/>
          <w:sz w:val="22"/>
          <w:szCs w:val="22"/>
        </w:rPr>
        <w:t xml:space="preserve"> </w:t>
      </w:r>
      <w:r w:rsidRPr="00C16A65">
        <w:rPr>
          <w:rFonts w:ascii="Segoe UI" w:hAnsi="Segoe UI" w:cs="Segoe UI"/>
          <w:spacing w:val="-2"/>
          <w:sz w:val="22"/>
          <w:szCs w:val="22"/>
        </w:rPr>
        <w:t>R</w:t>
      </w:r>
      <w:r w:rsidRPr="00C16A65">
        <w:rPr>
          <w:rFonts w:ascii="Segoe UI" w:hAnsi="Segoe UI" w:cs="Segoe UI"/>
          <w:spacing w:val="-3"/>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1"/>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2"/>
          <w:sz w:val="22"/>
          <w:szCs w:val="22"/>
        </w:rPr>
        <w:t>57</w:t>
      </w:r>
      <w:r w:rsidRPr="00C16A65">
        <w:rPr>
          <w:rFonts w:ascii="Segoe UI" w:hAnsi="Segoe UI" w:cs="Segoe UI"/>
          <w:sz w:val="22"/>
          <w:szCs w:val="22"/>
        </w:rPr>
        <w:t>1</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9"/>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pacing w:val="-2"/>
          <w:sz w:val="22"/>
          <w:szCs w:val="22"/>
        </w:rPr>
        <w:t>hi</w:t>
      </w:r>
      <w:r w:rsidRPr="00C16A65">
        <w:rPr>
          <w:rFonts w:ascii="Segoe UI" w:hAnsi="Segoe UI" w:cs="Segoe UI"/>
          <w:spacing w:val="-8"/>
          <w:sz w:val="22"/>
          <w:szCs w:val="22"/>
        </w:rPr>
        <w:t>c</w:t>
      </w:r>
      <w:r w:rsidRPr="00C16A65">
        <w:rPr>
          <w:rFonts w:ascii="Segoe UI" w:hAnsi="Segoe UI" w:cs="Segoe UI"/>
          <w:sz w:val="22"/>
          <w:szCs w:val="22"/>
        </w:rPr>
        <w:t>l</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il</w:t>
      </w:r>
      <w:r w:rsidRPr="00C16A65">
        <w:rPr>
          <w:rFonts w:ascii="Segoe UI" w:hAnsi="Segoe UI" w:cs="Segoe UI"/>
          <w:sz w:val="22"/>
          <w:szCs w:val="22"/>
        </w:rPr>
        <w:t xml:space="preserve">l </w:t>
      </w:r>
      <w:r w:rsidRPr="00C16A65">
        <w:rPr>
          <w:rFonts w:ascii="Segoe UI" w:hAnsi="Segoe UI" w:cs="Segoe UI"/>
          <w:spacing w:val="-2"/>
          <w:sz w:val="22"/>
          <w:szCs w:val="22"/>
        </w:rPr>
        <w:t>no</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su</w:t>
      </w:r>
      <w:r w:rsidRPr="00C16A65">
        <w:rPr>
          <w:rFonts w:ascii="Segoe UI" w:hAnsi="Segoe UI" w:cs="Segoe UI"/>
          <w:spacing w:val="-5"/>
          <w:sz w:val="22"/>
          <w:szCs w:val="22"/>
        </w:rPr>
        <w:t>b</w:t>
      </w:r>
      <w:r w:rsidRPr="00C16A65">
        <w:rPr>
          <w:rFonts w:ascii="Segoe UI" w:hAnsi="Segoe UI" w:cs="Segoe UI"/>
          <w:spacing w:val="-2"/>
          <w:sz w:val="22"/>
          <w:szCs w:val="22"/>
        </w:rPr>
        <w:t>j</w:t>
      </w:r>
      <w:r w:rsidRPr="00C16A65">
        <w:rPr>
          <w:rFonts w:ascii="Segoe UI" w:hAnsi="Segoe UI" w:cs="Segoe UI"/>
          <w:spacing w:val="-3"/>
          <w:sz w:val="22"/>
          <w:szCs w:val="22"/>
        </w:rPr>
        <w:t>ec</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19"/>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M</w:t>
      </w:r>
      <w:r w:rsidRPr="00C16A65">
        <w:rPr>
          <w:rFonts w:ascii="Segoe UI" w:hAnsi="Segoe UI" w:cs="Segoe UI"/>
          <w:spacing w:val="-3"/>
          <w:sz w:val="22"/>
          <w:szCs w:val="22"/>
        </w:rPr>
        <w:t>V</w:t>
      </w:r>
      <w:r w:rsidRPr="00C16A65">
        <w:rPr>
          <w:rFonts w:ascii="Segoe UI" w:hAnsi="Segoe UI" w:cs="Segoe UI"/>
          <w:spacing w:val="-1"/>
          <w:sz w:val="22"/>
          <w:szCs w:val="22"/>
        </w:rPr>
        <w:t>S</w:t>
      </w:r>
      <w:r w:rsidRPr="00C16A65">
        <w:rPr>
          <w:rFonts w:ascii="Segoe UI" w:hAnsi="Segoe UI" w:cs="Segoe UI"/>
          <w:sz w:val="22"/>
          <w:szCs w:val="22"/>
        </w:rPr>
        <w:t>S</w:t>
      </w:r>
      <w:r w:rsidRPr="00C16A65">
        <w:rPr>
          <w:rFonts w:ascii="Segoe UI" w:hAnsi="Segoe UI" w:cs="Segoe UI"/>
          <w:spacing w:val="20"/>
          <w:sz w:val="22"/>
          <w:szCs w:val="22"/>
        </w:rPr>
        <w:t xml:space="preserve"> </w:t>
      </w:r>
      <w:r w:rsidRPr="00C16A65">
        <w:rPr>
          <w:rFonts w:ascii="Segoe UI" w:hAnsi="Segoe UI" w:cs="Segoe UI"/>
          <w:spacing w:val="-3"/>
          <w:sz w:val="22"/>
          <w:szCs w:val="22"/>
        </w:rPr>
        <w:t>re</w:t>
      </w:r>
      <w:r w:rsidRPr="00C16A65">
        <w:rPr>
          <w:rFonts w:ascii="Segoe UI" w:hAnsi="Segoe UI" w:cs="Segoe UI"/>
          <w:spacing w:val="-7"/>
          <w:sz w:val="22"/>
          <w:szCs w:val="22"/>
        </w:rPr>
        <w:t>g</w:t>
      </w:r>
      <w:r w:rsidRPr="00C16A65">
        <w:rPr>
          <w:rFonts w:ascii="Segoe UI" w:hAnsi="Segoe UI" w:cs="Segoe UI"/>
          <w:spacing w:val="-2"/>
          <w:sz w:val="22"/>
          <w:szCs w:val="22"/>
        </w:rPr>
        <w:t>ul</w:t>
      </w:r>
      <w:r w:rsidRPr="00C16A65">
        <w:rPr>
          <w:rFonts w:ascii="Segoe UI" w:hAnsi="Segoe UI" w:cs="Segoe UI"/>
          <w:spacing w:val="-3"/>
          <w:sz w:val="22"/>
          <w:szCs w:val="22"/>
        </w:rPr>
        <w:t>a</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00FE30BF">
        <w:rPr>
          <w:rFonts w:ascii="Segoe UI" w:hAnsi="Segoe UI" w:cs="Segoe UI"/>
          <w:sz w:val="22"/>
          <w:szCs w:val="22"/>
        </w:rPr>
        <w:t xml:space="preserve"> </w:t>
      </w:r>
      <w:r w:rsidRPr="00C16A65">
        <w:rPr>
          <w:rFonts w:ascii="Segoe UI" w:hAnsi="Segoe UI" w:cs="Segoe UI"/>
          <w:b/>
          <w:bCs/>
          <w:spacing w:val="-2"/>
          <w:sz w:val="22"/>
          <w:szCs w:val="22"/>
        </w:rPr>
        <w:t>T</w:t>
      </w:r>
      <w:r w:rsidRPr="00C16A65">
        <w:rPr>
          <w:rFonts w:ascii="Segoe UI" w:hAnsi="Segoe UI" w:cs="Segoe UI"/>
          <w:b/>
          <w:bCs/>
          <w:spacing w:val="-1"/>
          <w:sz w:val="22"/>
          <w:szCs w:val="22"/>
        </w:rPr>
        <w:t>h</w:t>
      </w:r>
      <w:r w:rsidRPr="00C16A65">
        <w:rPr>
          <w:rFonts w:ascii="Segoe UI" w:hAnsi="Segoe UI" w:cs="Segoe UI"/>
          <w:b/>
          <w:bCs/>
          <w:sz w:val="22"/>
          <w:szCs w:val="22"/>
        </w:rPr>
        <w:t>e</w:t>
      </w:r>
      <w:r w:rsidRPr="00C16A65">
        <w:rPr>
          <w:rFonts w:ascii="Segoe UI" w:hAnsi="Segoe UI" w:cs="Segoe UI"/>
          <w:b/>
          <w:bCs/>
          <w:spacing w:val="-6"/>
          <w:sz w:val="22"/>
          <w:szCs w:val="22"/>
        </w:rPr>
        <w:t xml:space="preserve"> m</w:t>
      </w:r>
      <w:r w:rsidRPr="00C16A65">
        <w:rPr>
          <w:rFonts w:ascii="Segoe UI" w:hAnsi="Segoe UI" w:cs="Segoe UI"/>
          <w:b/>
          <w:bCs/>
          <w:spacing w:val="-2"/>
          <w:sz w:val="22"/>
          <w:szCs w:val="22"/>
        </w:rPr>
        <w:t>a</w:t>
      </w:r>
      <w:r w:rsidRPr="00C16A65">
        <w:rPr>
          <w:rFonts w:ascii="Segoe UI" w:hAnsi="Segoe UI" w:cs="Segoe UI"/>
          <w:b/>
          <w:bCs/>
          <w:spacing w:val="-4"/>
          <w:sz w:val="22"/>
          <w:szCs w:val="22"/>
        </w:rPr>
        <w:t>nu</w:t>
      </w:r>
      <w:r w:rsidRPr="00C16A65">
        <w:rPr>
          <w:rFonts w:ascii="Segoe UI" w:hAnsi="Segoe UI" w:cs="Segoe UI"/>
          <w:b/>
          <w:bCs/>
          <w:sz w:val="22"/>
          <w:szCs w:val="22"/>
        </w:rPr>
        <w:t>f</w:t>
      </w:r>
      <w:r w:rsidRPr="00C16A65">
        <w:rPr>
          <w:rFonts w:ascii="Segoe UI" w:hAnsi="Segoe UI" w:cs="Segoe UI"/>
          <w:b/>
          <w:bCs/>
          <w:spacing w:val="-3"/>
          <w:sz w:val="22"/>
          <w:szCs w:val="22"/>
        </w:rPr>
        <w:t>act</w:t>
      </w:r>
      <w:r w:rsidRPr="00C16A65">
        <w:rPr>
          <w:rFonts w:ascii="Segoe UI" w:hAnsi="Segoe UI" w:cs="Segoe UI"/>
          <w:b/>
          <w:bCs/>
          <w:spacing w:val="-1"/>
          <w:sz w:val="22"/>
          <w:szCs w:val="22"/>
        </w:rPr>
        <w:t>u</w:t>
      </w:r>
      <w:r w:rsidRPr="00C16A65">
        <w:rPr>
          <w:rFonts w:ascii="Segoe UI" w:hAnsi="Segoe UI" w:cs="Segoe UI"/>
          <w:b/>
          <w:bCs/>
          <w:spacing w:val="-3"/>
          <w:sz w:val="22"/>
          <w:szCs w:val="22"/>
        </w:rPr>
        <w:t>rer’</w:t>
      </w:r>
      <w:r w:rsidRPr="00C16A65">
        <w:rPr>
          <w:rFonts w:ascii="Segoe UI" w:hAnsi="Segoe UI" w:cs="Segoe UI"/>
          <w:b/>
          <w:bCs/>
          <w:sz w:val="22"/>
          <w:szCs w:val="22"/>
        </w:rPr>
        <w:t>s</w:t>
      </w:r>
      <w:r w:rsidRPr="00C16A65">
        <w:rPr>
          <w:rFonts w:ascii="Segoe UI" w:hAnsi="Segoe UI" w:cs="Segoe UI"/>
          <w:b/>
          <w:bCs/>
          <w:spacing w:val="-7"/>
          <w:sz w:val="22"/>
          <w:szCs w:val="22"/>
        </w:rPr>
        <w:t xml:space="preserve"> </w:t>
      </w:r>
      <w:r w:rsidRPr="00C16A65">
        <w:rPr>
          <w:rFonts w:ascii="Segoe UI" w:hAnsi="Segoe UI" w:cs="Segoe UI"/>
          <w:b/>
          <w:bCs/>
          <w:spacing w:val="-2"/>
          <w:sz w:val="22"/>
          <w:szCs w:val="22"/>
        </w:rPr>
        <w:t>s</w:t>
      </w:r>
      <w:r w:rsidRPr="00C16A65">
        <w:rPr>
          <w:rFonts w:ascii="Segoe UI" w:hAnsi="Segoe UI" w:cs="Segoe UI"/>
          <w:b/>
          <w:bCs/>
          <w:spacing w:val="-3"/>
          <w:sz w:val="22"/>
          <w:szCs w:val="22"/>
        </w:rPr>
        <w:t>e</w:t>
      </w:r>
      <w:r w:rsidRPr="00C16A65">
        <w:rPr>
          <w:rFonts w:ascii="Segoe UI" w:hAnsi="Segoe UI" w:cs="Segoe UI"/>
          <w:b/>
          <w:bCs/>
          <w:spacing w:val="-4"/>
          <w:sz w:val="22"/>
          <w:szCs w:val="22"/>
        </w:rPr>
        <w:t>l</w:t>
      </w:r>
      <w:r w:rsidRPr="00C16A65">
        <w:rPr>
          <w:rFonts w:ascii="Segoe UI" w:hAnsi="Segoe UI" w:cs="Segoe UI"/>
          <w:b/>
          <w:bCs/>
          <w:spacing w:val="-3"/>
          <w:sz w:val="22"/>
          <w:szCs w:val="22"/>
        </w:rPr>
        <w:t>f-cert</w:t>
      </w:r>
      <w:r w:rsidRPr="00C16A65">
        <w:rPr>
          <w:rFonts w:ascii="Segoe UI" w:hAnsi="Segoe UI" w:cs="Segoe UI"/>
          <w:b/>
          <w:bCs/>
          <w:spacing w:val="-4"/>
          <w:sz w:val="22"/>
          <w:szCs w:val="22"/>
        </w:rPr>
        <w:t>i</w:t>
      </w:r>
      <w:r w:rsidRPr="00C16A65">
        <w:rPr>
          <w:rFonts w:ascii="Segoe UI" w:hAnsi="Segoe UI" w:cs="Segoe UI"/>
          <w:b/>
          <w:bCs/>
          <w:spacing w:val="-1"/>
          <w:sz w:val="22"/>
          <w:szCs w:val="22"/>
        </w:rPr>
        <w:t>f</w:t>
      </w:r>
      <w:r w:rsidRPr="00C16A65">
        <w:rPr>
          <w:rFonts w:ascii="Segoe UI" w:hAnsi="Segoe UI" w:cs="Segoe UI"/>
          <w:b/>
          <w:bCs/>
          <w:spacing w:val="-2"/>
          <w:sz w:val="22"/>
          <w:szCs w:val="22"/>
        </w:rPr>
        <w:t>i</w:t>
      </w:r>
      <w:r w:rsidRPr="00C16A65">
        <w:rPr>
          <w:rFonts w:ascii="Segoe UI" w:hAnsi="Segoe UI" w:cs="Segoe UI"/>
          <w:b/>
          <w:bCs/>
          <w:spacing w:val="-3"/>
          <w:sz w:val="22"/>
          <w:szCs w:val="22"/>
        </w:rPr>
        <w:t>c</w:t>
      </w:r>
      <w:r w:rsidRPr="00C16A65">
        <w:rPr>
          <w:rFonts w:ascii="Segoe UI" w:hAnsi="Segoe UI" w:cs="Segoe UI"/>
          <w:b/>
          <w:bCs/>
          <w:spacing w:val="-5"/>
          <w:sz w:val="22"/>
          <w:szCs w:val="22"/>
        </w:rPr>
        <w:t>a</w:t>
      </w:r>
      <w:r w:rsidRPr="00C16A65">
        <w:rPr>
          <w:rFonts w:ascii="Segoe UI" w:hAnsi="Segoe UI" w:cs="Segoe UI"/>
          <w:b/>
          <w:bCs/>
          <w:spacing w:val="-3"/>
          <w:sz w:val="22"/>
          <w:szCs w:val="22"/>
        </w:rPr>
        <w:t>t</w:t>
      </w:r>
      <w:r w:rsidRPr="00C16A65">
        <w:rPr>
          <w:rFonts w:ascii="Segoe UI" w:hAnsi="Segoe UI" w:cs="Segoe UI"/>
          <w:b/>
          <w:bCs/>
          <w:spacing w:val="-2"/>
          <w:sz w:val="22"/>
          <w:szCs w:val="22"/>
        </w:rPr>
        <w:t>io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2"/>
          <w:sz w:val="22"/>
          <w:szCs w:val="22"/>
        </w:rPr>
        <w:t>i</w:t>
      </w:r>
      <w:r w:rsidRPr="00C16A65">
        <w:rPr>
          <w:rFonts w:ascii="Segoe UI" w:hAnsi="Segoe UI" w:cs="Segoe UI"/>
          <w:b/>
          <w:bCs/>
          <w:spacing w:val="-6"/>
          <w:sz w:val="22"/>
          <w:szCs w:val="22"/>
        </w:rPr>
        <w:t>n</w:t>
      </w:r>
      <w:r w:rsidRPr="00C16A65">
        <w:rPr>
          <w:rFonts w:ascii="Segoe UI" w:hAnsi="Segoe UI" w:cs="Segoe UI"/>
          <w:b/>
          <w:bCs/>
          <w:spacing w:val="2"/>
          <w:sz w:val="22"/>
          <w:szCs w:val="22"/>
        </w:rPr>
        <w:t>f</w:t>
      </w:r>
      <w:r w:rsidRPr="00C16A65">
        <w:rPr>
          <w:rFonts w:ascii="Segoe UI" w:hAnsi="Segoe UI" w:cs="Segoe UI"/>
          <w:b/>
          <w:bCs/>
          <w:spacing w:val="-2"/>
          <w:sz w:val="22"/>
          <w:szCs w:val="22"/>
        </w:rPr>
        <w:t>o</w:t>
      </w:r>
      <w:r w:rsidRPr="00C16A65">
        <w:rPr>
          <w:rFonts w:ascii="Segoe UI" w:hAnsi="Segoe UI" w:cs="Segoe UI"/>
          <w:b/>
          <w:bCs/>
          <w:spacing w:val="-3"/>
          <w:sz w:val="22"/>
          <w:szCs w:val="22"/>
        </w:rPr>
        <w:t>r</w:t>
      </w:r>
      <w:r w:rsidRPr="00C16A65">
        <w:rPr>
          <w:rFonts w:ascii="Segoe UI" w:hAnsi="Segoe UI" w:cs="Segoe UI"/>
          <w:b/>
          <w:bCs/>
          <w:spacing w:val="-10"/>
          <w:sz w:val="22"/>
          <w:szCs w:val="22"/>
        </w:rPr>
        <w:t>m</w:t>
      </w:r>
      <w:r w:rsidRPr="00C16A65">
        <w:rPr>
          <w:rFonts w:ascii="Segoe UI" w:hAnsi="Segoe UI" w:cs="Segoe UI"/>
          <w:b/>
          <w:bCs/>
          <w:spacing w:val="-2"/>
          <w:sz w:val="22"/>
          <w:szCs w:val="22"/>
        </w:rPr>
        <w:t>a</w:t>
      </w:r>
      <w:r w:rsidRPr="00C16A65">
        <w:rPr>
          <w:rFonts w:ascii="Segoe UI" w:hAnsi="Segoe UI" w:cs="Segoe UI"/>
          <w:b/>
          <w:bCs/>
          <w:spacing w:val="-3"/>
          <w:sz w:val="22"/>
          <w:szCs w:val="22"/>
        </w:rPr>
        <w:t>t</w:t>
      </w:r>
      <w:r w:rsidRPr="00C16A65">
        <w:rPr>
          <w:rFonts w:ascii="Segoe UI" w:hAnsi="Segoe UI" w:cs="Segoe UI"/>
          <w:b/>
          <w:bCs/>
          <w:spacing w:val="-2"/>
          <w:sz w:val="22"/>
          <w:szCs w:val="22"/>
        </w:rPr>
        <w:t>io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5"/>
          <w:sz w:val="22"/>
          <w:szCs w:val="22"/>
        </w:rPr>
        <w:t>o</w:t>
      </w:r>
      <w:r w:rsidRPr="00C16A65">
        <w:rPr>
          <w:rFonts w:ascii="Segoe UI" w:hAnsi="Segoe UI" w:cs="Segoe UI"/>
          <w:b/>
          <w:bCs/>
          <w:sz w:val="22"/>
          <w:szCs w:val="22"/>
        </w:rPr>
        <w:t>f</w:t>
      </w:r>
      <w:r w:rsidRPr="00C16A65">
        <w:rPr>
          <w:rFonts w:ascii="Segoe UI" w:hAnsi="Segoe UI" w:cs="Segoe UI"/>
          <w:b/>
          <w:bCs/>
          <w:spacing w:val="2"/>
          <w:sz w:val="22"/>
          <w:szCs w:val="22"/>
        </w:rPr>
        <w:t xml:space="preserve"> </w:t>
      </w:r>
      <w:r w:rsidRPr="00C16A65">
        <w:rPr>
          <w:rFonts w:ascii="Segoe UI" w:hAnsi="Segoe UI" w:cs="Segoe UI"/>
          <w:b/>
          <w:bCs/>
          <w:spacing w:val="-3"/>
          <w:sz w:val="22"/>
          <w:szCs w:val="22"/>
        </w:rPr>
        <w:t>c</w:t>
      </w:r>
      <w:r w:rsidRPr="00C16A65">
        <w:rPr>
          <w:rFonts w:ascii="Segoe UI" w:hAnsi="Segoe UI" w:cs="Segoe UI"/>
          <w:b/>
          <w:bCs/>
          <w:spacing w:val="-2"/>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2"/>
          <w:sz w:val="22"/>
          <w:szCs w:val="22"/>
        </w:rPr>
        <w:t>lia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o</w:t>
      </w:r>
      <w:r w:rsidRPr="00C16A65">
        <w:rPr>
          <w:rFonts w:ascii="Segoe UI" w:hAnsi="Segoe UI" w:cs="Segoe UI"/>
          <w:b/>
          <w:bCs/>
          <w:sz w:val="22"/>
          <w:szCs w:val="22"/>
        </w:rPr>
        <w:t>r</w:t>
      </w:r>
      <w:r w:rsidRPr="00C16A65">
        <w:rPr>
          <w:rFonts w:ascii="Segoe UI" w:hAnsi="Segoe UI" w:cs="Segoe UI"/>
          <w:b/>
          <w:bCs/>
          <w:spacing w:val="-1"/>
          <w:sz w:val="22"/>
          <w:szCs w:val="22"/>
        </w:rPr>
        <w:t xml:space="preserve"> </w:t>
      </w:r>
      <w:r w:rsidRPr="00C16A65">
        <w:rPr>
          <w:rFonts w:ascii="Segoe UI" w:hAnsi="Segoe UI" w:cs="Segoe UI"/>
          <w:b/>
          <w:bCs/>
          <w:sz w:val="22"/>
          <w:szCs w:val="22"/>
        </w:rPr>
        <w:t>a</w:t>
      </w:r>
      <w:r w:rsidRPr="00C16A65">
        <w:rPr>
          <w:rFonts w:ascii="Segoe UI" w:hAnsi="Segoe UI" w:cs="Segoe UI"/>
          <w:b/>
          <w:bCs/>
          <w:spacing w:val="2"/>
          <w:sz w:val="22"/>
          <w:szCs w:val="22"/>
        </w:rPr>
        <w:t xml:space="preserve"> </w:t>
      </w:r>
      <w:r w:rsidRPr="00C16A65">
        <w:rPr>
          <w:rFonts w:ascii="Segoe UI" w:hAnsi="Segoe UI" w:cs="Segoe UI"/>
          <w:b/>
          <w:bCs/>
          <w:sz w:val="22"/>
          <w:szCs w:val="22"/>
        </w:rPr>
        <w:t>s</w:t>
      </w:r>
      <w:r w:rsidRPr="00C16A65">
        <w:rPr>
          <w:rFonts w:ascii="Segoe UI" w:hAnsi="Segoe UI" w:cs="Segoe UI"/>
          <w:b/>
          <w:bCs/>
          <w:spacing w:val="-8"/>
          <w:sz w:val="22"/>
          <w:szCs w:val="22"/>
        </w:rPr>
        <w:t>t</w:t>
      </w:r>
      <w:r w:rsidRPr="00C16A65">
        <w:rPr>
          <w:rFonts w:ascii="Segoe UI" w:hAnsi="Segoe UI" w:cs="Segoe UI"/>
          <w:b/>
          <w:bCs/>
          <w:spacing w:val="1"/>
          <w:sz w:val="22"/>
          <w:szCs w:val="22"/>
        </w:rPr>
        <w:t>a</w:t>
      </w:r>
      <w:r w:rsidRPr="00C16A65">
        <w:rPr>
          <w:rFonts w:ascii="Segoe UI" w:hAnsi="Segoe UI" w:cs="Segoe UI"/>
          <w:b/>
          <w:bCs/>
          <w:spacing w:val="-3"/>
          <w:sz w:val="22"/>
          <w:szCs w:val="22"/>
        </w:rPr>
        <w:t>t</w:t>
      </w:r>
      <w:r w:rsidRPr="00C16A65">
        <w:rPr>
          <w:rFonts w:ascii="Segoe UI" w:hAnsi="Segoe UI" w:cs="Segoe UI"/>
          <w:b/>
          <w:bCs/>
          <w:spacing w:val="-1"/>
          <w:sz w:val="22"/>
          <w:szCs w:val="22"/>
        </w:rPr>
        <w:t>e</w:t>
      </w:r>
      <w:r w:rsidRPr="00C16A65">
        <w:rPr>
          <w:rFonts w:ascii="Segoe UI" w:hAnsi="Segoe UI" w:cs="Segoe UI"/>
          <w:b/>
          <w:bCs/>
          <w:spacing w:val="-10"/>
          <w:sz w:val="22"/>
          <w:szCs w:val="22"/>
        </w:rPr>
        <w:t>m</w:t>
      </w:r>
      <w:r w:rsidRPr="00C16A65">
        <w:rPr>
          <w:rFonts w:ascii="Segoe UI" w:hAnsi="Segoe UI" w:cs="Segoe UI"/>
          <w:b/>
          <w:bCs/>
          <w:spacing w:val="-1"/>
          <w:sz w:val="22"/>
          <w:szCs w:val="22"/>
        </w:rPr>
        <w:t>e</w:t>
      </w:r>
      <w:r w:rsidRPr="00C16A65">
        <w:rPr>
          <w:rFonts w:ascii="Segoe UI" w:hAnsi="Segoe UI" w:cs="Segoe UI"/>
          <w:b/>
          <w:bCs/>
          <w:spacing w:val="1"/>
          <w:sz w:val="22"/>
          <w:szCs w:val="22"/>
        </w:rPr>
        <w:t>n</w:t>
      </w:r>
      <w:r w:rsidRPr="00C16A65">
        <w:rPr>
          <w:rFonts w:ascii="Segoe UI" w:hAnsi="Segoe UI" w:cs="Segoe UI"/>
          <w:b/>
          <w:bCs/>
          <w:sz w:val="22"/>
          <w:szCs w:val="22"/>
        </w:rPr>
        <w:t xml:space="preserve">t </w:t>
      </w:r>
      <w:r w:rsidRPr="00C16A65">
        <w:rPr>
          <w:rFonts w:ascii="Segoe UI" w:hAnsi="Segoe UI" w:cs="Segoe UI"/>
          <w:b/>
          <w:bCs/>
          <w:spacing w:val="1"/>
          <w:sz w:val="22"/>
          <w:szCs w:val="22"/>
        </w:rPr>
        <w:t>f</w:t>
      </w:r>
      <w:r w:rsidRPr="00C16A65">
        <w:rPr>
          <w:rFonts w:ascii="Segoe UI" w:hAnsi="Segoe UI" w:cs="Segoe UI"/>
          <w:b/>
          <w:bCs/>
          <w:spacing w:val="-6"/>
          <w:sz w:val="22"/>
          <w:szCs w:val="22"/>
        </w:rPr>
        <w:t>r</w:t>
      </w:r>
      <w:r w:rsidRPr="00C16A65">
        <w:rPr>
          <w:rFonts w:ascii="Segoe UI" w:hAnsi="Segoe UI" w:cs="Segoe UI"/>
          <w:b/>
          <w:bCs/>
          <w:sz w:val="22"/>
          <w:szCs w:val="22"/>
        </w:rPr>
        <w:t>om</w:t>
      </w:r>
      <w:r w:rsidRPr="00C16A65">
        <w:rPr>
          <w:rFonts w:ascii="Segoe UI" w:hAnsi="Segoe UI" w:cs="Segoe UI"/>
          <w:b/>
          <w:bCs/>
          <w:spacing w:val="-3"/>
          <w:sz w:val="22"/>
          <w:szCs w:val="22"/>
        </w:rPr>
        <w:t xml:space="preserve"> t</w:t>
      </w:r>
      <w:r w:rsidRPr="00C16A65">
        <w:rPr>
          <w:rFonts w:ascii="Segoe UI" w:hAnsi="Segoe UI" w:cs="Segoe UI"/>
          <w:b/>
          <w:bCs/>
          <w:spacing w:val="1"/>
          <w:sz w:val="22"/>
          <w:szCs w:val="22"/>
        </w:rPr>
        <w:t>h</w:t>
      </w:r>
      <w:r w:rsidRPr="00C16A65">
        <w:rPr>
          <w:rFonts w:ascii="Segoe UI" w:hAnsi="Segoe UI" w:cs="Segoe UI"/>
          <w:b/>
          <w:bCs/>
          <w:sz w:val="22"/>
          <w:szCs w:val="22"/>
        </w:rPr>
        <w:t xml:space="preserve">e </w:t>
      </w:r>
      <w:r w:rsidRPr="00C16A65">
        <w:rPr>
          <w:rFonts w:ascii="Segoe UI" w:hAnsi="Segoe UI" w:cs="Segoe UI"/>
          <w:b/>
          <w:bCs/>
          <w:spacing w:val="-8"/>
          <w:sz w:val="22"/>
          <w:szCs w:val="22"/>
        </w:rPr>
        <w:t>m</w:t>
      </w:r>
      <w:r w:rsidRPr="00C16A65">
        <w:rPr>
          <w:rFonts w:ascii="Segoe UI" w:hAnsi="Segoe UI" w:cs="Segoe UI"/>
          <w:b/>
          <w:bCs/>
          <w:spacing w:val="-2"/>
          <w:sz w:val="22"/>
          <w:szCs w:val="22"/>
        </w:rPr>
        <w:t>a</w:t>
      </w:r>
      <w:r w:rsidRPr="00C16A65">
        <w:rPr>
          <w:rFonts w:ascii="Segoe UI" w:hAnsi="Segoe UI" w:cs="Segoe UI"/>
          <w:b/>
          <w:bCs/>
          <w:spacing w:val="-4"/>
          <w:sz w:val="22"/>
          <w:szCs w:val="22"/>
        </w:rPr>
        <w:t>nu</w:t>
      </w:r>
      <w:r w:rsidRPr="00C16A65">
        <w:rPr>
          <w:rFonts w:ascii="Segoe UI" w:hAnsi="Segoe UI" w:cs="Segoe UI"/>
          <w:b/>
          <w:bCs/>
          <w:spacing w:val="2"/>
          <w:sz w:val="22"/>
          <w:szCs w:val="22"/>
        </w:rPr>
        <w:t>f</w:t>
      </w:r>
      <w:r w:rsidRPr="00C16A65">
        <w:rPr>
          <w:rFonts w:ascii="Segoe UI" w:hAnsi="Segoe UI" w:cs="Segoe UI"/>
          <w:b/>
          <w:bCs/>
          <w:spacing w:val="-2"/>
          <w:sz w:val="22"/>
          <w:szCs w:val="22"/>
        </w:rPr>
        <w:t>a</w:t>
      </w:r>
      <w:r w:rsidRPr="00C16A65">
        <w:rPr>
          <w:rFonts w:ascii="Segoe UI" w:hAnsi="Segoe UI" w:cs="Segoe UI"/>
          <w:b/>
          <w:bCs/>
          <w:spacing w:val="-3"/>
          <w:sz w:val="22"/>
          <w:szCs w:val="22"/>
        </w:rPr>
        <w:t>c</w:t>
      </w:r>
      <w:r w:rsidRPr="00C16A65">
        <w:rPr>
          <w:rFonts w:ascii="Segoe UI" w:hAnsi="Segoe UI" w:cs="Segoe UI"/>
          <w:b/>
          <w:bCs/>
          <w:spacing w:val="-8"/>
          <w:sz w:val="22"/>
          <w:szCs w:val="22"/>
        </w:rPr>
        <w:t>t</w:t>
      </w:r>
      <w:r w:rsidRPr="00C16A65">
        <w:rPr>
          <w:rFonts w:ascii="Segoe UI" w:hAnsi="Segoe UI" w:cs="Segoe UI"/>
          <w:b/>
          <w:bCs/>
          <w:spacing w:val="1"/>
          <w:sz w:val="22"/>
          <w:szCs w:val="22"/>
        </w:rPr>
        <w:t>u</w:t>
      </w:r>
      <w:r w:rsidRPr="00C16A65">
        <w:rPr>
          <w:rFonts w:ascii="Segoe UI" w:hAnsi="Segoe UI" w:cs="Segoe UI"/>
          <w:b/>
          <w:bCs/>
          <w:spacing w:val="-3"/>
          <w:sz w:val="22"/>
          <w:szCs w:val="22"/>
        </w:rPr>
        <w:t>re</w:t>
      </w:r>
      <w:r w:rsidRPr="00C16A65">
        <w:rPr>
          <w:rFonts w:ascii="Segoe UI" w:hAnsi="Segoe UI" w:cs="Segoe UI"/>
          <w:b/>
          <w:bCs/>
          <w:sz w:val="22"/>
          <w:szCs w:val="22"/>
        </w:rPr>
        <w:t>r</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o</w:t>
      </w:r>
      <w:r w:rsidRPr="00C16A65">
        <w:rPr>
          <w:rFonts w:ascii="Segoe UI" w:hAnsi="Segoe UI" w:cs="Segoe UI"/>
          <w:b/>
          <w:bCs/>
          <w:sz w:val="22"/>
          <w:szCs w:val="22"/>
        </w:rPr>
        <w:t>f</w:t>
      </w:r>
      <w:r w:rsidRPr="00C16A65">
        <w:rPr>
          <w:rFonts w:ascii="Segoe UI" w:hAnsi="Segoe UI" w:cs="Segoe UI"/>
          <w:b/>
          <w:bCs/>
          <w:spacing w:val="4"/>
          <w:sz w:val="22"/>
          <w:szCs w:val="22"/>
        </w:rPr>
        <w:t xml:space="preserve"> </w:t>
      </w:r>
      <w:r w:rsidRPr="00C16A65">
        <w:rPr>
          <w:rFonts w:ascii="Segoe UI" w:hAnsi="Segoe UI" w:cs="Segoe UI"/>
          <w:b/>
          <w:bCs/>
          <w:spacing w:val="-3"/>
          <w:sz w:val="22"/>
          <w:szCs w:val="22"/>
        </w:rPr>
        <w:t>e</w:t>
      </w:r>
      <w:r w:rsidRPr="00C16A65">
        <w:rPr>
          <w:rFonts w:ascii="Segoe UI" w:hAnsi="Segoe UI" w:cs="Segoe UI"/>
          <w:b/>
          <w:bCs/>
          <w:spacing w:val="-2"/>
          <w:sz w:val="22"/>
          <w:szCs w:val="22"/>
        </w:rPr>
        <w:t>x</w:t>
      </w:r>
      <w:r w:rsidRPr="00C16A65">
        <w:rPr>
          <w:rFonts w:ascii="Segoe UI" w:hAnsi="Segoe UI" w:cs="Segoe UI"/>
          <w:b/>
          <w:bCs/>
          <w:spacing w:val="-1"/>
          <w:sz w:val="22"/>
          <w:szCs w:val="22"/>
        </w:rPr>
        <w:t>e</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1"/>
          <w:sz w:val="22"/>
          <w:szCs w:val="22"/>
        </w:rPr>
        <w:t>t</w:t>
      </w:r>
      <w:r w:rsidRPr="00C16A65">
        <w:rPr>
          <w:rFonts w:ascii="Segoe UI" w:hAnsi="Segoe UI" w:cs="Segoe UI"/>
          <w:b/>
          <w:bCs/>
          <w:spacing w:val="-2"/>
          <w:sz w:val="22"/>
          <w:szCs w:val="22"/>
        </w:rPr>
        <w:t>i</w:t>
      </w:r>
      <w:r w:rsidRPr="00C16A65">
        <w:rPr>
          <w:rFonts w:ascii="Segoe UI" w:hAnsi="Segoe UI" w:cs="Segoe UI"/>
          <w:b/>
          <w:bCs/>
          <w:spacing w:val="-5"/>
          <w:sz w:val="22"/>
          <w:szCs w:val="22"/>
        </w:rPr>
        <w:t>o</w:t>
      </w:r>
      <w:r w:rsidRPr="00C16A65">
        <w:rPr>
          <w:rFonts w:ascii="Segoe UI" w:hAnsi="Segoe UI" w:cs="Segoe UI"/>
          <w:b/>
          <w:bCs/>
          <w:sz w:val="22"/>
          <w:szCs w:val="22"/>
        </w:rPr>
        <w:t>n</w:t>
      </w:r>
      <w:r w:rsidRPr="00C16A65">
        <w:rPr>
          <w:rFonts w:ascii="Segoe UI" w:hAnsi="Segoe UI" w:cs="Segoe UI"/>
          <w:b/>
          <w:bCs/>
          <w:spacing w:val="3"/>
          <w:sz w:val="22"/>
          <w:szCs w:val="22"/>
        </w:rPr>
        <w:t xml:space="preserve"> </w:t>
      </w:r>
      <w:r w:rsidRPr="00C16A65">
        <w:rPr>
          <w:rFonts w:ascii="Segoe UI" w:hAnsi="Segoe UI" w:cs="Segoe UI"/>
          <w:b/>
          <w:bCs/>
          <w:spacing w:val="2"/>
          <w:sz w:val="22"/>
          <w:szCs w:val="22"/>
        </w:rPr>
        <w:t>f</w:t>
      </w:r>
      <w:r w:rsidRPr="00C16A65">
        <w:rPr>
          <w:rFonts w:ascii="Segoe UI" w:hAnsi="Segoe UI" w:cs="Segoe UI"/>
          <w:b/>
          <w:bCs/>
          <w:spacing w:val="-6"/>
          <w:sz w:val="22"/>
          <w:szCs w:val="22"/>
        </w:rPr>
        <w:t>r</w:t>
      </w:r>
      <w:r w:rsidRPr="00C16A65">
        <w:rPr>
          <w:rFonts w:ascii="Segoe UI" w:hAnsi="Segoe UI" w:cs="Segoe UI"/>
          <w:b/>
          <w:bCs/>
          <w:spacing w:val="-2"/>
          <w:sz w:val="22"/>
          <w:szCs w:val="22"/>
        </w:rPr>
        <w:t>o</w:t>
      </w:r>
      <w:r w:rsidRPr="00C16A65">
        <w:rPr>
          <w:rFonts w:ascii="Segoe UI" w:hAnsi="Segoe UI" w:cs="Segoe UI"/>
          <w:b/>
          <w:bCs/>
          <w:sz w:val="22"/>
          <w:szCs w:val="22"/>
        </w:rPr>
        <w:t>m</w:t>
      </w:r>
      <w:r w:rsidRPr="00C16A65">
        <w:rPr>
          <w:rFonts w:ascii="Segoe UI" w:hAnsi="Segoe UI" w:cs="Segoe UI"/>
          <w:b/>
          <w:bCs/>
          <w:spacing w:val="-3"/>
          <w:sz w:val="22"/>
          <w:szCs w:val="22"/>
        </w:rPr>
        <w:t xml:space="preserve"> c</w:t>
      </w:r>
      <w:r w:rsidRPr="00C16A65">
        <w:rPr>
          <w:rFonts w:ascii="Segoe UI" w:hAnsi="Segoe UI" w:cs="Segoe UI"/>
          <w:b/>
          <w:bCs/>
          <w:spacing w:val="-2"/>
          <w:sz w:val="22"/>
          <w:szCs w:val="22"/>
        </w:rPr>
        <w:t>o</w:t>
      </w:r>
      <w:r w:rsidRPr="00C16A65">
        <w:rPr>
          <w:rFonts w:ascii="Segoe UI" w:hAnsi="Segoe UI" w:cs="Segoe UI"/>
          <w:b/>
          <w:bCs/>
          <w:spacing w:val="-10"/>
          <w:sz w:val="22"/>
          <w:szCs w:val="22"/>
        </w:rPr>
        <w:t>m</w:t>
      </w:r>
      <w:r w:rsidRPr="00C16A65">
        <w:rPr>
          <w:rFonts w:ascii="Segoe UI" w:hAnsi="Segoe UI" w:cs="Segoe UI"/>
          <w:b/>
          <w:bCs/>
          <w:spacing w:val="1"/>
          <w:sz w:val="22"/>
          <w:szCs w:val="22"/>
        </w:rPr>
        <w:t>p</w:t>
      </w:r>
      <w:r w:rsidRPr="00C16A65">
        <w:rPr>
          <w:rFonts w:ascii="Segoe UI" w:hAnsi="Segoe UI" w:cs="Segoe UI"/>
          <w:b/>
          <w:bCs/>
          <w:spacing w:val="-2"/>
          <w:sz w:val="22"/>
          <w:szCs w:val="22"/>
        </w:rPr>
        <w:t>lia</w:t>
      </w:r>
      <w:r w:rsidRPr="00C16A65">
        <w:rPr>
          <w:rFonts w:ascii="Segoe UI" w:hAnsi="Segoe UI" w:cs="Segoe UI"/>
          <w:b/>
          <w:bCs/>
          <w:spacing w:val="1"/>
          <w:sz w:val="22"/>
          <w:szCs w:val="22"/>
        </w:rPr>
        <w:t>n</w:t>
      </w:r>
      <w:r w:rsidRPr="00C16A65">
        <w:rPr>
          <w:rFonts w:ascii="Segoe UI" w:hAnsi="Segoe UI" w:cs="Segoe UI"/>
          <w:b/>
          <w:bCs/>
          <w:spacing w:val="-3"/>
          <w:sz w:val="22"/>
          <w:szCs w:val="22"/>
        </w:rPr>
        <w:t>c</w:t>
      </w:r>
      <w:r w:rsidRPr="00C16A65">
        <w:rPr>
          <w:rFonts w:ascii="Segoe UI" w:hAnsi="Segoe UI" w:cs="Segoe UI"/>
          <w:b/>
          <w:bCs/>
          <w:sz w:val="22"/>
          <w:szCs w:val="22"/>
        </w:rPr>
        <w:t>e</w:t>
      </w:r>
      <w:r w:rsidRPr="00C16A65">
        <w:rPr>
          <w:rFonts w:ascii="Segoe UI" w:hAnsi="Segoe UI" w:cs="Segoe UI"/>
          <w:b/>
          <w:bCs/>
          <w:spacing w:val="2"/>
          <w:sz w:val="22"/>
          <w:szCs w:val="22"/>
        </w:rPr>
        <w:t xml:space="preserve"> </w:t>
      </w:r>
      <w:r w:rsidRPr="00C16A65">
        <w:rPr>
          <w:rFonts w:ascii="Segoe UI" w:hAnsi="Segoe UI" w:cs="Segoe UI"/>
          <w:b/>
          <w:bCs/>
          <w:spacing w:val="-6"/>
          <w:sz w:val="22"/>
          <w:szCs w:val="22"/>
        </w:rPr>
        <w:t>m</w:t>
      </w:r>
      <w:r w:rsidRPr="00C16A65">
        <w:rPr>
          <w:rFonts w:ascii="Segoe UI" w:hAnsi="Segoe UI" w:cs="Segoe UI"/>
          <w:b/>
          <w:bCs/>
          <w:spacing w:val="1"/>
          <w:sz w:val="22"/>
          <w:szCs w:val="22"/>
        </w:rPr>
        <w:t>u</w:t>
      </w:r>
      <w:r w:rsidRPr="00C16A65">
        <w:rPr>
          <w:rFonts w:ascii="Segoe UI" w:hAnsi="Segoe UI" w:cs="Segoe UI"/>
          <w:b/>
          <w:bCs/>
          <w:spacing w:val="-2"/>
          <w:sz w:val="22"/>
          <w:szCs w:val="22"/>
        </w:rPr>
        <w:t>s</w:t>
      </w:r>
      <w:r w:rsidRPr="00C16A65">
        <w:rPr>
          <w:rFonts w:ascii="Segoe UI" w:hAnsi="Segoe UI" w:cs="Segoe UI"/>
          <w:b/>
          <w:bCs/>
          <w:sz w:val="22"/>
          <w:szCs w:val="22"/>
        </w:rPr>
        <w:t>t</w:t>
      </w:r>
      <w:r w:rsidRPr="00C16A65">
        <w:rPr>
          <w:rFonts w:ascii="Segoe UI" w:hAnsi="Segoe UI" w:cs="Segoe UI"/>
          <w:b/>
          <w:bCs/>
          <w:spacing w:val="-1"/>
          <w:sz w:val="22"/>
          <w:szCs w:val="22"/>
        </w:rPr>
        <w:t xml:space="preserve"> </w:t>
      </w:r>
      <w:r w:rsidRPr="00C16A65">
        <w:rPr>
          <w:rFonts w:ascii="Segoe UI" w:hAnsi="Segoe UI" w:cs="Segoe UI"/>
          <w:b/>
          <w:bCs/>
          <w:spacing w:val="1"/>
          <w:sz w:val="22"/>
          <w:szCs w:val="22"/>
        </w:rPr>
        <w:t>b</w:t>
      </w:r>
      <w:r w:rsidRPr="00C16A65">
        <w:rPr>
          <w:rFonts w:ascii="Segoe UI" w:hAnsi="Segoe UI" w:cs="Segoe UI"/>
          <w:b/>
          <w:bCs/>
          <w:sz w:val="22"/>
          <w:szCs w:val="22"/>
        </w:rPr>
        <w:t>e</w:t>
      </w:r>
      <w:r w:rsidRPr="00C16A65">
        <w:rPr>
          <w:rFonts w:ascii="Segoe UI" w:hAnsi="Segoe UI" w:cs="Segoe UI"/>
          <w:b/>
          <w:bCs/>
          <w:spacing w:val="-1"/>
          <w:sz w:val="22"/>
          <w:szCs w:val="22"/>
        </w:rPr>
        <w:t xml:space="preserve"> </w:t>
      </w:r>
      <w:r w:rsidRPr="00C16A65">
        <w:rPr>
          <w:rFonts w:ascii="Segoe UI" w:hAnsi="Segoe UI" w:cs="Segoe UI"/>
          <w:b/>
          <w:bCs/>
          <w:spacing w:val="-2"/>
          <w:sz w:val="22"/>
          <w:szCs w:val="22"/>
        </w:rPr>
        <w:t>s</w:t>
      </w:r>
      <w:r w:rsidRPr="00C16A65">
        <w:rPr>
          <w:rFonts w:ascii="Segoe UI" w:hAnsi="Segoe UI" w:cs="Segoe UI"/>
          <w:b/>
          <w:bCs/>
          <w:spacing w:val="-6"/>
          <w:sz w:val="22"/>
          <w:szCs w:val="22"/>
        </w:rPr>
        <w:t>u</w:t>
      </w:r>
      <w:r w:rsidRPr="00C16A65">
        <w:rPr>
          <w:rFonts w:ascii="Segoe UI" w:hAnsi="Segoe UI" w:cs="Segoe UI"/>
          <w:b/>
          <w:bCs/>
          <w:spacing w:val="1"/>
          <w:sz w:val="22"/>
          <w:szCs w:val="22"/>
        </w:rPr>
        <w:t>b</w:t>
      </w:r>
      <w:r w:rsidRPr="00C16A65">
        <w:rPr>
          <w:rFonts w:ascii="Segoe UI" w:hAnsi="Segoe UI" w:cs="Segoe UI"/>
          <w:b/>
          <w:bCs/>
          <w:spacing w:val="-10"/>
          <w:sz w:val="22"/>
          <w:szCs w:val="22"/>
        </w:rPr>
        <w:t>m</w:t>
      </w:r>
      <w:r w:rsidRPr="00C16A65">
        <w:rPr>
          <w:rFonts w:ascii="Segoe UI" w:hAnsi="Segoe UI" w:cs="Segoe UI"/>
          <w:b/>
          <w:bCs/>
          <w:spacing w:val="-2"/>
          <w:sz w:val="22"/>
          <w:szCs w:val="22"/>
        </w:rPr>
        <w:t>i</w:t>
      </w:r>
      <w:r w:rsidRPr="00C16A65">
        <w:rPr>
          <w:rFonts w:ascii="Segoe UI" w:hAnsi="Segoe UI" w:cs="Segoe UI"/>
          <w:b/>
          <w:bCs/>
          <w:spacing w:val="-3"/>
          <w:sz w:val="22"/>
          <w:szCs w:val="22"/>
        </w:rPr>
        <w:t>tte</w:t>
      </w:r>
      <w:r w:rsidRPr="00C16A65">
        <w:rPr>
          <w:rFonts w:ascii="Segoe UI" w:hAnsi="Segoe UI" w:cs="Segoe UI"/>
          <w:b/>
          <w:bCs/>
          <w:sz w:val="22"/>
          <w:szCs w:val="22"/>
        </w:rPr>
        <w:t>d</w:t>
      </w:r>
      <w:r w:rsidRPr="00C16A65">
        <w:rPr>
          <w:rFonts w:ascii="Segoe UI" w:hAnsi="Segoe UI" w:cs="Segoe UI"/>
          <w:b/>
          <w:bCs/>
          <w:spacing w:val="-4"/>
          <w:sz w:val="22"/>
          <w:szCs w:val="22"/>
        </w:rPr>
        <w:t xml:space="preserve"> </w:t>
      </w:r>
      <w:r w:rsidRPr="00C16A65">
        <w:rPr>
          <w:rFonts w:ascii="Segoe UI" w:hAnsi="Segoe UI" w:cs="Segoe UI"/>
          <w:b/>
          <w:bCs/>
          <w:spacing w:val="2"/>
          <w:sz w:val="22"/>
          <w:szCs w:val="22"/>
        </w:rPr>
        <w:t>w</w:t>
      </w:r>
      <w:r w:rsidRPr="00C16A65">
        <w:rPr>
          <w:rFonts w:ascii="Segoe UI" w:hAnsi="Segoe UI" w:cs="Segoe UI"/>
          <w:b/>
          <w:bCs/>
          <w:spacing w:val="-2"/>
          <w:sz w:val="22"/>
          <w:szCs w:val="22"/>
        </w:rPr>
        <w:t>i</w:t>
      </w:r>
      <w:r w:rsidRPr="00C16A65">
        <w:rPr>
          <w:rFonts w:ascii="Segoe UI" w:hAnsi="Segoe UI" w:cs="Segoe UI"/>
          <w:b/>
          <w:bCs/>
          <w:spacing w:val="-8"/>
          <w:sz w:val="22"/>
          <w:szCs w:val="22"/>
        </w:rPr>
        <w:t>t</w:t>
      </w:r>
      <w:r w:rsidRPr="00C16A65">
        <w:rPr>
          <w:rFonts w:ascii="Segoe UI" w:hAnsi="Segoe UI" w:cs="Segoe UI"/>
          <w:b/>
          <w:bCs/>
          <w:sz w:val="22"/>
          <w:szCs w:val="22"/>
        </w:rPr>
        <w:t>h</w:t>
      </w:r>
      <w:r w:rsidRPr="00C16A65">
        <w:rPr>
          <w:rFonts w:ascii="Segoe UI" w:hAnsi="Segoe UI" w:cs="Segoe UI"/>
          <w:b/>
          <w:bCs/>
          <w:spacing w:val="-4"/>
          <w:sz w:val="22"/>
          <w:szCs w:val="22"/>
        </w:rPr>
        <w:t xml:space="preserve"> </w:t>
      </w:r>
      <w:r w:rsidRPr="00C16A65">
        <w:rPr>
          <w:rFonts w:ascii="Segoe UI" w:hAnsi="Segoe UI" w:cs="Segoe UI"/>
          <w:b/>
          <w:bCs/>
          <w:spacing w:val="-8"/>
          <w:sz w:val="22"/>
          <w:szCs w:val="22"/>
        </w:rPr>
        <w:t>t</w:t>
      </w:r>
      <w:r w:rsidRPr="00C16A65">
        <w:rPr>
          <w:rFonts w:ascii="Segoe UI" w:hAnsi="Segoe UI" w:cs="Segoe UI"/>
          <w:b/>
          <w:bCs/>
          <w:spacing w:val="2"/>
          <w:sz w:val="22"/>
          <w:szCs w:val="22"/>
        </w:rPr>
        <w:t>h</w:t>
      </w:r>
      <w:r w:rsidRPr="00C16A65">
        <w:rPr>
          <w:rFonts w:ascii="Segoe UI" w:hAnsi="Segoe UI" w:cs="Segoe UI"/>
          <w:b/>
          <w:bCs/>
          <w:sz w:val="22"/>
          <w:szCs w:val="22"/>
        </w:rPr>
        <w:t>e</w:t>
      </w:r>
      <w:r w:rsidRPr="00C16A65">
        <w:rPr>
          <w:rFonts w:ascii="Segoe UI" w:hAnsi="Segoe UI" w:cs="Segoe UI"/>
          <w:b/>
          <w:bCs/>
          <w:spacing w:val="-8"/>
          <w:sz w:val="22"/>
          <w:szCs w:val="22"/>
        </w:rPr>
        <w:t xml:space="preserve"> </w:t>
      </w:r>
      <w:r w:rsidRPr="00C16A65">
        <w:rPr>
          <w:rFonts w:ascii="Segoe UI" w:hAnsi="Segoe UI" w:cs="Segoe UI"/>
          <w:b/>
          <w:bCs/>
          <w:spacing w:val="-4"/>
          <w:sz w:val="22"/>
          <w:szCs w:val="22"/>
        </w:rPr>
        <w:t>bi</w:t>
      </w:r>
      <w:r w:rsidR="00EE3C73">
        <w:rPr>
          <w:rFonts w:ascii="Segoe UI" w:hAnsi="Segoe UI" w:cs="Segoe UI"/>
          <w:b/>
          <w:bCs/>
          <w:spacing w:val="-4"/>
          <w:sz w:val="22"/>
          <w:szCs w:val="22"/>
        </w:rPr>
        <w:t>d</w:t>
      </w:r>
    </w:p>
    <w:tbl>
      <w:tblPr>
        <w:tblStyle w:val="TableGrid1"/>
        <w:tblpPr w:leftFromText="180" w:rightFromText="180" w:vertAnchor="text" w:horzAnchor="margin" w:tblpY="-11"/>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185"/>
        <w:gridCol w:w="175"/>
        <w:gridCol w:w="95"/>
        <w:gridCol w:w="3775"/>
      </w:tblGrid>
      <w:tr w:rsidR="00EE3C73" w:rsidRPr="00C16A65" w14:paraId="6ADD490A" w14:textId="77777777" w:rsidTr="00864571">
        <w:trPr>
          <w:trHeight w:hRule="exact" w:val="432"/>
        </w:trPr>
        <w:tc>
          <w:tcPr>
            <w:tcW w:w="9805" w:type="dxa"/>
            <w:gridSpan w:val="5"/>
            <w:vAlign w:val="center"/>
          </w:tcPr>
          <w:p w14:paraId="0BB05B3B" w14:textId="77777777" w:rsidR="00EE3C73" w:rsidRPr="00FE30BF" w:rsidRDefault="00EE3C73" w:rsidP="00EE3C73">
            <w:pPr>
              <w:widowControl w:val="0"/>
              <w:tabs>
                <w:tab w:val="left" w:pos="0"/>
                <w:tab w:val="left" w:pos="10800"/>
              </w:tabs>
              <w:spacing w:after="200" w:line="276" w:lineRule="auto"/>
              <w:jc w:val="center"/>
              <w:rPr>
                <w:rFonts w:ascii="Segoe UI" w:hAnsi="Segoe UI" w:cs="Segoe UI"/>
                <w:bCs/>
                <w:spacing w:val="-5"/>
              </w:rPr>
            </w:pPr>
            <w:r w:rsidRPr="00FE30BF">
              <w:rPr>
                <w:rFonts w:ascii="Segoe UI" w:hAnsi="Segoe UI" w:cs="Segoe UI"/>
                <w:b/>
                <w:bCs/>
                <w:spacing w:val="-5"/>
              </w:rPr>
              <w:t>PRE-AWARD FMVSS COMPLIANCE CERTIFICATION</w:t>
            </w:r>
          </w:p>
          <w:p w14:paraId="07A89EB5" w14:textId="77777777" w:rsidR="00EE3C73" w:rsidRPr="00C16A65" w:rsidRDefault="00EE3C73" w:rsidP="00EE3C73">
            <w:pPr>
              <w:widowControl w:val="0"/>
              <w:tabs>
                <w:tab w:val="left" w:pos="0"/>
                <w:tab w:val="left" w:pos="10800"/>
              </w:tabs>
              <w:spacing w:after="200" w:line="276" w:lineRule="auto"/>
              <w:jc w:val="center"/>
              <w:rPr>
                <w:rFonts w:ascii="Segoe UI" w:hAnsi="Segoe UI" w:cs="Segoe UI"/>
                <w:bCs/>
                <w:spacing w:val="-5"/>
              </w:rPr>
            </w:pPr>
          </w:p>
        </w:tc>
      </w:tr>
      <w:tr w:rsidR="00EE3C73" w:rsidRPr="00C16A65" w14:paraId="68BF6C68" w14:textId="77777777" w:rsidTr="00864A78">
        <w:trPr>
          <w:trHeight w:hRule="exact" w:val="432"/>
        </w:trPr>
        <w:tc>
          <w:tcPr>
            <w:tcW w:w="5760" w:type="dxa"/>
            <w:gridSpan w:val="2"/>
            <w:vAlign w:val="center"/>
          </w:tcPr>
          <w:p w14:paraId="4647E2D1" w14:textId="77777777" w:rsidR="00EE3C73" w:rsidRPr="00FE30BF" w:rsidRDefault="00EE3C73" w:rsidP="00EE3C73">
            <w:pPr>
              <w:widowControl w:val="0"/>
              <w:tabs>
                <w:tab w:val="left" w:pos="0"/>
                <w:tab w:val="left" w:pos="10800"/>
              </w:tabs>
              <w:spacing w:after="200" w:line="276" w:lineRule="auto"/>
              <w:rPr>
                <w:rFonts w:ascii="Segoe UI" w:hAnsi="Segoe UI" w:cs="Segoe UI"/>
                <w:bCs/>
                <w:spacing w:val="-5"/>
              </w:rPr>
            </w:pPr>
            <w:r w:rsidRPr="00FE30BF">
              <w:rPr>
                <w:rFonts w:ascii="Segoe UI" w:hAnsi="Segoe UI" w:cs="Segoe UI"/>
                <w:bCs/>
                <w:spacing w:val="-5"/>
              </w:rPr>
              <w:t xml:space="preserve">The bidder hereby certifies that the vehicles to be provided: </w:t>
            </w:r>
          </w:p>
        </w:tc>
        <w:tc>
          <w:tcPr>
            <w:tcW w:w="4045" w:type="dxa"/>
            <w:gridSpan w:val="3"/>
            <w:shd w:val="clear" w:color="auto" w:fill="FBE4D5" w:themeFill="accent2" w:themeFillTint="33"/>
            <w:vAlign w:val="center"/>
          </w:tcPr>
          <w:p w14:paraId="4ED55234"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52E0BA16" w14:textId="77777777" w:rsidTr="00864571">
        <w:trPr>
          <w:trHeight w:hRule="exact" w:val="1483"/>
        </w:trPr>
        <w:tc>
          <w:tcPr>
            <w:tcW w:w="9805" w:type="dxa"/>
            <w:gridSpan w:val="5"/>
            <w:vAlign w:val="center"/>
          </w:tcPr>
          <w:p w14:paraId="12AEB19E"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FE30BF">
              <w:rPr>
                <w:rFonts w:ascii="Segoe UI" w:hAnsi="Segoe UI" w:cs="Segoe UI"/>
                <w:b/>
                <w:bCs/>
                <w:spacing w:val="-5"/>
              </w:rPr>
              <w:t>(the general description of vehicles</w:t>
            </w:r>
            <w:r w:rsidRPr="00FE30BF">
              <w:rPr>
                <w:rFonts w:ascii="Segoe UI" w:hAnsi="Segoe UI" w:cs="Segoe UI"/>
                <w:bCs/>
                <w:spacing w:val="-5"/>
              </w:rPr>
              <w:t>) will comply with the relevant Federal Motor Vehicle Safety Standards issued by the National Highway Traffic Safety Administration in Title 49 of the Code of Federal Regulations, part 571 and that it has submitted the manufacturer’s self-certification information with the bid as required by Title 49 C.F.R, Part 663 – Subpart D.</w:t>
            </w:r>
          </w:p>
        </w:tc>
      </w:tr>
      <w:tr w:rsidR="00EE3C73" w:rsidRPr="00C16A65" w14:paraId="1990DDEE" w14:textId="77777777" w:rsidTr="00864A78">
        <w:trPr>
          <w:trHeight w:hRule="exact" w:val="432"/>
        </w:trPr>
        <w:tc>
          <w:tcPr>
            <w:tcW w:w="9805" w:type="dxa"/>
            <w:gridSpan w:val="5"/>
            <w:shd w:val="clear" w:color="auto" w:fill="FBE4D5" w:themeFill="accent2" w:themeFillTint="33"/>
            <w:vAlign w:val="center"/>
          </w:tcPr>
          <w:p w14:paraId="124FC6F8"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142083B9" w14:textId="77777777" w:rsidTr="00864571">
        <w:trPr>
          <w:trHeight w:hRule="exact" w:val="432"/>
        </w:trPr>
        <w:tc>
          <w:tcPr>
            <w:tcW w:w="9805" w:type="dxa"/>
            <w:gridSpan w:val="5"/>
            <w:vAlign w:val="center"/>
          </w:tcPr>
          <w:p w14:paraId="659EB206"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Company’s Name</w:t>
            </w:r>
          </w:p>
        </w:tc>
      </w:tr>
      <w:tr w:rsidR="00EE3C73" w:rsidRPr="00C16A65" w14:paraId="36136F59" w14:textId="77777777" w:rsidTr="00864A78">
        <w:trPr>
          <w:trHeight w:hRule="exact" w:val="432"/>
        </w:trPr>
        <w:tc>
          <w:tcPr>
            <w:tcW w:w="5760" w:type="dxa"/>
            <w:gridSpan w:val="2"/>
            <w:shd w:val="clear" w:color="auto" w:fill="FBE4D5" w:themeFill="accent2" w:themeFillTint="33"/>
            <w:vAlign w:val="center"/>
          </w:tcPr>
          <w:p w14:paraId="3E6A0721"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270" w:type="dxa"/>
            <w:gridSpan w:val="2"/>
            <w:vAlign w:val="center"/>
          </w:tcPr>
          <w:p w14:paraId="04A05C4D"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775" w:type="dxa"/>
            <w:shd w:val="clear" w:color="auto" w:fill="FBE4D5" w:themeFill="accent2" w:themeFillTint="33"/>
            <w:vAlign w:val="center"/>
          </w:tcPr>
          <w:p w14:paraId="1701AB40"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0B168E4D" w14:textId="77777777" w:rsidTr="00864571">
        <w:trPr>
          <w:trHeight w:hRule="exact" w:val="432"/>
        </w:trPr>
        <w:tc>
          <w:tcPr>
            <w:tcW w:w="5575" w:type="dxa"/>
            <w:vAlign w:val="center"/>
          </w:tcPr>
          <w:p w14:paraId="22A36C8B"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Individual’s Name</w:t>
            </w:r>
          </w:p>
        </w:tc>
        <w:tc>
          <w:tcPr>
            <w:tcW w:w="360" w:type="dxa"/>
            <w:gridSpan w:val="2"/>
            <w:vAlign w:val="center"/>
          </w:tcPr>
          <w:p w14:paraId="7287E7B6"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vAlign w:val="center"/>
          </w:tcPr>
          <w:p w14:paraId="62D11B70"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Title</w:t>
            </w:r>
          </w:p>
        </w:tc>
      </w:tr>
      <w:tr w:rsidR="00EE3C73" w:rsidRPr="00C16A65" w14:paraId="42FA3C7A" w14:textId="77777777" w:rsidTr="00864A78">
        <w:trPr>
          <w:trHeight w:hRule="exact" w:val="432"/>
        </w:trPr>
        <w:tc>
          <w:tcPr>
            <w:tcW w:w="5575" w:type="dxa"/>
            <w:shd w:val="clear" w:color="auto" w:fill="FBE4D5" w:themeFill="accent2" w:themeFillTint="33"/>
            <w:vAlign w:val="center"/>
          </w:tcPr>
          <w:p w14:paraId="7B5DE80D"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60" w:type="dxa"/>
            <w:gridSpan w:val="2"/>
            <w:vAlign w:val="center"/>
          </w:tcPr>
          <w:p w14:paraId="5C9C30E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shd w:val="clear" w:color="auto" w:fill="FBE4D5" w:themeFill="accent2" w:themeFillTint="33"/>
            <w:vAlign w:val="center"/>
          </w:tcPr>
          <w:p w14:paraId="6F0C392C"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r>
      <w:tr w:rsidR="00EE3C73" w:rsidRPr="00C16A65" w14:paraId="7BA00799" w14:textId="77777777" w:rsidTr="00864571">
        <w:tc>
          <w:tcPr>
            <w:tcW w:w="5575" w:type="dxa"/>
            <w:vAlign w:val="center"/>
          </w:tcPr>
          <w:p w14:paraId="14EEF8F4"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Authorized Signature</w:t>
            </w:r>
          </w:p>
        </w:tc>
        <w:tc>
          <w:tcPr>
            <w:tcW w:w="360" w:type="dxa"/>
            <w:gridSpan w:val="2"/>
            <w:vAlign w:val="center"/>
          </w:tcPr>
          <w:p w14:paraId="2ED159F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p>
        </w:tc>
        <w:tc>
          <w:tcPr>
            <w:tcW w:w="3870" w:type="dxa"/>
            <w:gridSpan w:val="2"/>
            <w:vAlign w:val="center"/>
          </w:tcPr>
          <w:p w14:paraId="30746052" w14:textId="77777777" w:rsidR="00EE3C73" w:rsidRPr="00C16A65" w:rsidRDefault="00EE3C73" w:rsidP="00EE3C73">
            <w:pPr>
              <w:widowControl w:val="0"/>
              <w:tabs>
                <w:tab w:val="left" w:pos="0"/>
                <w:tab w:val="left" w:pos="10800"/>
              </w:tabs>
              <w:spacing w:after="200" w:line="276" w:lineRule="auto"/>
              <w:rPr>
                <w:rFonts w:ascii="Segoe UI" w:hAnsi="Segoe UI" w:cs="Segoe UI"/>
                <w:bCs/>
                <w:spacing w:val="-5"/>
              </w:rPr>
            </w:pPr>
            <w:r w:rsidRPr="00C16A65">
              <w:rPr>
                <w:rFonts w:ascii="Segoe UI" w:hAnsi="Segoe UI" w:cs="Segoe UI"/>
                <w:bCs/>
                <w:spacing w:val="-5"/>
              </w:rPr>
              <w:t>Date</w:t>
            </w:r>
          </w:p>
        </w:tc>
      </w:tr>
    </w:tbl>
    <w:p w14:paraId="4550624E" w14:textId="77777777" w:rsidR="00225BE4" w:rsidRPr="00C16A65" w:rsidRDefault="00225BE4" w:rsidP="00EB014B">
      <w:pPr>
        <w:widowControl w:val="0"/>
        <w:tabs>
          <w:tab w:val="left" w:pos="0"/>
        </w:tabs>
        <w:spacing w:line="276" w:lineRule="auto"/>
        <w:rPr>
          <w:rFonts w:ascii="Segoe UI" w:hAnsi="Segoe UI" w:cs="Segoe UI"/>
          <w:spacing w:val="-5"/>
          <w:sz w:val="22"/>
          <w:szCs w:val="22"/>
        </w:rPr>
        <w:sectPr w:rsidR="00225BE4" w:rsidRPr="00C16A65" w:rsidSect="002833A4">
          <w:type w:val="continuous"/>
          <w:pgSz w:w="12240" w:h="15840" w:code="1"/>
          <w:pgMar w:top="1080" w:right="1080" w:bottom="1080" w:left="1080" w:header="740" w:footer="1023" w:gutter="0"/>
          <w:cols w:space="720"/>
        </w:sectPr>
      </w:pPr>
    </w:p>
    <w:tbl>
      <w:tblPr>
        <w:tblStyle w:val="TableGrid1"/>
        <w:tblpPr w:leftFromText="180" w:rightFromText="180" w:vertAnchor="text" w:horzAnchor="margin" w:tblpY="175"/>
        <w:tblW w:w="9805" w:type="dxa"/>
        <w:tblLook w:val="04A0" w:firstRow="1" w:lastRow="0" w:firstColumn="1" w:lastColumn="0" w:noHBand="0" w:noVBand="1"/>
      </w:tblPr>
      <w:tblGrid>
        <w:gridCol w:w="5647"/>
        <w:gridCol w:w="288"/>
        <w:gridCol w:w="95"/>
        <w:gridCol w:w="157"/>
        <w:gridCol w:w="3618"/>
      </w:tblGrid>
      <w:tr w:rsidR="004B7D16" w:rsidRPr="00C16A65" w14:paraId="7BA5905C" w14:textId="77777777" w:rsidTr="004B7D16">
        <w:trPr>
          <w:trHeight w:hRule="exact" w:val="432"/>
        </w:trPr>
        <w:tc>
          <w:tcPr>
            <w:tcW w:w="9805" w:type="dxa"/>
            <w:gridSpan w:val="5"/>
            <w:tcBorders>
              <w:top w:val="single" w:sz="18" w:space="0" w:color="auto"/>
              <w:left w:val="single" w:sz="18" w:space="0" w:color="auto"/>
              <w:bottom w:val="nil"/>
              <w:right w:val="single" w:sz="18" w:space="0" w:color="auto"/>
            </w:tcBorders>
          </w:tcPr>
          <w:p w14:paraId="37D82F91" w14:textId="77777777" w:rsidR="004B7D16" w:rsidRPr="00C16A65" w:rsidRDefault="004B7D16" w:rsidP="004B7D16">
            <w:pPr>
              <w:widowControl w:val="0"/>
              <w:tabs>
                <w:tab w:val="left" w:pos="0"/>
              </w:tabs>
              <w:spacing w:after="200" w:line="276" w:lineRule="auto"/>
              <w:rPr>
                <w:rFonts w:ascii="Segoe UI" w:hAnsi="Segoe UI" w:cs="Segoe UI"/>
                <w:bCs/>
              </w:rPr>
            </w:pPr>
            <w:r w:rsidRPr="00661BF3">
              <w:rPr>
                <w:rFonts w:ascii="Segoe UI" w:hAnsi="Segoe UI" w:cs="Segoe UI"/>
                <w:b/>
                <w:bCs/>
              </w:rPr>
              <w:t>PRE-AWARD CERTIFICATION OF FMVSS INAPPLICABILITY</w:t>
            </w:r>
          </w:p>
        </w:tc>
      </w:tr>
      <w:tr w:rsidR="004B7D16" w:rsidRPr="00C16A65" w14:paraId="71FAB264" w14:textId="77777777" w:rsidTr="00864A78">
        <w:trPr>
          <w:trHeight w:hRule="exact" w:val="432"/>
        </w:trPr>
        <w:tc>
          <w:tcPr>
            <w:tcW w:w="6030" w:type="dxa"/>
            <w:gridSpan w:val="3"/>
            <w:tcBorders>
              <w:top w:val="nil"/>
              <w:left w:val="single" w:sz="18" w:space="0" w:color="auto"/>
              <w:bottom w:val="nil"/>
              <w:right w:val="nil"/>
            </w:tcBorders>
          </w:tcPr>
          <w:p w14:paraId="19A00C97" w14:textId="77777777" w:rsidR="004B7D16" w:rsidRPr="00661BF3" w:rsidRDefault="004B7D16" w:rsidP="004B7D16">
            <w:pPr>
              <w:widowControl w:val="0"/>
              <w:tabs>
                <w:tab w:val="left" w:pos="0"/>
              </w:tabs>
              <w:spacing w:after="200" w:line="276" w:lineRule="auto"/>
              <w:rPr>
                <w:rFonts w:ascii="Segoe UI" w:hAnsi="Segoe UI" w:cs="Segoe UI"/>
                <w:bCs/>
                <w:u w:val="single"/>
              </w:rPr>
            </w:pPr>
            <w:r w:rsidRPr="00661BF3">
              <w:rPr>
                <w:rFonts w:ascii="Segoe UI" w:hAnsi="Segoe UI" w:cs="Segoe UI"/>
                <w:bCs/>
              </w:rPr>
              <w:t xml:space="preserve">The bidder hereby certifies that the vehicles to be provided: </w:t>
            </w:r>
          </w:p>
        </w:tc>
        <w:tc>
          <w:tcPr>
            <w:tcW w:w="3775" w:type="dxa"/>
            <w:gridSpan w:val="2"/>
            <w:tcBorders>
              <w:top w:val="nil"/>
              <w:left w:val="nil"/>
              <w:bottom w:val="nil"/>
              <w:right w:val="single" w:sz="18" w:space="0" w:color="auto"/>
            </w:tcBorders>
            <w:shd w:val="clear" w:color="auto" w:fill="FBE4D5" w:themeFill="accent2" w:themeFillTint="33"/>
          </w:tcPr>
          <w:p w14:paraId="2C0FB760"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7C528864" w14:textId="77777777" w:rsidTr="004B7D16">
        <w:trPr>
          <w:trHeight w:hRule="exact" w:val="1385"/>
        </w:trPr>
        <w:tc>
          <w:tcPr>
            <w:tcW w:w="9805" w:type="dxa"/>
            <w:gridSpan w:val="5"/>
            <w:tcBorders>
              <w:top w:val="nil"/>
              <w:left w:val="single" w:sz="18" w:space="0" w:color="auto"/>
              <w:bottom w:val="nil"/>
              <w:right w:val="single" w:sz="18" w:space="0" w:color="auto"/>
            </w:tcBorders>
          </w:tcPr>
          <w:p w14:paraId="399AA256" w14:textId="77777777" w:rsidR="004B7D16" w:rsidRPr="00C16A65" w:rsidRDefault="004B7D16" w:rsidP="004B7D16">
            <w:pPr>
              <w:widowControl w:val="0"/>
              <w:tabs>
                <w:tab w:val="left" w:pos="0"/>
              </w:tabs>
              <w:spacing w:after="200" w:line="276" w:lineRule="auto"/>
              <w:rPr>
                <w:rFonts w:ascii="Segoe UI" w:hAnsi="Segoe UI" w:cs="Segoe UI"/>
                <w:bCs/>
              </w:rPr>
            </w:pPr>
            <w:r w:rsidRPr="00EB5E78">
              <w:rPr>
                <w:rFonts w:ascii="Segoe UI" w:hAnsi="Segoe UI" w:cs="Segoe UI"/>
                <w:bCs/>
              </w:rPr>
              <w:t>(general description of vehicles) will not be subject to the Federal Motor Vehicle Safety Standards issued by the National Highway Traffic Safety Administration in Title 49 Code of Federal Regulations, Part 571 and that it has submitted the manufacturer’s statement of exemption with the bid.</w:t>
            </w:r>
          </w:p>
        </w:tc>
      </w:tr>
      <w:tr w:rsidR="004B7D16" w:rsidRPr="00C16A65" w14:paraId="1FF99AF2" w14:textId="77777777" w:rsidTr="00864A78">
        <w:trPr>
          <w:trHeight w:hRule="exact" w:val="432"/>
        </w:trPr>
        <w:tc>
          <w:tcPr>
            <w:tcW w:w="9805" w:type="dxa"/>
            <w:gridSpan w:val="5"/>
            <w:tcBorders>
              <w:top w:val="nil"/>
              <w:left w:val="single" w:sz="18" w:space="0" w:color="auto"/>
              <w:bottom w:val="nil"/>
              <w:right w:val="single" w:sz="18" w:space="0" w:color="auto"/>
            </w:tcBorders>
            <w:shd w:val="clear" w:color="auto" w:fill="FBE4D5" w:themeFill="accent2" w:themeFillTint="33"/>
          </w:tcPr>
          <w:p w14:paraId="05476BA7"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0913094E" w14:textId="77777777" w:rsidTr="004B7D16">
        <w:trPr>
          <w:trHeight w:hRule="exact" w:val="432"/>
        </w:trPr>
        <w:tc>
          <w:tcPr>
            <w:tcW w:w="9805" w:type="dxa"/>
            <w:gridSpan w:val="5"/>
            <w:tcBorders>
              <w:top w:val="nil"/>
              <w:left w:val="single" w:sz="18" w:space="0" w:color="auto"/>
              <w:bottom w:val="nil"/>
              <w:right w:val="single" w:sz="18" w:space="0" w:color="auto"/>
            </w:tcBorders>
          </w:tcPr>
          <w:p w14:paraId="45B9EF02"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Company’s Name</w:t>
            </w:r>
          </w:p>
        </w:tc>
      </w:tr>
      <w:tr w:rsidR="004B7D16" w:rsidRPr="00C16A65" w14:paraId="2DCC10B8" w14:textId="77777777" w:rsidTr="00864A78">
        <w:trPr>
          <w:trHeight w:hRule="exact" w:val="432"/>
        </w:trPr>
        <w:tc>
          <w:tcPr>
            <w:tcW w:w="5935" w:type="dxa"/>
            <w:gridSpan w:val="2"/>
            <w:tcBorders>
              <w:top w:val="nil"/>
              <w:left w:val="single" w:sz="18" w:space="0" w:color="auto"/>
              <w:bottom w:val="nil"/>
              <w:right w:val="nil"/>
            </w:tcBorders>
            <w:shd w:val="clear" w:color="auto" w:fill="FBE4D5" w:themeFill="accent2" w:themeFillTint="33"/>
          </w:tcPr>
          <w:p w14:paraId="3A58A63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252" w:type="dxa"/>
            <w:gridSpan w:val="2"/>
            <w:tcBorders>
              <w:top w:val="nil"/>
              <w:left w:val="nil"/>
              <w:bottom w:val="nil"/>
              <w:right w:val="nil"/>
            </w:tcBorders>
          </w:tcPr>
          <w:p w14:paraId="75EC69C2"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618" w:type="dxa"/>
            <w:tcBorders>
              <w:top w:val="nil"/>
              <w:left w:val="nil"/>
              <w:bottom w:val="nil"/>
              <w:right w:val="single" w:sz="18" w:space="0" w:color="auto"/>
            </w:tcBorders>
            <w:shd w:val="clear" w:color="auto" w:fill="FBE4D5" w:themeFill="accent2" w:themeFillTint="33"/>
          </w:tcPr>
          <w:p w14:paraId="09A22E04"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016B40E7" w14:textId="77777777" w:rsidTr="004B7D16">
        <w:trPr>
          <w:trHeight w:hRule="exact" w:val="432"/>
        </w:trPr>
        <w:tc>
          <w:tcPr>
            <w:tcW w:w="5647" w:type="dxa"/>
            <w:tcBorders>
              <w:top w:val="nil"/>
              <w:left w:val="single" w:sz="18" w:space="0" w:color="auto"/>
              <w:bottom w:val="nil"/>
              <w:right w:val="nil"/>
            </w:tcBorders>
          </w:tcPr>
          <w:p w14:paraId="08AA1E57"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Individual’s Name</w:t>
            </w:r>
          </w:p>
        </w:tc>
        <w:tc>
          <w:tcPr>
            <w:tcW w:w="288" w:type="dxa"/>
            <w:tcBorders>
              <w:top w:val="nil"/>
              <w:left w:val="nil"/>
              <w:bottom w:val="nil"/>
              <w:right w:val="nil"/>
            </w:tcBorders>
          </w:tcPr>
          <w:p w14:paraId="015AABA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nil"/>
              <w:right w:val="single" w:sz="18" w:space="0" w:color="auto"/>
            </w:tcBorders>
          </w:tcPr>
          <w:p w14:paraId="0E76DF90"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Title</w:t>
            </w:r>
          </w:p>
        </w:tc>
      </w:tr>
      <w:tr w:rsidR="004B7D16" w:rsidRPr="00C16A65" w14:paraId="734FEA2D" w14:textId="77777777" w:rsidTr="00864A78">
        <w:trPr>
          <w:trHeight w:hRule="exact" w:val="432"/>
        </w:trPr>
        <w:tc>
          <w:tcPr>
            <w:tcW w:w="5647" w:type="dxa"/>
            <w:tcBorders>
              <w:top w:val="nil"/>
              <w:left w:val="single" w:sz="18" w:space="0" w:color="auto"/>
              <w:bottom w:val="nil"/>
              <w:right w:val="nil"/>
            </w:tcBorders>
            <w:shd w:val="clear" w:color="auto" w:fill="FBE4D5" w:themeFill="accent2" w:themeFillTint="33"/>
          </w:tcPr>
          <w:p w14:paraId="0AA595A1"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288" w:type="dxa"/>
            <w:tcBorders>
              <w:top w:val="nil"/>
              <w:left w:val="nil"/>
              <w:bottom w:val="nil"/>
              <w:right w:val="nil"/>
            </w:tcBorders>
          </w:tcPr>
          <w:p w14:paraId="0D6A0A10"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nil"/>
              <w:right w:val="single" w:sz="18" w:space="0" w:color="auto"/>
            </w:tcBorders>
            <w:shd w:val="clear" w:color="auto" w:fill="FBE4D5" w:themeFill="accent2" w:themeFillTint="33"/>
          </w:tcPr>
          <w:p w14:paraId="3810B080" w14:textId="77777777" w:rsidR="004B7D16" w:rsidRPr="00C16A65" w:rsidRDefault="004B7D16" w:rsidP="004B7D16">
            <w:pPr>
              <w:widowControl w:val="0"/>
              <w:tabs>
                <w:tab w:val="left" w:pos="0"/>
              </w:tabs>
              <w:spacing w:after="200" w:line="276" w:lineRule="auto"/>
              <w:rPr>
                <w:rFonts w:ascii="Segoe UI" w:hAnsi="Segoe UI" w:cs="Segoe UI"/>
                <w:bCs/>
              </w:rPr>
            </w:pPr>
          </w:p>
        </w:tc>
      </w:tr>
      <w:tr w:rsidR="004B7D16" w:rsidRPr="00C16A65" w14:paraId="597077E0" w14:textId="77777777" w:rsidTr="004B7D16">
        <w:tc>
          <w:tcPr>
            <w:tcW w:w="5647" w:type="dxa"/>
            <w:tcBorders>
              <w:top w:val="nil"/>
              <w:left w:val="single" w:sz="18" w:space="0" w:color="auto"/>
              <w:bottom w:val="single" w:sz="18" w:space="0" w:color="auto"/>
              <w:right w:val="nil"/>
            </w:tcBorders>
          </w:tcPr>
          <w:p w14:paraId="5BD7ABB8"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Authorized Signature</w:t>
            </w:r>
          </w:p>
        </w:tc>
        <w:tc>
          <w:tcPr>
            <w:tcW w:w="288" w:type="dxa"/>
            <w:tcBorders>
              <w:top w:val="nil"/>
              <w:left w:val="nil"/>
              <w:bottom w:val="single" w:sz="18" w:space="0" w:color="auto"/>
              <w:right w:val="nil"/>
            </w:tcBorders>
          </w:tcPr>
          <w:p w14:paraId="7BE396EB" w14:textId="77777777" w:rsidR="004B7D16" w:rsidRPr="00C16A65" w:rsidRDefault="004B7D16" w:rsidP="004B7D16">
            <w:pPr>
              <w:widowControl w:val="0"/>
              <w:tabs>
                <w:tab w:val="left" w:pos="0"/>
              </w:tabs>
              <w:spacing w:after="200" w:line="276" w:lineRule="auto"/>
              <w:rPr>
                <w:rFonts w:ascii="Segoe UI" w:hAnsi="Segoe UI" w:cs="Segoe UI"/>
                <w:bCs/>
              </w:rPr>
            </w:pPr>
          </w:p>
        </w:tc>
        <w:tc>
          <w:tcPr>
            <w:tcW w:w="3870" w:type="dxa"/>
            <w:gridSpan w:val="3"/>
            <w:tcBorders>
              <w:top w:val="nil"/>
              <w:left w:val="nil"/>
              <w:bottom w:val="single" w:sz="18" w:space="0" w:color="auto"/>
              <w:right w:val="single" w:sz="18" w:space="0" w:color="auto"/>
            </w:tcBorders>
          </w:tcPr>
          <w:p w14:paraId="6521B6D8" w14:textId="77777777" w:rsidR="004B7D16" w:rsidRPr="00C16A65" w:rsidRDefault="004B7D16" w:rsidP="004B7D16">
            <w:pPr>
              <w:widowControl w:val="0"/>
              <w:tabs>
                <w:tab w:val="left" w:pos="0"/>
              </w:tabs>
              <w:spacing w:after="200" w:line="276" w:lineRule="auto"/>
              <w:rPr>
                <w:rFonts w:ascii="Segoe UI" w:hAnsi="Segoe UI" w:cs="Segoe UI"/>
                <w:bCs/>
              </w:rPr>
            </w:pPr>
            <w:r w:rsidRPr="00C16A65">
              <w:rPr>
                <w:rFonts w:ascii="Segoe UI" w:hAnsi="Segoe UI" w:cs="Segoe UI"/>
                <w:bCs/>
              </w:rPr>
              <w:t>Date</w:t>
            </w:r>
          </w:p>
        </w:tc>
      </w:tr>
    </w:tbl>
    <w:p w14:paraId="4AB3AC6F"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p w14:paraId="69EAF2EB" w14:textId="77777777" w:rsidR="00EB5E78" w:rsidRDefault="00EB5E78" w:rsidP="00EB014B">
      <w:pPr>
        <w:widowControl w:val="0"/>
        <w:tabs>
          <w:tab w:val="left" w:pos="0"/>
        </w:tabs>
        <w:spacing w:after="200" w:line="276" w:lineRule="auto"/>
        <w:rPr>
          <w:rFonts w:ascii="Segoe UI" w:eastAsia="Calibri" w:hAnsi="Segoe UI" w:cs="Segoe UI"/>
          <w:sz w:val="22"/>
          <w:szCs w:val="22"/>
        </w:rPr>
      </w:pPr>
    </w:p>
    <w:p w14:paraId="4A9D7381" w14:textId="35D84925" w:rsidR="00220E3C" w:rsidRPr="00C16A65" w:rsidRDefault="00220E3C" w:rsidP="00EB014B">
      <w:pPr>
        <w:widowControl w:val="0"/>
        <w:tabs>
          <w:tab w:val="left" w:pos="0"/>
        </w:tabs>
        <w:spacing w:after="200" w:line="276" w:lineRule="auto"/>
        <w:rPr>
          <w:rFonts w:ascii="Segoe UI" w:eastAsia="Calibri" w:hAnsi="Segoe UI" w:cs="Segoe UI"/>
          <w:sz w:val="22"/>
          <w:szCs w:val="22"/>
        </w:rPr>
        <w:sectPr w:rsidR="00220E3C" w:rsidRPr="00C16A65" w:rsidSect="002833A4">
          <w:footerReference w:type="default" r:id="rId30"/>
          <w:type w:val="continuous"/>
          <w:pgSz w:w="12240" w:h="15840" w:code="1"/>
          <w:pgMar w:top="1080" w:right="1080" w:bottom="1080" w:left="1080" w:header="740" w:footer="1023" w:gutter="0"/>
          <w:cols w:space="720"/>
        </w:sectPr>
      </w:pPr>
    </w:p>
    <w:p w14:paraId="1564F64E"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820"/>
        </w:tabs>
        <w:spacing w:after="200" w:line="276" w:lineRule="auto"/>
        <w:rPr>
          <w:rFonts w:ascii="Segoe UI" w:hAnsi="Segoe UI" w:cs="Segoe UI"/>
          <w:color w:val="FFFFFF"/>
          <w:sz w:val="22"/>
          <w:szCs w:val="22"/>
        </w:rPr>
      </w:pPr>
      <w:r w:rsidRPr="00C16A65">
        <w:rPr>
          <w:rFonts w:ascii="Segoe UI" w:hAnsi="Segoe UI" w:cs="Segoe UI"/>
          <w:b/>
          <w:bCs/>
          <w:color w:val="FFFFFF"/>
          <w:sz w:val="22"/>
          <w:szCs w:val="22"/>
        </w:rPr>
        <w:t>BUS</w:t>
      </w:r>
      <w:r w:rsidRPr="00C16A65">
        <w:rPr>
          <w:rFonts w:ascii="Segoe UI" w:hAnsi="Segoe UI" w:cs="Segoe UI"/>
          <w:b/>
          <w:bCs/>
          <w:color w:val="FFFFFF"/>
          <w:spacing w:val="-6"/>
          <w:sz w:val="22"/>
          <w:szCs w:val="22"/>
        </w:rPr>
        <w:t xml:space="preserve"> </w:t>
      </w:r>
      <w:r w:rsidRPr="00C16A65">
        <w:rPr>
          <w:rFonts w:ascii="Segoe UI" w:hAnsi="Segoe UI" w:cs="Segoe UI"/>
          <w:b/>
          <w:bCs/>
          <w:color w:val="FFFFFF"/>
          <w:sz w:val="22"/>
          <w:szCs w:val="22"/>
        </w:rPr>
        <w:t>T</w:t>
      </w:r>
      <w:r w:rsidRPr="00C16A65">
        <w:rPr>
          <w:rFonts w:ascii="Segoe UI" w:hAnsi="Segoe UI" w:cs="Segoe UI"/>
          <w:b/>
          <w:bCs/>
          <w:color w:val="FFFFFF"/>
          <w:spacing w:val="1"/>
          <w:sz w:val="22"/>
          <w:szCs w:val="22"/>
        </w:rPr>
        <w:t>E</w:t>
      </w:r>
      <w:r w:rsidRPr="00C16A65">
        <w:rPr>
          <w:rFonts w:ascii="Segoe UI" w:hAnsi="Segoe UI" w:cs="Segoe UI"/>
          <w:b/>
          <w:bCs/>
          <w:color w:val="FFFFFF"/>
          <w:sz w:val="22"/>
          <w:szCs w:val="22"/>
        </w:rPr>
        <w:t>ST</w:t>
      </w:r>
      <w:r w:rsidRPr="00C16A65">
        <w:rPr>
          <w:rFonts w:ascii="Segoe UI" w:hAnsi="Segoe UI" w:cs="Segoe UI"/>
          <w:b/>
          <w:bCs/>
          <w:color w:val="FFFFFF"/>
          <w:spacing w:val="1"/>
          <w:sz w:val="22"/>
          <w:szCs w:val="22"/>
        </w:rPr>
        <w:t>I</w:t>
      </w:r>
      <w:r w:rsidRPr="00C16A65">
        <w:rPr>
          <w:rFonts w:ascii="Segoe UI" w:hAnsi="Segoe UI" w:cs="Segoe UI"/>
          <w:b/>
          <w:bCs/>
          <w:color w:val="FFFFFF"/>
          <w:spacing w:val="2"/>
          <w:sz w:val="22"/>
          <w:szCs w:val="22"/>
        </w:rPr>
        <w:t>N</w:t>
      </w:r>
      <w:r w:rsidRPr="00C16A65">
        <w:rPr>
          <w:rFonts w:ascii="Segoe UI" w:hAnsi="Segoe UI" w:cs="Segoe UI"/>
          <w:b/>
          <w:bCs/>
          <w:color w:val="FFFFFF"/>
          <w:sz w:val="22"/>
          <w:szCs w:val="22"/>
        </w:rPr>
        <w:t>G</w:t>
      </w:r>
    </w:p>
    <w:p w14:paraId="5D49CB07"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Cs/>
          <w:spacing w:val="-4"/>
          <w:sz w:val="22"/>
          <w:szCs w:val="22"/>
        </w:rPr>
        <w:t>F</w:t>
      </w:r>
      <w:r w:rsidRPr="00C16A65">
        <w:rPr>
          <w:rFonts w:ascii="Segoe UI" w:hAnsi="Segoe UI" w:cs="Segoe UI"/>
          <w:bCs/>
          <w:spacing w:val="-1"/>
          <w:sz w:val="22"/>
          <w:szCs w:val="22"/>
        </w:rPr>
        <w:t>o</w:t>
      </w:r>
      <w:r w:rsidRPr="00C16A65">
        <w:rPr>
          <w:rFonts w:ascii="Segoe UI" w:hAnsi="Segoe UI" w:cs="Segoe UI"/>
          <w:bCs/>
          <w:sz w:val="22"/>
          <w:szCs w:val="22"/>
        </w:rPr>
        <w:t>r</w:t>
      </w:r>
      <w:r w:rsidRPr="00C16A65">
        <w:rPr>
          <w:rFonts w:ascii="Segoe UI" w:hAnsi="Segoe UI" w:cs="Segoe UI"/>
          <w:bCs/>
          <w:spacing w:val="-7"/>
          <w:sz w:val="22"/>
          <w:szCs w:val="22"/>
        </w:rPr>
        <w:t xml:space="preserve"> </w:t>
      </w:r>
      <w:r w:rsidRPr="00C16A65">
        <w:rPr>
          <w:rFonts w:ascii="Segoe UI" w:hAnsi="Segoe UI" w:cs="Segoe UI"/>
          <w:bCs/>
          <w:spacing w:val="-5"/>
          <w:sz w:val="22"/>
          <w:szCs w:val="22"/>
        </w:rPr>
        <w:t>L</w:t>
      </w:r>
      <w:r w:rsidRPr="00C16A65">
        <w:rPr>
          <w:rFonts w:ascii="Segoe UI" w:hAnsi="Segoe UI" w:cs="Segoe UI"/>
          <w:bCs/>
          <w:spacing w:val="-1"/>
          <w:sz w:val="22"/>
          <w:szCs w:val="22"/>
        </w:rPr>
        <w:t>o</w:t>
      </w:r>
      <w:r w:rsidRPr="00C16A65">
        <w:rPr>
          <w:rFonts w:ascii="Segoe UI" w:hAnsi="Segoe UI" w:cs="Segoe UI"/>
          <w:bCs/>
          <w:spacing w:val="4"/>
          <w:sz w:val="22"/>
          <w:szCs w:val="22"/>
        </w:rPr>
        <w:t>w</w:t>
      </w:r>
      <w:r w:rsidRPr="00C16A65">
        <w:rPr>
          <w:rFonts w:ascii="Segoe UI" w:hAnsi="Segoe UI" w:cs="Segoe UI"/>
          <w:bCs/>
          <w:spacing w:val="-2"/>
          <w:sz w:val="22"/>
          <w:szCs w:val="22"/>
        </w:rPr>
        <w:t>-</w:t>
      </w:r>
      <w:r w:rsidRPr="00C16A65">
        <w:rPr>
          <w:rFonts w:ascii="Segoe UI" w:hAnsi="Segoe UI" w:cs="Segoe UI"/>
          <w:bCs/>
          <w:spacing w:val="-4"/>
          <w:sz w:val="22"/>
          <w:szCs w:val="22"/>
        </w:rPr>
        <w:t>F</w:t>
      </w:r>
      <w:r w:rsidRPr="00C16A65">
        <w:rPr>
          <w:rFonts w:ascii="Segoe UI" w:hAnsi="Segoe UI" w:cs="Segoe UI"/>
          <w:bCs/>
          <w:spacing w:val="-1"/>
          <w:sz w:val="22"/>
          <w:szCs w:val="22"/>
        </w:rPr>
        <w:t>l</w:t>
      </w:r>
      <w:r w:rsidRPr="00C16A65">
        <w:rPr>
          <w:rFonts w:ascii="Segoe UI" w:hAnsi="Segoe UI" w:cs="Segoe UI"/>
          <w:bCs/>
          <w:spacing w:val="1"/>
          <w:sz w:val="22"/>
          <w:szCs w:val="22"/>
        </w:rPr>
        <w:t>oo</w:t>
      </w:r>
      <w:r w:rsidRPr="00C16A65">
        <w:rPr>
          <w:rFonts w:ascii="Segoe UI" w:hAnsi="Segoe UI" w:cs="Segoe UI"/>
          <w:bCs/>
          <w:sz w:val="22"/>
          <w:szCs w:val="22"/>
        </w:rPr>
        <w:t xml:space="preserve">r </w:t>
      </w:r>
      <w:r w:rsidRPr="00C16A65">
        <w:rPr>
          <w:rFonts w:ascii="Segoe UI" w:hAnsi="Segoe UI" w:cs="Segoe UI"/>
          <w:bCs/>
          <w:spacing w:val="-3"/>
          <w:sz w:val="22"/>
          <w:szCs w:val="22"/>
        </w:rPr>
        <w:t>V</w:t>
      </w:r>
      <w:r w:rsidRPr="00C16A65">
        <w:rPr>
          <w:rFonts w:ascii="Segoe UI" w:hAnsi="Segoe UI" w:cs="Segoe UI"/>
          <w:bCs/>
          <w:spacing w:val="1"/>
          <w:sz w:val="22"/>
          <w:szCs w:val="22"/>
        </w:rPr>
        <w:t>a</w:t>
      </w:r>
      <w:r w:rsidRPr="00C16A65">
        <w:rPr>
          <w:rFonts w:ascii="Segoe UI" w:hAnsi="Segoe UI" w:cs="Segoe UI"/>
          <w:bCs/>
          <w:spacing w:val="-3"/>
          <w:sz w:val="22"/>
          <w:szCs w:val="22"/>
        </w:rPr>
        <w:t>n</w:t>
      </w:r>
      <w:r w:rsidRPr="00C16A65">
        <w:rPr>
          <w:rFonts w:ascii="Segoe UI" w:hAnsi="Segoe UI" w:cs="Segoe UI"/>
          <w:bCs/>
          <w:spacing w:val="-1"/>
          <w:sz w:val="22"/>
          <w:szCs w:val="22"/>
        </w:rPr>
        <w:t>s</w:t>
      </w:r>
      <w:r w:rsidRPr="00C16A65">
        <w:rPr>
          <w:rFonts w:ascii="Segoe UI" w:hAnsi="Segoe UI" w:cs="Segoe UI"/>
          <w:bCs/>
          <w:sz w:val="22"/>
          <w:szCs w:val="22"/>
        </w:rPr>
        <w:t>,</w:t>
      </w:r>
      <w:r w:rsidRPr="00C16A65">
        <w:rPr>
          <w:rFonts w:ascii="Segoe UI" w:hAnsi="Segoe UI" w:cs="Segoe UI"/>
          <w:bCs/>
          <w:spacing w:val="-1"/>
          <w:sz w:val="22"/>
          <w:szCs w:val="22"/>
        </w:rPr>
        <w:t xml:space="preserve"> M</w:t>
      </w:r>
      <w:r w:rsidRPr="00C16A65">
        <w:rPr>
          <w:rFonts w:ascii="Segoe UI" w:hAnsi="Segoe UI" w:cs="Segoe UI"/>
          <w:bCs/>
          <w:spacing w:val="1"/>
          <w:sz w:val="22"/>
          <w:szCs w:val="22"/>
        </w:rPr>
        <w:t>i</w:t>
      </w:r>
      <w:r w:rsidRPr="00C16A65">
        <w:rPr>
          <w:rFonts w:ascii="Segoe UI" w:hAnsi="Segoe UI" w:cs="Segoe UI"/>
          <w:bCs/>
          <w:sz w:val="22"/>
          <w:szCs w:val="22"/>
        </w:rPr>
        <w:t>ni</w:t>
      </w:r>
      <w:r w:rsidRPr="00C16A65">
        <w:rPr>
          <w:rFonts w:ascii="Segoe UI" w:hAnsi="Segoe UI" w:cs="Segoe UI"/>
          <w:bCs/>
          <w:spacing w:val="-2"/>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pacing w:val="-5"/>
          <w:sz w:val="22"/>
          <w:szCs w:val="22"/>
        </w:rPr>
        <w:t>e</w:t>
      </w:r>
      <w:r w:rsidRPr="00C16A65">
        <w:rPr>
          <w:rFonts w:ascii="Segoe UI" w:hAnsi="Segoe UI" w:cs="Segoe UI"/>
          <w:bCs/>
          <w:spacing w:val="1"/>
          <w:sz w:val="22"/>
          <w:szCs w:val="22"/>
        </w:rPr>
        <w:t>s</w:t>
      </w:r>
      <w:r w:rsidRPr="00C16A65">
        <w:rPr>
          <w:rFonts w:ascii="Segoe UI" w:hAnsi="Segoe UI" w:cs="Segoe UI"/>
          <w:bCs/>
          <w:sz w:val="22"/>
          <w:szCs w:val="22"/>
        </w:rPr>
        <w:t>,</w:t>
      </w:r>
      <w:r w:rsidRPr="00C16A65">
        <w:rPr>
          <w:rFonts w:ascii="Segoe UI" w:hAnsi="Segoe UI" w:cs="Segoe UI"/>
          <w:bCs/>
          <w:spacing w:val="1"/>
          <w:sz w:val="22"/>
          <w:szCs w:val="22"/>
        </w:rPr>
        <w:t xml:space="preserve"> </w:t>
      </w:r>
      <w:r w:rsidRPr="00C16A65">
        <w:rPr>
          <w:rFonts w:ascii="Segoe UI" w:hAnsi="Segoe UI" w:cs="Segoe UI"/>
          <w:bCs/>
          <w:spacing w:val="-1"/>
          <w:sz w:val="22"/>
          <w:szCs w:val="22"/>
        </w:rPr>
        <w:t>M</w:t>
      </w:r>
      <w:r w:rsidRPr="00C16A65">
        <w:rPr>
          <w:rFonts w:ascii="Segoe UI" w:hAnsi="Segoe UI" w:cs="Segoe UI"/>
          <w:bCs/>
          <w:sz w:val="22"/>
          <w:szCs w:val="22"/>
        </w:rPr>
        <w:t>ed</w:t>
      </w:r>
      <w:r w:rsidRPr="00C16A65">
        <w:rPr>
          <w:rFonts w:ascii="Segoe UI" w:hAnsi="Segoe UI" w:cs="Segoe UI"/>
          <w:bCs/>
          <w:spacing w:val="1"/>
          <w:sz w:val="22"/>
          <w:szCs w:val="22"/>
        </w:rPr>
        <w:t>i</w:t>
      </w:r>
      <w:r w:rsidRPr="00C16A65">
        <w:rPr>
          <w:rFonts w:ascii="Segoe UI" w:hAnsi="Segoe UI" w:cs="Segoe UI"/>
          <w:bCs/>
          <w:spacing w:val="-3"/>
          <w:sz w:val="22"/>
          <w:szCs w:val="22"/>
        </w:rPr>
        <w:t>u</w:t>
      </w:r>
      <w:r w:rsidRPr="00C16A65">
        <w:rPr>
          <w:rFonts w:ascii="Segoe UI" w:hAnsi="Segoe UI" w:cs="Segoe UI"/>
          <w:bCs/>
          <w:sz w:val="22"/>
          <w:szCs w:val="22"/>
        </w:rPr>
        <w:t>m</w:t>
      </w:r>
      <w:r w:rsidRPr="00C16A65">
        <w:rPr>
          <w:rFonts w:ascii="Segoe UI" w:hAnsi="Segoe UI" w:cs="Segoe UI"/>
          <w:bCs/>
          <w:spacing w:val="-4"/>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z w:val="22"/>
          <w:szCs w:val="22"/>
        </w:rPr>
        <w:t>e</w:t>
      </w:r>
      <w:r w:rsidRPr="00C16A65">
        <w:rPr>
          <w:rFonts w:ascii="Segoe UI" w:hAnsi="Segoe UI" w:cs="Segoe UI"/>
          <w:bCs/>
          <w:spacing w:val="2"/>
          <w:sz w:val="22"/>
          <w:szCs w:val="22"/>
        </w:rPr>
        <w:t>s</w:t>
      </w:r>
      <w:r w:rsidRPr="00C16A65">
        <w:rPr>
          <w:rFonts w:ascii="Segoe UI" w:hAnsi="Segoe UI" w:cs="Segoe UI"/>
          <w:bCs/>
          <w:sz w:val="22"/>
          <w:szCs w:val="22"/>
        </w:rPr>
        <w:t>,</w:t>
      </w:r>
      <w:r w:rsidRPr="00C16A65">
        <w:rPr>
          <w:rFonts w:ascii="Segoe UI" w:hAnsi="Segoe UI" w:cs="Segoe UI"/>
          <w:bCs/>
          <w:spacing w:val="-1"/>
          <w:sz w:val="22"/>
          <w:szCs w:val="22"/>
        </w:rPr>
        <w:t xml:space="preserve"> </w:t>
      </w:r>
      <w:r w:rsidRPr="00C16A65">
        <w:rPr>
          <w:rFonts w:ascii="Segoe UI" w:hAnsi="Segoe UI" w:cs="Segoe UI"/>
          <w:bCs/>
          <w:sz w:val="22"/>
          <w:szCs w:val="22"/>
        </w:rPr>
        <w:t>L</w:t>
      </w:r>
      <w:r w:rsidRPr="00C16A65">
        <w:rPr>
          <w:rFonts w:ascii="Segoe UI" w:hAnsi="Segoe UI" w:cs="Segoe UI"/>
          <w:bCs/>
          <w:spacing w:val="-1"/>
          <w:sz w:val="22"/>
          <w:szCs w:val="22"/>
        </w:rPr>
        <w:t>o</w:t>
      </w:r>
      <w:r w:rsidRPr="00C16A65">
        <w:rPr>
          <w:rFonts w:ascii="Segoe UI" w:hAnsi="Segoe UI" w:cs="Segoe UI"/>
          <w:bCs/>
          <w:spacing w:val="1"/>
          <w:sz w:val="22"/>
          <w:szCs w:val="22"/>
        </w:rPr>
        <w:t>w</w:t>
      </w:r>
      <w:r w:rsidRPr="00C16A65">
        <w:rPr>
          <w:rFonts w:ascii="Segoe UI" w:hAnsi="Segoe UI" w:cs="Segoe UI"/>
          <w:bCs/>
          <w:sz w:val="22"/>
          <w:szCs w:val="22"/>
        </w:rPr>
        <w:t>-</w:t>
      </w:r>
      <w:r w:rsidRPr="00C16A65">
        <w:rPr>
          <w:rFonts w:ascii="Segoe UI" w:hAnsi="Segoe UI" w:cs="Segoe UI"/>
          <w:bCs/>
          <w:spacing w:val="-1"/>
          <w:sz w:val="22"/>
          <w:szCs w:val="22"/>
        </w:rPr>
        <w:t>Fl</w:t>
      </w:r>
      <w:r w:rsidRPr="00C16A65">
        <w:rPr>
          <w:rFonts w:ascii="Segoe UI" w:hAnsi="Segoe UI" w:cs="Segoe UI"/>
          <w:bCs/>
          <w:spacing w:val="1"/>
          <w:sz w:val="22"/>
          <w:szCs w:val="22"/>
        </w:rPr>
        <w:t>o</w:t>
      </w:r>
      <w:r w:rsidRPr="00C16A65">
        <w:rPr>
          <w:rFonts w:ascii="Segoe UI" w:hAnsi="Segoe UI" w:cs="Segoe UI"/>
          <w:bCs/>
          <w:spacing w:val="-1"/>
          <w:sz w:val="22"/>
          <w:szCs w:val="22"/>
        </w:rPr>
        <w:t>o</w:t>
      </w:r>
      <w:r w:rsidRPr="00C16A65">
        <w:rPr>
          <w:rFonts w:ascii="Segoe UI" w:hAnsi="Segoe UI" w:cs="Segoe UI"/>
          <w:bCs/>
          <w:sz w:val="22"/>
          <w:szCs w:val="22"/>
        </w:rPr>
        <w:t>r</w:t>
      </w:r>
      <w:r w:rsidRPr="00C16A65">
        <w:rPr>
          <w:rFonts w:ascii="Segoe UI" w:hAnsi="Segoe UI" w:cs="Segoe UI"/>
          <w:bCs/>
          <w:spacing w:val="-2"/>
          <w:sz w:val="22"/>
          <w:szCs w:val="22"/>
        </w:rPr>
        <w:t xml:space="preserve"> </w:t>
      </w:r>
      <w:r w:rsidRPr="00C16A65">
        <w:rPr>
          <w:rFonts w:ascii="Segoe UI" w:hAnsi="Segoe UI" w:cs="Segoe UI"/>
          <w:bCs/>
          <w:spacing w:val="-1"/>
          <w:sz w:val="22"/>
          <w:szCs w:val="22"/>
        </w:rPr>
        <w:t>M</w:t>
      </w:r>
      <w:r w:rsidRPr="00C16A65">
        <w:rPr>
          <w:rFonts w:ascii="Segoe UI" w:hAnsi="Segoe UI" w:cs="Segoe UI"/>
          <w:bCs/>
          <w:sz w:val="22"/>
          <w:szCs w:val="22"/>
        </w:rPr>
        <w:t>ed</w:t>
      </w:r>
      <w:r w:rsidRPr="00C16A65">
        <w:rPr>
          <w:rFonts w:ascii="Segoe UI" w:hAnsi="Segoe UI" w:cs="Segoe UI"/>
          <w:bCs/>
          <w:spacing w:val="1"/>
          <w:sz w:val="22"/>
          <w:szCs w:val="22"/>
        </w:rPr>
        <w:t>i</w:t>
      </w:r>
      <w:r w:rsidRPr="00C16A65">
        <w:rPr>
          <w:rFonts w:ascii="Segoe UI" w:hAnsi="Segoe UI" w:cs="Segoe UI"/>
          <w:bCs/>
          <w:sz w:val="22"/>
          <w:szCs w:val="22"/>
        </w:rPr>
        <w:t>um</w:t>
      </w:r>
      <w:r w:rsidRPr="00C16A65">
        <w:rPr>
          <w:rFonts w:ascii="Segoe UI" w:hAnsi="Segoe UI" w:cs="Segoe UI"/>
          <w:bCs/>
          <w:spacing w:val="-6"/>
          <w:sz w:val="22"/>
          <w:szCs w:val="22"/>
        </w:rPr>
        <w:t xml:space="preserve"> </w:t>
      </w:r>
      <w:r w:rsidRPr="00C16A65">
        <w:rPr>
          <w:rFonts w:ascii="Segoe UI" w:hAnsi="Segoe UI" w:cs="Segoe UI"/>
          <w:bCs/>
          <w:sz w:val="22"/>
          <w:szCs w:val="22"/>
        </w:rPr>
        <w:t>Bu</w:t>
      </w:r>
      <w:r w:rsidRPr="00C16A65">
        <w:rPr>
          <w:rFonts w:ascii="Segoe UI" w:hAnsi="Segoe UI" w:cs="Segoe UI"/>
          <w:bCs/>
          <w:spacing w:val="1"/>
          <w:sz w:val="22"/>
          <w:szCs w:val="22"/>
        </w:rPr>
        <w:t>s</w:t>
      </w:r>
      <w:r w:rsidRPr="00C16A65">
        <w:rPr>
          <w:rFonts w:ascii="Segoe UI" w:hAnsi="Segoe UI" w:cs="Segoe UI"/>
          <w:bCs/>
          <w:sz w:val="22"/>
          <w:szCs w:val="22"/>
        </w:rPr>
        <w:t xml:space="preserve">es </w:t>
      </w:r>
      <w:r w:rsidRPr="00C16A65">
        <w:rPr>
          <w:rFonts w:ascii="Segoe UI" w:hAnsi="Segoe UI" w:cs="Segoe UI"/>
          <w:bCs/>
          <w:spacing w:val="1"/>
          <w:sz w:val="22"/>
          <w:szCs w:val="22"/>
        </w:rPr>
        <w:t>a</w:t>
      </w:r>
      <w:r w:rsidRPr="00C16A65">
        <w:rPr>
          <w:rFonts w:ascii="Segoe UI" w:hAnsi="Segoe UI" w:cs="Segoe UI"/>
          <w:bCs/>
          <w:sz w:val="22"/>
          <w:szCs w:val="22"/>
        </w:rPr>
        <w:t>nd</w:t>
      </w:r>
      <w:r w:rsidRPr="00C16A65">
        <w:rPr>
          <w:rFonts w:ascii="Segoe UI" w:hAnsi="Segoe UI" w:cs="Segoe UI"/>
          <w:bCs/>
          <w:spacing w:val="-3"/>
          <w:sz w:val="22"/>
          <w:szCs w:val="22"/>
        </w:rPr>
        <w:t xml:space="preserve"> </w:t>
      </w:r>
      <w:r w:rsidRPr="00C16A65">
        <w:rPr>
          <w:rFonts w:ascii="Segoe UI" w:hAnsi="Segoe UI" w:cs="Segoe UI"/>
          <w:bCs/>
          <w:sz w:val="22"/>
          <w:szCs w:val="22"/>
        </w:rPr>
        <w:t>L</w:t>
      </w:r>
      <w:r w:rsidRPr="00C16A65">
        <w:rPr>
          <w:rFonts w:ascii="Segoe UI" w:hAnsi="Segoe UI" w:cs="Segoe UI"/>
          <w:bCs/>
          <w:spacing w:val="1"/>
          <w:sz w:val="22"/>
          <w:szCs w:val="22"/>
        </w:rPr>
        <w:t>a</w:t>
      </w:r>
      <w:r w:rsidRPr="00C16A65">
        <w:rPr>
          <w:rFonts w:ascii="Segoe UI" w:hAnsi="Segoe UI" w:cs="Segoe UI"/>
          <w:bCs/>
          <w:spacing w:val="-2"/>
          <w:sz w:val="22"/>
          <w:szCs w:val="22"/>
        </w:rPr>
        <w:t>r</w:t>
      </w:r>
      <w:r w:rsidRPr="00C16A65">
        <w:rPr>
          <w:rFonts w:ascii="Segoe UI" w:hAnsi="Segoe UI" w:cs="Segoe UI"/>
          <w:bCs/>
          <w:spacing w:val="1"/>
          <w:sz w:val="22"/>
          <w:szCs w:val="22"/>
        </w:rPr>
        <w:t>g</w:t>
      </w:r>
      <w:r w:rsidRPr="00C16A65">
        <w:rPr>
          <w:rFonts w:ascii="Segoe UI" w:hAnsi="Segoe UI" w:cs="Segoe UI"/>
          <w:bCs/>
          <w:sz w:val="22"/>
          <w:szCs w:val="22"/>
        </w:rPr>
        <w:t xml:space="preserve">e </w:t>
      </w:r>
      <w:r w:rsidRPr="00C16A65">
        <w:rPr>
          <w:rFonts w:ascii="Segoe UI" w:hAnsi="Segoe UI" w:cs="Segoe UI"/>
          <w:bCs/>
          <w:spacing w:val="-3"/>
          <w:sz w:val="22"/>
          <w:szCs w:val="22"/>
        </w:rPr>
        <w:t>Bu</w:t>
      </w:r>
      <w:r w:rsidRPr="00C16A65">
        <w:rPr>
          <w:rFonts w:ascii="Segoe UI" w:hAnsi="Segoe UI" w:cs="Segoe UI"/>
          <w:bCs/>
          <w:spacing w:val="1"/>
          <w:sz w:val="22"/>
          <w:szCs w:val="22"/>
        </w:rPr>
        <w:t>s</w:t>
      </w:r>
      <w:r w:rsidRPr="00C16A65">
        <w:rPr>
          <w:rFonts w:ascii="Segoe UI" w:hAnsi="Segoe UI" w:cs="Segoe UI"/>
          <w:bCs/>
          <w:spacing w:val="-2"/>
          <w:sz w:val="22"/>
          <w:szCs w:val="22"/>
        </w:rPr>
        <w:t>e</w:t>
      </w:r>
      <w:r w:rsidRPr="00C16A65">
        <w:rPr>
          <w:rFonts w:ascii="Segoe UI" w:hAnsi="Segoe UI" w:cs="Segoe UI"/>
          <w:bCs/>
          <w:sz w:val="22"/>
          <w:szCs w:val="22"/>
        </w:rPr>
        <w:t>s</w:t>
      </w:r>
      <w:r w:rsidRPr="00C16A65">
        <w:rPr>
          <w:rFonts w:ascii="Segoe UI" w:hAnsi="Segoe UI" w:cs="Segoe UI"/>
          <w:bCs/>
          <w:spacing w:val="1"/>
          <w:sz w:val="22"/>
          <w:szCs w:val="22"/>
        </w:rPr>
        <w:t xml:space="preserve"> </w:t>
      </w:r>
      <w:r w:rsidRPr="00C16A65">
        <w:rPr>
          <w:rFonts w:ascii="Segoe UI" w:hAnsi="Segoe UI" w:cs="Segoe UI"/>
          <w:bCs/>
          <w:spacing w:val="-6"/>
          <w:sz w:val="22"/>
          <w:szCs w:val="22"/>
        </w:rPr>
        <w:t>N</w:t>
      </w:r>
      <w:r w:rsidRPr="00C16A65">
        <w:rPr>
          <w:rFonts w:ascii="Segoe UI" w:hAnsi="Segoe UI" w:cs="Segoe UI"/>
          <w:bCs/>
          <w:spacing w:val="1"/>
          <w:sz w:val="22"/>
          <w:szCs w:val="22"/>
        </w:rPr>
        <w:t>o</w:t>
      </w:r>
      <w:r w:rsidRPr="00C16A65">
        <w:rPr>
          <w:rFonts w:ascii="Segoe UI" w:hAnsi="Segoe UI" w:cs="Segoe UI"/>
          <w:bCs/>
          <w:sz w:val="22"/>
          <w:szCs w:val="22"/>
        </w:rPr>
        <w:t xml:space="preserve">t </w:t>
      </w:r>
      <w:r w:rsidRPr="00C16A65">
        <w:rPr>
          <w:rFonts w:ascii="Segoe UI" w:hAnsi="Segoe UI" w:cs="Segoe UI"/>
          <w:bCs/>
          <w:spacing w:val="-1"/>
          <w:sz w:val="22"/>
          <w:szCs w:val="22"/>
        </w:rPr>
        <w:t>O</w:t>
      </w:r>
      <w:r w:rsidRPr="00C16A65">
        <w:rPr>
          <w:rFonts w:ascii="Segoe UI" w:hAnsi="Segoe UI" w:cs="Segoe UI"/>
          <w:bCs/>
          <w:spacing w:val="-2"/>
          <w:sz w:val="22"/>
          <w:szCs w:val="22"/>
        </w:rPr>
        <w:t>r</w:t>
      </w:r>
      <w:r w:rsidRPr="00C16A65">
        <w:rPr>
          <w:rFonts w:ascii="Segoe UI" w:hAnsi="Segoe UI" w:cs="Segoe UI"/>
          <w:bCs/>
          <w:spacing w:val="-1"/>
          <w:sz w:val="22"/>
          <w:szCs w:val="22"/>
        </w:rPr>
        <w:t>i</w:t>
      </w:r>
      <w:r w:rsidRPr="00C16A65">
        <w:rPr>
          <w:rFonts w:ascii="Segoe UI" w:hAnsi="Segoe UI" w:cs="Segoe UI"/>
          <w:bCs/>
          <w:spacing w:val="1"/>
          <w:sz w:val="22"/>
          <w:szCs w:val="22"/>
        </w:rPr>
        <w:t>gi</w:t>
      </w:r>
      <w:r w:rsidRPr="00C16A65">
        <w:rPr>
          <w:rFonts w:ascii="Segoe UI" w:hAnsi="Segoe UI" w:cs="Segoe UI"/>
          <w:bCs/>
          <w:spacing w:val="-5"/>
          <w:sz w:val="22"/>
          <w:szCs w:val="22"/>
        </w:rPr>
        <w:t>n</w:t>
      </w:r>
      <w:r w:rsidRPr="00C16A65">
        <w:rPr>
          <w:rFonts w:ascii="Segoe UI" w:hAnsi="Segoe UI" w:cs="Segoe UI"/>
          <w:bCs/>
          <w:spacing w:val="-1"/>
          <w:sz w:val="22"/>
          <w:szCs w:val="22"/>
        </w:rPr>
        <w:t>a</w:t>
      </w:r>
      <w:r w:rsidRPr="00C16A65">
        <w:rPr>
          <w:rFonts w:ascii="Segoe UI" w:hAnsi="Segoe UI" w:cs="Segoe UI"/>
          <w:bCs/>
          <w:spacing w:val="1"/>
          <w:sz w:val="22"/>
          <w:szCs w:val="22"/>
        </w:rPr>
        <w:t>l</w:t>
      </w:r>
      <w:r w:rsidRPr="00C16A65">
        <w:rPr>
          <w:rFonts w:ascii="Segoe UI" w:hAnsi="Segoe UI" w:cs="Segoe UI"/>
          <w:bCs/>
          <w:spacing w:val="-1"/>
          <w:sz w:val="22"/>
          <w:szCs w:val="22"/>
        </w:rPr>
        <w:t>l</w:t>
      </w:r>
      <w:r w:rsidRPr="00C16A65">
        <w:rPr>
          <w:rFonts w:ascii="Segoe UI" w:hAnsi="Segoe UI" w:cs="Segoe UI"/>
          <w:bCs/>
          <w:sz w:val="22"/>
          <w:szCs w:val="22"/>
        </w:rPr>
        <w:t>y</w:t>
      </w:r>
      <w:r w:rsidRPr="00C16A65">
        <w:rPr>
          <w:rFonts w:ascii="Segoe UI" w:hAnsi="Segoe UI" w:cs="Segoe UI"/>
          <w:bCs/>
          <w:spacing w:val="1"/>
          <w:sz w:val="22"/>
          <w:szCs w:val="22"/>
        </w:rPr>
        <w:t xml:space="preserve"> </w:t>
      </w:r>
      <w:r w:rsidRPr="00C16A65">
        <w:rPr>
          <w:rFonts w:ascii="Segoe UI" w:hAnsi="Segoe UI" w:cs="Segoe UI"/>
          <w:bCs/>
          <w:spacing w:val="-2"/>
          <w:sz w:val="22"/>
          <w:szCs w:val="22"/>
        </w:rPr>
        <w:t>B</w:t>
      </w:r>
      <w:r w:rsidRPr="00C16A65">
        <w:rPr>
          <w:rFonts w:ascii="Segoe UI" w:hAnsi="Segoe UI" w:cs="Segoe UI"/>
          <w:bCs/>
          <w:sz w:val="22"/>
          <w:szCs w:val="22"/>
        </w:rPr>
        <w:t>u</w:t>
      </w:r>
      <w:r w:rsidRPr="00C16A65">
        <w:rPr>
          <w:rFonts w:ascii="Segoe UI" w:hAnsi="Segoe UI" w:cs="Segoe UI"/>
          <w:bCs/>
          <w:spacing w:val="-1"/>
          <w:sz w:val="22"/>
          <w:szCs w:val="22"/>
        </w:rPr>
        <w:t>i</w:t>
      </w:r>
      <w:r w:rsidRPr="00C16A65">
        <w:rPr>
          <w:rFonts w:ascii="Segoe UI" w:hAnsi="Segoe UI" w:cs="Segoe UI"/>
          <w:bCs/>
          <w:spacing w:val="1"/>
          <w:sz w:val="22"/>
          <w:szCs w:val="22"/>
        </w:rPr>
        <w:t>l</w:t>
      </w:r>
      <w:r w:rsidRPr="00C16A65">
        <w:rPr>
          <w:rFonts w:ascii="Segoe UI" w:hAnsi="Segoe UI" w:cs="Segoe UI"/>
          <w:bCs/>
          <w:sz w:val="22"/>
          <w:szCs w:val="22"/>
        </w:rPr>
        <w:t xml:space="preserve">t </w:t>
      </w:r>
      <w:r w:rsidRPr="00C16A65">
        <w:rPr>
          <w:rFonts w:ascii="Segoe UI" w:hAnsi="Segoe UI" w:cs="Segoe UI"/>
          <w:bCs/>
          <w:spacing w:val="-3"/>
          <w:sz w:val="22"/>
          <w:szCs w:val="22"/>
        </w:rPr>
        <w:t>a</w:t>
      </w:r>
      <w:r w:rsidRPr="00C16A65">
        <w:rPr>
          <w:rFonts w:ascii="Segoe UI" w:hAnsi="Segoe UI" w:cs="Segoe UI"/>
          <w:bCs/>
          <w:sz w:val="22"/>
          <w:szCs w:val="22"/>
        </w:rPr>
        <w:t>s</w:t>
      </w:r>
      <w:r w:rsidRPr="00C16A65">
        <w:rPr>
          <w:rFonts w:ascii="Segoe UI" w:hAnsi="Segoe UI" w:cs="Segoe UI"/>
          <w:bCs/>
          <w:spacing w:val="1"/>
          <w:sz w:val="22"/>
          <w:szCs w:val="22"/>
        </w:rPr>
        <w:t xml:space="preserve"> </w:t>
      </w:r>
      <w:r w:rsidRPr="00C16A65">
        <w:rPr>
          <w:rFonts w:ascii="Segoe UI" w:hAnsi="Segoe UI" w:cs="Segoe UI"/>
          <w:bCs/>
          <w:sz w:val="22"/>
          <w:szCs w:val="22"/>
        </w:rPr>
        <w:t>Sc</w:t>
      </w:r>
      <w:r w:rsidRPr="00C16A65">
        <w:rPr>
          <w:rFonts w:ascii="Segoe UI" w:hAnsi="Segoe UI" w:cs="Segoe UI"/>
          <w:bCs/>
          <w:spacing w:val="-3"/>
          <w:sz w:val="22"/>
          <w:szCs w:val="22"/>
        </w:rPr>
        <w:t>h</w:t>
      </w:r>
      <w:r w:rsidRPr="00C16A65">
        <w:rPr>
          <w:rFonts w:ascii="Segoe UI" w:hAnsi="Segoe UI" w:cs="Segoe UI"/>
          <w:bCs/>
          <w:spacing w:val="-1"/>
          <w:sz w:val="22"/>
          <w:szCs w:val="22"/>
        </w:rPr>
        <w:t>oo</w:t>
      </w:r>
      <w:r w:rsidRPr="00C16A65">
        <w:rPr>
          <w:rFonts w:ascii="Segoe UI" w:hAnsi="Segoe UI" w:cs="Segoe UI"/>
          <w:bCs/>
          <w:sz w:val="22"/>
          <w:szCs w:val="22"/>
        </w:rPr>
        <w:t>l</w:t>
      </w:r>
      <w:r w:rsidRPr="00C16A65">
        <w:rPr>
          <w:rFonts w:ascii="Segoe UI" w:hAnsi="Segoe UI" w:cs="Segoe UI"/>
          <w:bCs/>
          <w:spacing w:val="1"/>
          <w:sz w:val="22"/>
          <w:szCs w:val="22"/>
        </w:rPr>
        <w:t xml:space="preserve"> </w:t>
      </w:r>
      <w:r w:rsidRPr="00C16A65">
        <w:rPr>
          <w:rFonts w:ascii="Segoe UI" w:hAnsi="Segoe UI" w:cs="Segoe UI"/>
          <w:bCs/>
          <w:sz w:val="22"/>
          <w:szCs w:val="22"/>
        </w:rPr>
        <w:t>B</w:t>
      </w:r>
      <w:r w:rsidRPr="00C16A65">
        <w:rPr>
          <w:rFonts w:ascii="Segoe UI" w:hAnsi="Segoe UI" w:cs="Segoe UI"/>
          <w:bCs/>
          <w:spacing w:val="-3"/>
          <w:sz w:val="22"/>
          <w:szCs w:val="22"/>
        </w:rPr>
        <w:t>u</w:t>
      </w:r>
      <w:r w:rsidRPr="00C16A65">
        <w:rPr>
          <w:rFonts w:ascii="Segoe UI" w:hAnsi="Segoe UI" w:cs="Segoe UI"/>
          <w:bCs/>
          <w:spacing w:val="1"/>
          <w:sz w:val="22"/>
          <w:szCs w:val="22"/>
        </w:rPr>
        <w:t>s</w:t>
      </w:r>
      <w:r w:rsidRPr="00C16A65">
        <w:rPr>
          <w:rFonts w:ascii="Segoe UI" w:hAnsi="Segoe UI" w:cs="Segoe UI"/>
          <w:bCs/>
          <w:spacing w:val="-2"/>
          <w:sz w:val="22"/>
          <w:szCs w:val="22"/>
        </w:rPr>
        <w:t>es</w:t>
      </w:r>
    </w:p>
    <w:p w14:paraId="72FEAA53"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This pro</w:t>
      </w:r>
      <w:r w:rsidRPr="00C16A65">
        <w:rPr>
          <w:rFonts w:ascii="Segoe UI" w:hAnsi="Segoe UI" w:cs="Segoe UI"/>
          <w:spacing w:val="-1"/>
          <w:sz w:val="22"/>
          <w:szCs w:val="22"/>
        </w:rPr>
        <w:t>c</w:t>
      </w:r>
      <w:r w:rsidRPr="00C16A65">
        <w:rPr>
          <w:rFonts w:ascii="Segoe UI" w:hAnsi="Segoe UI" w:cs="Segoe UI"/>
          <w:sz w:val="22"/>
          <w:szCs w:val="22"/>
        </w:rPr>
        <w:t>u</w:t>
      </w:r>
      <w:r w:rsidRPr="00C16A65">
        <w:rPr>
          <w:rFonts w:ascii="Segoe UI" w:hAnsi="Segoe UI" w:cs="Segoe UI"/>
          <w:spacing w:val="-1"/>
          <w:sz w:val="22"/>
          <w:szCs w:val="22"/>
        </w:rPr>
        <w:t>re</w:t>
      </w:r>
      <w:r w:rsidRPr="00C16A65">
        <w:rPr>
          <w:rFonts w:ascii="Segoe UI" w:hAnsi="Segoe UI" w:cs="Segoe UI"/>
          <w:sz w:val="22"/>
          <w:szCs w:val="22"/>
        </w:rPr>
        <w:t>ment will</w:t>
      </w:r>
      <w:r w:rsidRPr="00C16A65">
        <w:rPr>
          <w:rFonts w:ascii="Segoe UI" w:hAnsi="Segoe UI" w:cs="Segoe UI"/>
          <w:spacing w:val="2"/>
          <w:sz w:val="22"/>
          <w:szCs w:val="22"/>
        </w:rPr>
        <w:t xml:space="preserve"> </w:t>
      </w:r>
      <w:r w:rsidRPr="00C16A65">
        <w:rPr>
          <w:rFonts w:ascii="Segoe UI" w:hAnsi="Segoe UI" w:cs="Segoe UI"/>
          <w:sz w:val="22"/>
          <w:szCs w:val="22"/>
        </w:rPr>
        <w:t>u</w:t>
      </w:r>
      <w:r w:rsidRPr="00C16A65">
        <w:rPr>
          <w:rFonts w:ascii="Segoe UI" w:hAnsi="Segoe UI" w:cs="Segoe UI"/>
          <w:spacing w:val="3"/>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fe</w:t>
      </w:r>
      <w:r w:rsidRPr="00C16A65">
        <w:rPr>
          <w:rFonts w:ascii="Segoe UI" w:hAnsi="Segoe UI" w:cs="Segoe UI"/>
          <w:sz w:val="22"/>
          <w:szCs w:val="22"/>
        </w:rPr>
        <w:t>d</w:t>
      </w:r>
      <w:r w:rsidRPr="00C16A65">
        <w:rPr>
          <w:rFonts w:ascii="Segoe UI" w:hAnsi="Segoe UI" w:cs="Segoe UI"/>
          <w:spacing w:val="-1"/>
          <w:sz w:val="22"/>
          <w:szCs w:val="22"/>
        </w:rPr>
        <w:t>er</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z w:val="22"/>
          <w:szCs w:val="22"/>
        </w:rPr>
        <w:t>funds p</w:t>
      </w:r>
      <w:r w:rsidRPr="00C16A65">
        <w:rPr>
          <w:rFonts w:ascii="Segoe UI" w:hAnsi="Segoe UI" w:cs="Segoe UI"/>
          <w:spacing w:val="-1"/>
          <w:sz w:val="22"/>
          <w:szCs w:val="22"/>
        </w:rPr>
        <w:t>r</w:t>
      </w:r>
      <w:r w:rsidRPr="00C16A65">
        <w:rPr>
          <w:rFonts w:ascii="Segoe UI" w:hAnsi="Segoe UI" w:cs="Segoe UI"/>
          <w:sz w:val="22"/>
          <w:szCs w:val="22"/>
        </w:rPr>
        <w:t>ovided</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the</w:t>
      </w:r>
      <w:r w:rsidRPr="00C16A65">
        <w:rPr>
          <w:rFonts w:ascii="Segoe UI" w:hAnsi="Segoe UI" w:cs="Segoe UI"/>
          <w:spacing w:val="2"/>
          <w:sz w:val="22"/>
          <w:szCs w:val="22"/>
        </w:rPr>
        <w:t xml:space="preserve"> </w:t>
      </w:r>
      <w:r w:rsidRPr="00C16A65">
        <w:rPr>
          <w:rFonts w:ascii="Segoe UI" w:hAnsi="Segoe UI" w:cs="Segoe UI"/>
          <w:spacing w:val="-1"/>
          <w:sz w:val="22"/>
          <w:szCs w:val="22"/>
        </w:rPr>
        <w:t>Fe</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2"/>
          <w:sz w:val="22"/>
          <w:szCs w:val="22"/>
        </w:rPr>
        <w:t>r</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ra</w:t>
      </w:r>
      <w:r w:rsidRPr="00C16A65">
        <w:rPr>
          <w:rFonts w:ascii="Segoe UI" w:hAnsi="Segoe UI" w:cs="Segoe UI"/>
          <w:sz w:val="22"/>
          <w:szCs w:val="22"/>
        </w:rPr>
        <w:t>nsit</w:t>
      </w:r>
      <w:r w:rsidRPr="00C16A65">
        <w:rPr>
          <w:rFonts w:ascii="Segoe UI" w:hAnsi="Segoe UI" w:cs="Segoe UI"/>
          <w:spacing w:val="1"/>
          <w:sz w:val="22"/>
          <w:szCs w:val="22"/>
        </w:rPr>
        <w:t xml:space="preserve"> </w:t>
      </w:r>
      <w:r w:rsidRPr="00C16A65">
        <w:rPr>
          <w:rFonts w:ascii="Segoe UI" w:hAnsi="Segoe UI" w:cs="Segoe UI"/>
          <w:spacing w:val="5"/>
          <w:sz w:val="22"/>
          <w:szCs w:val="22"/>
        </w:rPr>
        <w:t>A</w:t>
      </w:r>
      <w:r w:rsidRPr="00C16A65">
        <w:rPr>
          <w:rFonts w:ascii="Segoe UI" w:hAnsi="Segoe UI" w:cs="Segoe UI"/>
          <w:sz w:val="22"/>
          <w:szCs w:val="22"/>
        </w:rPr>
        <w:t>dmini</w:t>
      </w:r>
      <w:r w:rsidRPr="00C16A65">
        <w:rPr>
          <w:rFonts w:ascii="Segoe UI" w:hAnsi="Segoe UI" w:cs="Segoe UI"/>
          <w:spacing w:val="1"/>
          <w:sz w:val="22"/>
          <w:szCs w:val="22"/>
        </w:rPr>
        <w:t>s</w:t>
      </w:r>
      <w:r w:rsidRPr="00C16A65">
        <w:rPr>
          <w:rFonts w:ascii="Segoe UI" w:hAnsi="Segoe UI" w:cs="Segoe UI"/>
          <w:sz w:val="22"/>
          <w:szCs w:val="22"/>
        </w:rPr>
        <w:t>t</w:t>
      </w:r>
      <w:r w:rsidRPr="00C16A65">
        <w:rPr>
          <w:rFonts w:ascii="Segoe UI" w:hAnsi="Segoe UI" w:cs="Segoe UI"/>
          <w:spacing w:val="-1"/>
          <w:sz w:val="22"/>
          <w:szCs w:val="22"/>
        </w:rPr>
        <w:t>r</w:t>
      </w:r>
      <w:r w:rsidRPr="00C16A65">
        <w:rPr>
          <w:rFonts w:ascii="Segoe UI" w:hAnsi="Segoe UI" w:cs="Segoe UI"/>
          <w:spacing w:val="-3"/>
          <w:sz w:val="22"/>
          <w:szCs w:val="22"/>
        </w:rPr>
        <w:t>a</w:t>
      </w:r>
      <w:r w:rsidRPr="00C16A65">
        <w:rPr>
          <w:rFonts w:ascii="Segoe UI" w:hAnsi="Segoe UI" w:cs="Segoe UI"/>
          <w:sz w:val="22"/>
          <w:szCs w:val="22"/>
        </w:rPr>
        <w:t xml:space="preserve">tion </w:t>
      </w:r>
      <w:r w:rsidRPr="00C16A65">
        <w:rPr>
          <w:rFonts w:ascii="Segoe UI" w:hAnsi="Segoe UI" w:cs="Segoe UI"/>
          <w:spacing w:val="-1"/>
          <w:sz w:val="22"/>
          <w:szCs w:val="22"/>
        </w:rPr>
        <w:t>(</w:t>
      </w:r>
      <w:r w:rsidRPr="00C16A65">
        <w:rPr>
          <w:rFonts w:ascii="Segoe UI" w:hAnsi="Segoe UI" w:cs="Segoe UI"/>
          <w:spacing w:val="-4"/>
          <w:sz w:val="22"/>
          <w:szCs w:val="22"/>
        </w:rPr>
        <w:t>F</w:t>
      </w:r>
      <w:r w:rsidRPr="00C16A65">
        <w:rPr>
          <w:rFonts w:ascii="Segoe UI" w:hAnsi="Segoe UI" w:cs="Segoe UI"/>
          <w:spacing w:val="2"/>
          <w:sz w:val="22"/>
          <w:szCs w:val="22"/>
        </w:rPr>
        <w:t>T</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z w:val="22"/>
          <w:szCs w:val="22"/>
        </w:rPr>
        <w:t>which m</w:t>
      </w:r>
      <w:r w:rsidRPr="00C16A65">
        <w:rPr>
          <w:rFonts w:ascii="Segoe UI" w:hAnsi="Segoe UI" w:cs="Segoe UI"/>
          <w:spacing w:val="-1"/>
          <w:sz w:val="22"/>
          <w:szCs w:val="22"/>
        </w:rPr>
        <w:t>a</w:t>
      </w:r>
      <w:r w:rsidRPr="00C16A65">
        <w:rPr>
          <w:rFonts w:ascii="Segoe UI" w:hAnsi="Segoe UI" w:cs="Segoe UI"/>
          <w:spacing w:val="2"/>
          <w:sz w:val="22"/>
          <w:szCs w:val="22"/>
        </w:rPr>
        <w:t>k</w:t>
      </w:r>
      <w:r w:rsidRPr="00C16A65">
        <w:rPr>
          <w:rFonts w:ascii="Segoe UI" w:hAnsi="Segoe UI" w:cs="Segoe UI"/>
          <w:sz w:val="22"/>
          <w:szCs w:val="22"/>
        </w:rPr>
        <w:t>es the</w:t>
      </w:r>
      <w:r w:rsidRPr="00C16A65">
        <w:rPr>
          <w:rFonts w:ascii="Segoe UI" w:hAnsi="Segoe UI" w:cs="Segoe UI"/>
          <w:spacing w:val="5"/>
          <w:sz w:val="22"/>
          <w:szCs w:val="22"/>
        </w:rPr>
        <w:t xml:space="preserve"> </w:t>
      </w:r>
      <w:r w:rsidRPr="00C16A65">
        <w:rPr>
          <w:rFonts w:ascii="Segoe UI" w:hAnsi="Segoe UI" w:cs="Segoe UI"/>
          <w:sz w:val="22"/>
          <w:szCs w:val="22"/>
        </w:rPr>
        <w:t>pu</w:t>
      </w:r>
      <w:r w:rsidRPr="00C16A65">
        <w:rPr>
          <w:rFonts w:ascii="Segoe UI" w:hAnsi="Segoe UI" w:cs="Segoe UI"/>
          <w:spacing w:val="-1"/>
          <w:sz w:val="22"/>
          <w:szCs w:val="22"/>
        </w:rPr>
        <w:t>r</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1"/>
          <w:sz w:val="22"/>
          <w:szCs w:val="22"/>
        </w:rPr>
        <w:t>a</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 th</w:t>
      </w:r>
      <w:r w:rsidRPr="00C16A65">
        <w:rPr>
          <w:rFonts w:ascii="Segoe UI" w:hAnsi="Segoe UI" w:cs="Segoe UI"/>
          <w:spacing w:val="-1"/>
          <w:sz w:val="22"/>
          <w:szCs w:val="22"/>
        </w:rPr>
        <w:t>e</w:t>
      </w:r>
      <w:r w:rsidRPr="00C16A65">
        <w:rPr>
          <w:rFonts w:ascii="Segoe UI" w:hAnsi="Segoe UI" w:cs="Segoe UI"/>
          <w:sz w:val="22"/>
          <w:szCs w:val="22"/>
        </w:rPr>
        <w:t>se</w:t>
      </w:r>
      <w:r w:rsidRPr="00C16A65">
        <w:rPr>
          <w:rFonts w:ascii="Segoe UI" w:hAnsi="Segoe UI" w:cs="Segoe UI"/>
          <w:spacing w:val="-1"/>
          <w:sz w:val="22"/>
          <w:szCs w:val="22"/>
        </w:rPr>
        <w:t xml:space="preserve"> </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z w:val="22"/>
          <w:szCs w:val="22"/>
        </w:rPr>
        <w:t>hicl</w:t>
      </w:r>
      <w:r w:rsidRPr="00C16A65">
        <w:rPr>
          <w:rFonts w:ascii="Segoe UI" w:hAnsi="Segoe UI" w:cs="Segoe UI"/>
          <w:spacing w:val="1"/>
          <w:sz w:val="22"/>
          <w:szCs w:val="22"/>
        </w:rPr>
        <w:t>e</w:t>
      </w:r>
      <w:r w:rsidRPr="00C16A65">
        <w:rPr>
          <w:rFonts w:ascii="Segoe UI" w:hAnsi="Segoe UI" w:cs="Segoe UI"/>
          <w:sz w:val="22"/>
          <w:szCs w:val="22"/>
        </w:rPr>
        <w:t>s subj</w:t>
      </w:r>
      <w:r w:rsidRPr="00C16A65">
        <w:rPr>
          <w:rFonts w:ascii="Segoe UI" w:hAnsi="Segoe UI" w:cs="Segoe UI"/>
          <w:spacing w:val="-1"/>
          <w:sz w:val="22"/>
          <w:szCs w:val="22"/>
        </w:rPr>
        <w:t>ec</w:t>
      </w:r>
      <w:r w:rsidRPr="00C16A65">
        <w:rPr>
          <w:rFonts w:ascii="Segoe UI" w:hAnsi="Segoe UI" w:cs="Segoe UI"/>
          <w:sz w:val="22"/>
          <w:szCs w:val="22"/>
        </w:rPr>
        <w:t>t to the bus testing</w:t>
      </w:r>
      <w:r w:rsidRPr="00C16A65">
        <w:rPr>
          <w:rFonts w:ascii="Segoe UI" w:hAnsi="Segoe UI" w:cs="Segoe UI"/>
          <w:spacing w:val="-1"/>
          <w:sz w:val="22"/>
          <w:szCs w:val="22"/>
        </w:rPr>
        <w:t xml:space="preserve"> re</w:t>
      </w:r>
      <w:r w:rsidRPr="00C16A65">
        <w:rPr>
          <w:rFonts w:ascii="Segoe UI" w:hAnsi="Segoe UI" w:cs="Segoe UI"/>
          <w:sz w:val="22"/>
          <w:szCs w:val="22"/>
        </w:rPr>
        <w:t>quir</w:t>
      </w:r>
      <w:r w:rsidRPr="00C16A65">
        <w:rPr>
          <w:rFonts w:ascii="Segoe UI" w:hAnsi="Segoe UI" w:cs="Segoe UI"/>
          <w:spacing w:val="-1"/>
          <w:sz w:val="22"/>
          <w:szCs w:val="22"/>
        </w:rPr>
        <w:t>e</w:t>
      </w:r>
      <w:r w:rsidRPr="00C16A65">
        <w:rPr>
          <w:rFonts w:ascii="Segoe UI" w:hAnsi="Segoe UI" w:cs="Segoe UI"/>
          <w:sz w:val="22"/>
          <w:szCs w:val="22"/>
        </w:rPr>
        <w:t>ments und</w:t>
      </w:r>
      <w:r w:rsidRPr="00C16A65">
        <w:rPr>
          <w:rFonts w:ascii="Segoe UI" w:hAnsi="Segoe UI" w:cs="Segoe UI"/>
          <w:spacing w:val="-1"/>
          <w:sz w:val="22"/>
          <w:szCs w:val="22"/>
        </w:rPr>
        <w:t>e</w:t>
      </w:r>
      <w:r w:rsidRPr="00C16A65">
        <w:rPr>
          <w:rFonts w:ascii="Segoe UI" w:hAnsi="Segoe UI" w:cs="Segoe UI"/>
          <w:sz w:val="22"/>
          <w:szCs w:val="22"/>
        </w:rPr>
        <w:t>r 49 C.</w:t>
      </w:r>
      <w:r w:rsidRPr="00C16A65">
        <w:rPr>
          <w:rFonts w:ascii="Segoe UI" w:hAnsi="Segoe UI" w:cs="Segoe UI"/>
          <w:spacing w:val="-1"/>
          <w:sz w:val="22"/>
          <w:szCs w:val="22"/>
        </w:rPr>
        <w:t>F</w:t>
      </w:r>
      <w:r w:rsidRPr="00C16A65">
        <w:rPr>
          <w:rFonts w:ascii="Segoe UI" w:hAnsi="Segoe UI" w:cs="Segoe UI"/>
          <w:sz w:val="22"/>
          <w:szCs w:val="22"/>
        </w:rPr>
        <w:t xml:space="preserve">.R., </w:t>
      </w:r>
      <w:r w:rsidRPr="00C16A65">
        <w:rPr>
          <w:rFonts w:ascii="Segoe UI" w:hAnsi="Segoe UI" w:cs="Segoe UI"/>
          <w:spacing w:val="1"/>
          <w:sz w:val="22"/>
          <w:szCs w:val="22"/>
        </w:rPr>
        <w:t>P</w:t>
      </w:r>
      <w:r w:rsidRPr="00C16A65">
        <w:rPr>
          <w:rFonts w:ascii="Segoe UI" w:hAnsi="Segoe UI" w:cs="Segoe UI"/>
          <w:sz w:val="22"/>
          <w:szCs w:val="22"/>
        </w:rPr>
        <w:t>art 66</w:t>
      </w:r>
      <w:r w:rsidRPr="00C16A65">
        <w:rPr>
          <w:rFonts w:ascii="Segoe UI" w:hAnsi="Segoe UI" w:cs="Segoe UI"/>
          <w:spacing w:val="2"/>
          <w:sz w:val="22"/>
          <w:szCs w:val="22"/>
        </w:rPr>
        <w:t>5</w:t>
      </w:r>
      <w:r w:rsidRPr="00C16A65">
        <w:rPr>
          <w:rFonts w:ascii="Segoe UI" w:hAnsi="Segoe UI" w:cs="Segoe UI"/>
          <w:sz w:val="22"/>
          <w:szCs w:val="22"/>
        </w:rPr>
        <w:t xml:space="preserve">.  Copies </w:t>
      </w:r>
      <w:r w:rsidRPr="00C16A65">
        <w:rPr>
          <w:rFonts w:ascii="Segoe UI" w:hAnsi="Segoe UI" w:cs="Segoe UI"/>
          <w:spacing w:val="-1"/>
          <w:sz w:val="22"/>
          <w:szCs w:val="22"/>
        </w:rPr>
        <w:t>re</w:t>
      </w:r>
      <w:r w:rsidRPr="00C16A65">
        <w:rPr>
          <w:rFonts w:ascii="Segoe UI" w:hAnsi="Segoe UI" w:cs="Segoe UI"/>
          <w:sz w:val="22"/>
          <w:szCs w:val="22"/>
        </w:rPr>
        <w:t>lev</w:t>
      </w:r>
      <w:r w:rsidRPr="00C16A65">
        <w:rPr>
          <w:rFonts w:ascii="Segoe UI" w:hAnsi="Segoe UI" w:cs="Segoe UI"/>
          <w:spacing w:val="-1"/>
          <w:sz w:val="22"/>
          <w:szCs w:val="22"/>
        </w:rPr>
        <w:t>a</w:t>
      </w:r>
      <w:r w:rsidRPr="00C16A65">
        <w:rPr>
          <w:rFonts w:ascii="Segoe UI" w:hAnsi="Segoe UI" w:cs="Segoe UI"/>
          <w:sz w:val="22"/>
          <w:szCs w:val="22"/>
        </w:rPr>
        <w:t xml:space="preserve">nt </w:t>
      </w:r>
      <w:r w:rsidRPr="00C16A65">
        <w:rPr>
          <w:rFonts w:ascii="Segoe UI" w:hAnsi="Segoe UI" w:cs="Segoe UI"/>
          <w:spacing w:val="2"/>
          <w:sz w:val="22"/>
          <w:szCs w:val="22"/>
        </w:rPr>
        <w:t>f</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1"/>
          <w:sz w:val="22"/>
          <w:szCs w:val="22"/>
        </w:rPr>
        <w:t>era</w:t>
      </w:r>
      <w:r w:rsidRPr="00C16A65">
        <w:rPr>
          <w:rFonts w:ascii="Segoe UI" w:hAnsi="Segoe UI" w:cs="Segoe UI"/>
          <w:sz w:val="22"/>
          <w:szCs w:val="22"/>
        </w:rPr>
        <w:t>l r</w:t>
      </w:r>
      <w:r w:rsidRPr="00C16A65">
        <w:rPr>
          <w:rFonts w:ascii="Segoe UI" w:hAnsi="Segoe UI" w:cs="Segoe UI"/>
          <w:spacing w:val="1"/>
          <w:sz w:val="22"/>
          <w:szCs w:val="22"/>
        </w:rPr>
        <w:t>e</w:t>
      </w:r>
      <w:r w:rsidRPr="00C16A65">
        <w:rPr>
          <w:rFonts w:ascii="Segoe UI" w:hAnsi="Segoe UI" w:cs="Segoe UI"/>
          <w:spacing w:val="-5"/>
          <w:sz w:val="22"/>
          <w:szCs w:val="22"/>
        </w:rPr>
        <w:t>g</w:t>
      </w:r>
      <w:r w:rsidRPr="00C16A65">
        <w:rPr>
          <w:rFonts w:ascii="Segoe UI" w:hAnsi="Segoe UI" w:cs="Segoe UI"/>
          <w:sz w:val="22"/>
          <w:szCs w:val="22"/>
        </w:rPr>
        <w:t>ulations</w:t>
      </w:r>
      <w:r w:rsidRPr="00C16A65">
        <w:rPr>
          <w:rFonts w:ascii="Segoe UI" w:hAnsi="Segoe UI" w:cs="Segoe UI"/>
          <w:spacing w:val="1"/>
          <w:sz w:val="22"/>
          <w:szCs w:val="22"/>
        </w:rPr>
        <w:t xml:space="preserve"> </w:t>
      </w:r>
      <w:r w:rsidRPr="00C16A65">
        <w:rPr>
          <w:rFonts w:ascii="Segoe UI" w:hAnsi="Segoe UI" w:cs="Segoe UI"/>
          <w:spacing w:val="-1"/>
          <w:sz w:val="22"/>
          <w:szCs w:val="22"/>
        </w:rPr>
        <w:t>a</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a</w:t>
      </w:r>
      <w:r w:rsidRPr="00C16A65">
        <w:rPr>
          <w:rFonts w:ascii="Segoe UI" w:hAnsi="Segoe UI" w:cs="Segoe UI"/>
          <w:sz w:val="22"/>
          <w:szCs w:val="22"/>
        </w:rPr>
        <w:t>tt</w:t>
      </w:r>
      <w:r w:rsidRPr="00C16A65">
        <w:rPr>
          <w:rFonts w:ascii="Segoe UI" w:hAnsi="Segoe UI" w:cs="Segoe UI"/>
          <w:spacing w:val="-1"/>
          <w:sz w:val="22"/>
          <w:szCs w:val="22"/>
        </w:rPr>
        <w:t>ac</w:t>
      </w:r>
      <w:r w:rsidRPr="00C16A65">
        <w:rPr>
          <w:rFonts w:ascii="Segoe UI" w:hAnsi="Segoe UI" w:cs="Segoe UI"/>
          <w:spacing w:val="2"/>
          <w:sz w:val="22"/>
          <w:szCs w:val="22"/>
        </w:rPr>
        <w:t>h</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z w:val="22"/>
          <w:szCs w:val="22"/>
        </w:rPr>
        <w:t>to provide b</w:t>
      </w:r>
      <w:r w:rsidRPr="00C16A65">
        <w:rPr>
          <w:rFonts w:ascii="Segoe UI" w:hAnsi="Segoe UI" w:cs="Segoe UI"/>
          <w:spacing w:val="-1"/>
          <w:sz w:val="22"/>
          <w:szCs w:val="22"/>
        </w:rPr>
        <w:t>ac</w:t>
      </w:r>
      <w:r w:rsidRPr="00C16A65">
        <w:rPr>
          <w:rFonts w:ascii="Segoe UI" w:hAnsi="Segoe UI" w:cs="Segoe UI"/>
          <w:spacing w:val="2"/>
          <w:sz w:val="22"/>
          <w:szCs w:val="22"/>
        </w:rPr>
        <w:t>k</w:t>
      </w:r>
      <w:r w:rsidRPr="00C16A65">
        <w:rPr>
          <w:rFonts w:ascii="Segoe UI" w:hAnsi="Segoe UI" w:cs="Segoe UI"/>
          <w:spacing w:val="-5"/>
          <w:sz w:val="22"/>
          <w:szCs w:val="22"/>
        </w:rPr>
        <w:t>g</w:t>
      </w:r>
      <w:r w:rsidRPr="00C16A65">
        <w:rPr>
          <w:rFonts w:ascii="Segoe UI" w:hAnsi="Segoe UI" w:cs="Segoe UI"/>
          <w:sz w:val="22"/>
          <w:szCs w:val="22"/>
        </w:rPr>
        <w:t>round</w:t>
      </w:r>
      <w:r w:rsidRPr="00C16A65">
        <w:rPr>
          <w:rFonts w:ascii="Segoe UI" w:hAnsi="Segoe UI" w:cs="Segoe UI"/>
          <w:spacing w:val="-1"/>
          <w:sz w:val="22"/>
          <w:szCs w:val="22"/>
        </w:rPr>
        <w:t xml:space="preserve"> </w:t>
      </w:r>
      <w:r w:rsidRPr="00C16A65">
        <w:rPr>
          <w:rFonts w:ascii="Segoe UI" w:hAnsi="Segoe UI" w:cs="Segoe UI"/>
          <w:sz w:val="22"/>
          <w:szCs w:val="22"/>
        </w:rPr>
        <w:t>inf</w:t>
      </w:r>
      <w:r w:rsidRPr="00C16A65">
        <w:rPr>
          <w:rFonts w:ascii="Segoe UI" w:hAnsi="Segoe UI" w:cs="Segoe UI"/>
          <w:spacing w:val="2"/>
          <w:sz w:val="22"/>
          <w:szCs w:val="22"/>
        </w:rPr>
        <w:t>o</w:t>
      </w:r>
      <w:r w:rsidRPr="00C16A65">
        <w:rPr>
          <w:rFonts w:ascii="Segoe UI" w:hAnsi="Segoe UI" w:cs="Segoe UI"/>
          <w:spacing w:val="-1"/>
          <w:sz w:val="22"/>
          <w:szCs w:val="22"/>
        </w:rPr>
        <w:t>r</w:t>
      </w:r>
      <w:r w:rsidRPr="00C16A65">
        <w:rPr>
          <w:rFonts w:ascii="Segoe UI" w:hAnsi="Segoe UI" w:cs="Segoe UI"/>
          <w:spacing w:val="1"/>
          <w:sz w:val="22"/>
          <w:szCs w:val="22"/>
        </w:rPr>
        <w:t>m</w:t>
      </w:r>
      <w:r w:rsidRPr="00C16A65">
        <w:rPr>
          <w:rFonts w:ascii="Segoe UI" w:hAnsi="Segoe UI" w:cs="Segoe UI"/>
          <w:spacing w:val="-1"/>
          <w:sz w:val="22"/>
          <w:szCs w:val="22"/>
        </w:rPr>
        <w:t>a</w:t>
      </w:r>
      <w:r w:rsidRPr="00C16A65">
        <w:rPr>
          <w:rFonts w:ascii="Segoe UI" w:hAnsi="Segoe UI" w:cs="Segoe UI"/>
          <w:sz w:val="22"/>
          <w:szCs w:val="22"/>
        </w:rPr>
        <w:t>tion</w:t>
      </w:r>
      <w:r w:rsidRPr="00C16A65">
        <w:rPr>
          <w:rFonts w:ascii="Segoe UI" w:hAnsi="Segoe UI" w:cs="Segoe UI"/>
          <w:spacing w:val="2"/>
          <w:sz w:val="22"/>
          <w:szCs w:val="22"/>
        </w:rPr>
        <w:t xml:space="preserve"> </w:t>
      </w:r>
      <w:r w:rsidRPr="00C16A65">
        <w:rPr>
          <w:rFonts w:ascii="Segoe UI" w:hAnsi="Segoe UI" w:cs="Segoe UI"/>
          <w:sz w:val="22"/>
          <w:szCs w:val="22"/>
        </w:rPr>
        <w:t>on t</w:t>
      </w:r>
      <w:r w:rsidRPr="00C16A65">
        <w:rPr>
          <w:rFonts w:ascii="Segoe UI" w:hAnsi="Segoe UI" w:cs="Segoe UI"/>
          <w:spacing w:val="1"/>
          <w:sz w:val="22"/>
          <w:szCs w:val="22"/>
        </w:rPr>
        <w:t>h</w:t>
      </w:r>
      <w:r w:rsidRPr="00C16A65">
        <w:rPr>
          <w:rFonts w:ascii="Segoe UI" w:hAnsi="Segoe UI" w:cs="Segoe UI"/>
          <w:sz w:val="22"/>
          <w:szCs w:val="22"/>
        </w:rPr>
        <w:t>is and</w:t>
      </w:r>
      <w:r w:rsidRPr="00C16A65">
        <w:rPr>
          <w:rFonts w:ascii="Segoe UI" w:hAnsi="Segoe UI" w:cs="Segoe UI"/>
          <w:spacing w:val="-1"/>
          <w:sz w:val="22"/>
          <w:szCs w:val="22"/>
        </w:rPr>
        <w:t xml:space="preserve"> </w:t>
      </w:r>
      <w:r w:rsidRPr="00C16A65">
        <w:rPr>
          <w:rFonts w:ascii="Segoe UI" w:hAnsi="Segoe UI" w:cs="Segoe UI"/>
          <w:sz w:val="22"/>
          <w:szCs w:val="22"/>
        </w:rPr>
        <w:t>other</w:t>
      </w:r>
      <w:r w:rsidRPr="00C16A65">
        <w:rPr>
          <w:rFonts w:ascii="Segoe UI" w:hAnsi="Segoe UI" w:cs="Segoe UI"/>
          <w:spacing w:val="-1"/>
          <w:sz w:val="22"/>
          <w:szCs w:val="22"/>
        </w:rPr>
        <w:t xml:space="preserve"> F</w:t>
      </w:r>
      <w:r w:rsidRPr="00C16A65">
        <w:rPr>
          <w:rFonts w:ascii="Segoe UI" w:hAnsi="Segoe UI" w:cs="Segoe UI"/>
          <w:sz w:val="22"/>
          <w:szCs w:val="22"/>
        </w:rPr>
        <w:t xml:space="preserve">TA </w:t>
      </w:r>
      <w:r w:rsidRPr="00C16A65">
        <w:rPr>
          <w:rFonts w:ascii="Segoe UI" w:hAnsi="Segoe UI" w:cs="Segoe UI"/>
          <w:spacing w:val="1"/>
          <w:sz w:val="22"/>
          <w:szCs w:val="22"/>
        </w:rPr>
        <w:t>re</w:t>
      </w:r>
      <w:r w:rsidRPr="00C16A65">
        <w:rPr>
          <w:rFonts w:ascii="Segoe UI" w:hAnsi="Segoe UI" w:cs="Segoe UI"/>
          <w:sz w:val="22"/>
          <w:szCs w:val="22"/>
        </w:rPr>
        <w:t>quir</w:t>
      </w:r>
      <w:r w:rsidRPr="00C16A65">
        <w:rPr>
          <w:rFonts w:ascii="Segoe UI" w:hAnsi="Segoe UI" w:cs="Segoe UI"/>
          <w:spacing w:val="-1"/>
          <w:sz w:val="22"/>
          <w:szCs w:val="22"/>
        </w:rPr>
        <w:t>e</w:t>
      </w:r>
      <w:r w:rsidRPr="00C16A65">
        <w:rPr>
          <w:rFonts w:ascii="Segoe UI" w:hAnsi="Segoe UI" w:cs="Segoe UI"/>
          <w:sz w:val="22"/>
          <w:szCs w:val="22"/>
        </w:rPr>
        <w:t>men</w:t>
      </w:r>
      <w:r w:rsidRPr="00C16A65">
        <w:rPr>
          <w:rFonts w:ascii="Segoe UI" w:hAnsi="Segoe UI" w:cs="Segoe UI"/>
          <w:spacing w:val="3"/>
          <w:sz w:val="22"/>
          <w:szCs w:val="22"/>
        </w:rPr>
        <w:t>t</w:t>
      </w:r>
      <w:r w:rsidRPr="00C16A65">
        <w:rPr>
          <w:rFonts w:ascii="Segoe UI" w:hAnsi="Segoe UI" w:cs="Segoe UI"/>
          <w:sz w:val="22"/>
          <w:szCs w:val="22"/>
        </w:rPr>
        <w:t>s.</w:t>
      </w:r>
    </w:p>
    <w:p w14:paraId="2ED929BD" w14:textId="77777777" w:rsidR="00225BE4"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z w:val="22"/>
          <w:szCs w:val="22"/>
        </w:rPr>
        <w:t>A v</w:t>
      </w:r>
      <w:r w:rsidRPr="00C16A65">
        <w:rPr>
          <w:rFonts w:ascii="Segoe UI" w:hAnsi="Segoe UI" w:cs="Segoe UI"/>
          <w:spacing w:val="-1"/>
          <w:sz w:val="22"/>
          <w:szCs w:val="22"/>
        </w:rPr>
        <w:t>e</w:t>
      </w:r>
      <w:r w:rsidRPr="00C16A65">
        <w:rPr>
          <w:rFonts w:ascii="Segoe UI" w:hAnsi="Segoe UI" w:cs="Segoe UI"/>
          <w:sz w:val="22"/>
          <w:szCs w:val="22"/>
        </w:rPr>
        <w:t>ndor,</w:t>
      </w:r>
      <w:r w:rsidRPr="00C16A65">
        <w:rPr>
          <w:rFonts w:ascii="Segoe UI" w:hAnsi="Segoe UI" w:cs="Segoe UI"/>
          <w:spacing w:val="-1"/>
          <w:sz w:val="22"/>
          <w:szCs w:val="22"/>
        </w:rPr>
        <w:t xml:space="preserve"> </w:t>
      </w:r>
      <w:r w:rsidRPr="00C16A65">
        <w:rPr>
          <w:rFonts w:ascii="Segoe UI" w:hAnsi="Segoe UI" w:cs="Segoe UI"/>
          <w:sz w:val="22"/>
          <w:szCs w:val="22"/>
        </w:rPr>
        <w:t>whose</w:t>
      </w:r>
      <w:r w:rsidRPr="00C16A65">
        <w:rPr>
          <w:rFonts w:ascii="Segoe UI" w:hAnsi="Segoe UI" w:cs="Segoe UI"/>
          <w:spacing w:val="-1"/>
          <w:sz w:val="22"/>
          <w:szCs w:val="22"/>
        </w:rPr>
        <w:t xml:space="preserve"> </w:t>
      </w:r>
      <w:r w:rsidRPr="00C16A65">
        <w:rPr>
          <w:rFonts w:ascii="Segoe UI" w:hAnsi="Segoe UI" w:cs="Segoe UI"/>
          <w:spacing w:val="2"/>
          <w:sz w:val="22"/>
          <w:szCs w:val="22"/>
        </w:rPr>
        <w:t>r</w:t>
      </w:r>
      <w:r w:rsidRPr="00C16A65">
        <w:rPr>
          <w:rFonts w:ascii="Segoe UI" w:hAnsi="Segoe UI" w:cs="Segoe UI"/>
          <w:spacing w:val="-3"/>
          <w:sz w:val="22"/>
          <w:szCs w:val="22"/>
        </w:rPr>
        <w:t>e</w:t>
      </w:r>
      <w:r w:rsidRPr="00C16A65">
        <w:rPr>
          <w:rFonts w:ascii="Segoe UI" w:hAnsi="Segoe UI" w:cs="Segoe UI"/>
          <w:sz w:val="22"/>
          <w:szCs w:val="22"/>
        </w:rPr>
        <w:t>spon</w:t>
      </w:r>
      <w:r w:rsidRPr="00C16A65">
        <w:rPr>
          <w:rFonts w:ascii="Segoe UI" w:hAnsi="Segoe UI" w:cs="Segoe UI"/>
          <w:spacing w:val="5"/>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to this r</w:t>
      </w:r>
      <w:r w:rsidRPr="00C16A65">
        <w:rPr>
          <w:rFonts w:ascii="Segoe UI" w:hAnsi="Segoe UI" w:cs="Segoe UI"/>
          <w:spacing w:val="-1"/>
          <w:sz w:val="22"/>
          <w:szCs w:val="22"/>
        </w:rPr>
        <w:t>e</w:t>
      </w:r>
      <w:r w:rsidRPr="00C16A65">
        <w:rPr>
          <w:rFonts w:ascii="Segoe UI" w:hAnsi="Segoe UI" w:cs="Segoe UI"/>
          <w:sz w:val="22"/>
          <w:szCs w:val="22"/>
        </w:rPr>
        <w:t>qu</w:t>
      </w:r>
      <w:r w:rsidRPr="00C16A65">
        <w:rPr>
          <w:rFonts w:ascii="Segoe UI" w:hAnsi="Segoe UI" w:cs="Segoe UI"/>
          <w:spacing w:val="-1"/>
          <w:sz w:val="22"/>
          <w:szCs w:val="22"/>
        </w:rPr>
        <w:t>e</w:t>
      </w:r>
      <w:r w:rsidRPr="00C16A65">
        <w:rPr>
          <w:rFonts w:ascii="Segoe UI" w:hAnsi="Segoe UI" w:cs="Segoe UI"/>
          <w:sz w:val="22"/>
          <w:szCs w:val="22"/>
        </w:rPr>
        <w:t>st for</w:t>
      </w:r>
      <w:r w:rsidRPr="00C16A65">
        <w:rPr>
          <w:rFonts w:ascii="Segoe UI" w:hAnsi="Segoe UI" w:cs="Segoe UI"/>
          <w:spacing w:val="-1"/>
          <w:sz w:val="22"/>
          <w:szCs w:val="22"/>
        </w:rPr>
        <w:t xml:space="preserve"> </w:t>
      </w:r>
      <w:r w:rsidRPr="00C16A65">
        <w:rPr>
          <w:rFonts w:ascii="Segoe UI" w:hAnsi="Segoe UI" w:cs="Segoe UI"/>
          <w:sz w:val="22"/>
          <w:szCs w:val="22"/>
        </w:rPr>
        <w:t>bids</w:t>
      </w:r>
      <w:r w:rsidRPr="00C16A65">
        <w:rPr>
          <w:rFonts w:ascii="Segoe UI" w:hAnsi="Segoe UI" w:cs="Segoe UI"/>
          <w:spacing w:val="1"/>
          <w:sz w:val="22"/>
          <w:szCs w:val="22"/>
        </w:rPr>
        <w:t xml:space="preserve"> </w:t>
      </w:r>
      <w:r w:rsidRPr="00C16A65">
        <w:rPr>
          <w:rFonts w:ascii="Segoe UI" w:hAnsi="Segoe UI" w:cs="Segoe UI"/>
          <w:spacing w:val="3"/>
          <w:sz w:val="22"/>
          <w:szCs w:val="22"/>
        </w:rPr>
        <w:t>i</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ludes the</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bov</w:t>
      </w:r>
      <w:r w:rsidRPr="00C16A65">
        <w:rPr>
          <w:rFonts w:ascii="Segoe UI" w:hAnsi="Segoe UI" w:cs="Segoe UI"/>
          <w:spacing w:val="4"/>
          <w:sz w:val="22"/>
          <w:szCs w:val="22"/>
        </w:rPr>
        <w:t>e</w:t>
      </w:r>
      <w:r w:rsidRPr="00C16A65">
        <w:rPr>
          <w:rFonts w:ascii="Segoe UI" w:hAnsi="Segoe UI" w:cs="Segoe UI"/>
          <w:spacing w:val="-1"/>
          <w:sz w:val="22"/>
          <w:szCs w:val="22"/>
        </w:rPr>
        <w:t>-</w:t>
      </w:r>
      <w:r w:rsidRPr="00C16A65">
        <w:rPr>
          <w:rFonts w:ascii="Segoe UI" w:hAnsi="Segoe UI" w:cs="Segoe UI"/>
          <w:sz w:val="22"/>
          <w:szCs w:val="22"/>
        </w:rPr>
        <w:t>men</w:t>
      </w:r>
      <w:r w:rsidRPr="00C16A65">
        <w:rPr>
          <w:rFonts w:ascii="Segoe UI" w:hAnsi="Segoe UI" w:cs="Segoe UI"/>
          <w:spacing w:val="1"/>
          <w:sz w:val="22"/>
          <w:szCs w:val="22"/>
        </w:rPr>
        <w:t>t</w:t>
      </w:r>
      <w:r w:rsidRPr="00C16A65">
        <w:rPr>
          <w:rFonts w:ascii="Segoe UI" w:hAnsi="Segoe UI" w:cs="Segoe UI"/>
          <w:spacing w:val="5"/>
          <w:sz w:val="22"/>
          <w:szCs w:val="22"/>
        </w:rPr>
        <w:t>i</w:t>
      </w:r>
      <w:r w:rsidRPr="00C16A65">
        <w:rPr>
          <w:rFonts w:ascii="Segoe UI" w:hAnsi="Segoe UI" w:cs="Segoe UI"/>
          <w:sz w:val="22"/>
          <w:szCs w:val="22"/>
        </w:rPr>
        <w:t>on</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5"/>
          <w:sz w:val="22"/>
          <w:szCs w:val="22"/>
        </w:rPr>
        <w:t>t</w:t>
      </w:r>
      <w:r w:rsidRPr="00C16A65">
        <w:rPr>
          <w:rFonts w:ascii="Segoe UI" w:hAnsi="Segoe UI" w:cs="Segoe UI"/>
          <w:spacing w:val="-10"/>
          <w:sz w:val="22"/>
          <w:szCs w:val="22"/>
        </w:rPr>
        <w:t>y</w:t>
      </w:r>
      <w:r w:rsidRPr="00C16A65">
        <w:rPr>
          <w:rFonts w:ascii="Segoe UI" w:hAnsi="Segoe UI" w:cs="Segoe UI"/>
          <w:spacing w:val="2"/>
          <w:sz w:val="22"/>
          <w:szCs w:val="22"/>
        </w:rPr>
        <w:t>p</w:t>
      </w:r>
      <w:r w:rsidRPr="00C16A65">
        <w:rPr>
          <w:rFonts w:ascii="Segoe UI" w:hAnsi="Segoe UI" w:cs="Segoe UI"/>
          <w:spacing w:val="-1"/>
          <w:sz w:val="22"/>
          <w:szCs w:val="22"/>
        </w:rPr>
        <w:t>e</w:t>
      </w:r>
      <w:r w:rsidRPr="00C16A65">
        <w:rPr>
          <w:rFonts w:ascii="Segoe UI" w:hAnsi="Segoe UI" w:cs="Segoe UI"/>
          <w:sz w:val="22"/>
          <w:szCs w:val="22"/>
        </w:rPr>
        <w:t>s of v</w:t>
      </w:r>
      <w:r w:rsidRPr="00C16A65">
        <w:rPr>
          <w:rFonts w:ascii="Segoe UI" w:hAnsi="Segoe UI" w:cs="Segoe UI"/>
          <w:spacing w:val="-1"/>
          <w:sz w:val="22"/>
          <w:szCs w:val="22"/>
        </w:rPr>
        <w:t>a</w:t>
      </w:r>
      <w:r w:rsidRPr="00C16A65">
        <w:rPr>
          <w:rFonts w:ascii="Segoe UI" w:hAnsi="Segoe UI" w:cs="Segoe UI"/>
          <w:sz w:val="22"/>
          <w:szCs w:val="22"/>
        </w:rPr>
        <w:t xml:space="preserve">ns </w:t>
      </w:r>
      <w:r w:rsidRPr="00C16A65">
        <w:rPr>
          <w:rFonts w:ascii="Segoe UI" w:hAnsi="Segoe UI" w:cs="Segoe UI"/>
          <w:spacing w:val="-1"/>
          <w:sz w:val="22"/>
          <w:szCs w:val="22"/>
        </w:rPr>
        <w:t>a</w:t>
      </w:r>
      <w:r w:rsidRPr="00C16A65">
        <w:rPr>
          <w:rFonts w:ascii="Segoe UI" w:hAnsi="Segoe UI" w:cs="Segoe UI"/>
          <w:sz w:val="22"/>
          <w:szCs w:val="22"/>
        </w:rPr>
        <w:t>nd bus</w:t>
      </w:r>
      <w:r w:rsidRPr="00C16A65">
        <w:rPr>
          <w:rFonts w:ascii="Segoe UI" w:hAnsi="Segoe UI" w:cs="Segoe UI"/>
          <w:spacing w:val="-1"/>
          <w:sz w:val="22"/>
          <w:szCs w:val="22"/>
        </w:rPr>
        <w:t>e</w:t>
      </w:r>
      <w:r w:rsidRPr="00C16A65">
        <w:rPr>
          <w:rFonts w:ascii="Segoe UI" w:hAnsi="Segoe UI" w:cs="Segoe UI"/>
          <w:sz w:val="22"/>
          <w:szCs w:val="22"/>
        </w:rPr>
        <w:t>s, must</w:t>
      </w:r>
      <w:r w:rsidRPr="00C16A65">
        <w:rPr>
          <w:rFonts w:ascii="Segoe UI" w:hAnsi="Segoe UI" w:cs="Segoe UI"/>
          <w:spacing w:val="1"/>
          <w:sz w:val="22"/>
          <w:szCs w:val="22"/>
        </w:rPr>
        <w:t xml:space="preserve"> </w:t>
      </w:r>
      <w:r w:rsidRPr="00C16A65">
        <w:rPr>
          <w:rFonts w:ascii="Segoe UI" w:hAnsi="Segoe UI" w:cs="Segoe UI"/>
          <w:sz w:val="22"/>
          <w:szCs w:val="22"/>
        </w:rPr>
        <w:t>sub</w:t>
      </w:r>
      <w:r w:rsidRPr="00C16A65">
        <w:rPr>
          <w:rFonts w:ascii="Segoe UI" w:hAnsi="Segoe UI" w:cs="Segoe UI"/>
          <w:spacing w:val="1"/>
          <w:sz w:val="22"/>
          <w:szCs w:val="22"/>
        </w:rPr>
        <w:t>m</w:t>
      </w:r>
      <w:r w:rsidRPr="00C16A65">
        <w:rPr>
          <w:rFonts w:ascii="Segoe UI" w:hAnsi="Segoe UI" w:cs="Segoe UI"/>
          <w:sz w:val="22"/>
          <w:szCs w:val="22"/>
        </w:rPr>
        <w:t>it</w:t>
      </w:r>
      <w:r w:rsidRPr="00C16A65">
        <w:rPr>
          <w:rFonts w:ascii="Segoe UI" w:hAnsi="Segoe UI" w:cs="Segoe UI"/>
          <w:spacing w:val="-2"/>
          <w:sz w:val="22"/>
          <w:szCs w:val="22"/>
        </w:rPr>
        <w:t xml:space="preserve"> </w:t>
      </w:r>
      <w:r w:rsidRPr="00C16A65">
        <w:rPr>
          <w:rFonts w:ascii="Segoe UI" w:hAnsi="Segoe UI" w:cs="Segoe UI"/>
          <w:sz w:val="22"/>
          <w:szCs w:val="22"/>
        </w:rPr>
        <w:t>with the</w:t>
      </w:r>
      <w:r w:rsidRPr="00C16A65">
        <w:rPr>
          <w:rFonts w:ascii="Segoe UI" w:hAnsi="Segoe UI" w:cs="Segoe UI"/>
          <w:spacing w:val="-1"/>
          <w:sz w:val="22"/>
          <w:szCs w:val="22"/>
        </w:rPr>
        <w:t xml:space="preserve"> </w:t>
      </w:r>
      <w:r w:rsidRPr="00C16A65">
        <w:rPr>
          <w:rFonts w:ascii="Segoe UI" w:hAnsi="Segoe UI" w:cs="Segoe UI"/>
          <w:sz w:val="22"/>
          <w:szCs w:val="22"/>
        </w:rPr>
        <w:t xml:space="preserve">bid a </w:t>
      </w:r>
      <w:r w:rsidRPr="00C16A65">
        <w:rPr>
          <w:rFonts w:ascii="Segoe UI" w:hAnsi="Segoe UI" w:cs="Segoe UI"/>
          <w:spacing w:val="-1"/>
          <w:sz w:val="22"/>
          <w:szCs w:val="22"/>
        </w:rPr>
        <w:t>c</w:t>
      </w:r>
      <w:r w:rsidRPr="00C16A65">
        <w:rPr>
          <w:rFonts w:ascii="Segoe UI" w:hAnsi="Segoe UI" w:cs="Segoe UI"/>
          <w:sz w:val="22"/>
          <w:szCs w:val="22"/>
        </w:rPr>
        <w:t>ompl</w:t>
      </w:r>
      <w:r w:rsidRPr="00C16A65">
        <w:rPr>
          <w:rFonts w:ascii="Segoe UI" w:hAnsi="Segoe UI" w:cs="Segoe UI"/>
          <w:spacing w:val="-1"/>
          <w:sz w:val="22"/>
          <w:szCs w:val="22"/>
        </w:rPr>
        <w:t>e</w:t>
      </w:r>
      <w:r w:rsidRPr="00C16A65">
        <w:rPr>
          <w:rFonts w:ascii="Segoe UI" w:hAnsi="Segoe UI" w:cs="Segoe UI"/>
          <w:sz w:val="22"/>
          <w:szCs w:val="22"/>
        </w:rPr>
        <w:t>ted</w:t>
      </w:r>
      <w:r w:rsidRPr="00C16A65">
        <w:rPr>
          <w:rFonts w:ascii="Segoe UI" w:hAnsi="Segoe UI" w:cs="Segoe UI"/>
          <w:spacing w:val="2"/>
          <w:sz w:val="22"/>
          <w:szCs w:val="22"/>
        </w:rPr>
        <w:t xml:space="preserve"> </w:t>
      </w:r>
      <w:r w:rsidRPr="00C16A65">
        <w:rPr>
          <w:rFonts w:ascii="Segoe UI" w:hAnsi="Segoe UI" w:cs="Segoe UI"/>
          <w:spacing w:val="1"/>
          <w:sz w:val="22"/>
          <w:szCs w:val="22"/>
        </w:rPr>
        <w:t>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ca</w:t>
      </w:r>
      <w:r w:rsidRPr="00C16A65">
        <w:rPr>
          <w:rFonts w:ascii="Segoe UI" w:hAnsi="Segoe UI" w:cs="Segoe UI"/>
          <w:sz w:val="22"/>
          <w:szCs w:val="22"/>
        </w:rPr>
        <w:t>te of</w:t>
      </w:r>
      <w:r w:rsidRPr="00C16A65">
        <w:rPr>
          <w:rFonts w:ascii="Segoe UI" w:hAnsi="Segoe UI" w:cs="Segoe UI"/>
          <w:spacing w:val="-1"/>
          <w:sz w:val="22"/>
          <w:szCs w:val="22"/>
        </w:rPr>
        <w:t xml:space="preserve"> </w:t>
      </w:r>
      <w:r w:rsidRPr="00C16A65">
        <w:rPr>
          <w:rFonts w:ascii="Segoe UI" w:hAnsi="Segoe UI" w:cs="Segoe UI"/>
          <w:sz w:val="22"/>
          <w:szCs w:val="22"/>
        </w:rPr>
        <w:t>Com</w:t>
      </w:r>
      <w:r w:rsidRPr="00C16A65">
        <w:rPr>
          <w:rFonts w:ascii="Segoe UI" w:hAnsi="Segoe UI" w:cs="Segoe UI"/>
          <w:spacing w:val="1"/>
          <w:sz w:val="22"/>
          <w:szCs w:val="22"/>
        </w:rPr>
        <w:t>p</w:t>
      </w:r>
      <w:r w:rsidRPr="00C16A65">
        <w:rPr>
          <w:rFonts w:ascii="Segoe UI" w:hAnsi="Segoe UI" w:cs="Segoe UI"/>
          <w:sz w:val="22"/>
          <w:szCs w:val="22"/>
        </w:rPr>
        <w:t>lian</w:t>
      </w:r>
      <w:r w:rsidRPr="00C16A65">
        <w:rPr>
          <w:rFonts w:ascii="Segoe UI" w:hAnsi="Segoe UI" w:cs="Segoe UI"/>
          <w:spacing w:val="-1"/>
          <w:sz w:val="22"/>
          <w:szCs w:val="22"/>
        </w:rPr>
        <w:t>c</w:t>
      </w:r>
      <w:r w:rsidRPr="00C16A65">
        <w:rPr>
          <w:rFonts w:ascii="Segoe UI" w:hAnsi="Segoe UI" w:cs="Segoe UI"/>
          <w:sz w:val="22"/>
          <w:szCs w:val="22"/>
        </w:rPr>
        <w:t>e with the</w:t>
      </w:r>
      <w:r w:rsidRPr="00C16A65">
        <w:rPr>
          <w:rFonts w:ascii="Segoe UI" w:hAnsi="Segoe UI" w:cs="Segoe UI"/>
          <w:spacing w:val="-1"/>
          <w:sz w:val="22"/>
          <w:szCs w:val="22"/>
        </w:rPr>
        <w:t xml:space="preserve"> </w:t>
      </w:r>
      <w:r w:rsidRPr="00C16A65">
        <w:rPr>
          <w:rFonts w:ascii="Segoe UI" w:hAnsi="Segoe UI" w:cs="Segoe UI"/>
          <w:sz w:val="22"/>
          <w:szCs w:val="22"/>
        </w:rPr>
        <w:t>bus testing</w:t>
      </w:r>
      <w:r w:rsidRPr="00C16A65">
        <w:rPr>
          <w:rFonts w:ascii="Segoe UI" w:hAnsi="Segoe UI" w:cs="Segoe UI"/>
          <w:spacing w:val="-5"/>
          <w:sz w:val="22"/>
          <w:szCs w:val="22"/>
        </w:rPr>
        <w:t xml:space="preserve"> </w:t>
      </w:r>
      <w:r w:rsidRPr="00C16A65">
        <w:rPr>
          <w:rFonts w:ascii="Segoe UI" w:hAnsi="Segoe UI" w:cs="Segoe UI"/>
          <w:spacing w:val="-1"/>
          <w:sz w:val="22"/>
          <w:szCs w:val="22"/>
        </w:rPr>
        <w:t>re</w:t>
      </w:r>
      <w:r w:rsidRPr="00C16A65">
        <w:rPr>
          <w:rFonts w:ascii="Segoe UI" w:hAnsi="Segoe UI" w:cs="Segoe UI"/>
          <w:sz w:val="22"/>
          <w:szCs w:val="22"/>
        </w:rPr>
        <w:t>qui</w:t>
      </w:r>
      <w:r w:rsidRPr="00C16A65">
        <w:rPr>
          <w:rFonts w:ascii="Segoe UI" w:hAnsi="Segoe UI" w:cs="Segoe UI"/>
          <w:spacing w:val="2"/>
          <w:sz w:val="22"/>
          <w:szCs w:val="22"/>
        </w:rPr>
        <w:t>r</w:t>
      </w:r>
      <w:r w:rsidRPr="00C16A65">
        <w:rPr>
          <w:rFonts w:ascii="Segoe UI" w:hAnsi="Segoe UI" w:cs="Segoe UI"/>
          <w:spacing w:val="-1"/>
          <w:sz w:val="22"/>
          <w:szCs w:val="22"/>
        </w:rPr>
        <w:t>e</w:t>
      </w:r>
      <w:r w:rsidRPr="00C16A65">
        <w:rPr>
          <w:rFonts w:ascii="Segoe UI" w:hAnsi="Segoe UI" w:cs="Segoe UI"/>
          <w:sz w:val="22"/>
          <w:szCs w:val="22"/>
        </w:rPr>
        <w:t>ments</w:t>
      </w:r>
      <w:r w:rsidRPr="00C16A65">
        <w:rPr>
          <w:rFonts w:ascii="Segoe UI" w:hAnsi="Segoe UI" w:cs="Segoe UI"/>
          <w:spacing w:val="1"/>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nd</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c</w:t>
      </w:r>
      <w:r w:rsidRPr="00C16A65">
        <w:rPr>
          <w:rFonts w:ascii="Segoe UI" w:hAnsi="Segoe UI" w:cs="Segoe UI"/>
          <w:sz w:val="22"/>
          <w:szCs w:val="22"/>
        </w:rPr>
        <w:t>o</w:t>
      </w:r>
      <w:r w:rsidRPr="00C16A65">
        <w:rPr>
          <w:rFonts w:ascii="Segoe UI" w:hAnsi="Segoe UI" w:cs="Segoe UI"/>
          <w:spacing w:val="7"/>
          <w:sz w:val="22"/>
          <w:szCs w:val="22"/>
        </w:rPr>
        <w:t>p</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of</w:t>
      </w:r>
      <w:r w:rsidRPr="00C16A65">
        <w:rPr>
          <w:rFonts w:ascii="Segoe UI" w:hAnsi="Segoe UI" w:cs="Segoe UI"/>
          <w:spacing w:val="-1"/>
          <w:sz w:val="22"/>
          <w:szCs w:val="22"/>
        </w:rPr>
        <w:t xml:space="preserve"> </w:t>
      </w:r>
      <w:r w:rsidRPr="00C16A65">
        <w:rPr>
          <w:rFonts w:ascii="Segoe UI" w:hAnsi="Segoe UI" w:cs="Segoe UI"/>
          <w:sz w:val="22"/>
          <w:szCs w:val="22"/>
        </w:rPr>
        <w:t xml:space="preserve">the test </w:t>
      </w:r>
      <w:r w:rsidRPr="00C16A65">
        <w:rPr>
          <w:rFonts w:ascii="Segoe UI" w:hAnsi="Segoe UI" w:cs="Segoe UI"/>
          <w:spacing w:val="2"/>
          <w:sz w:val="22"/>
          <w:szCs w:val="22"/>
        </w:rPr>
        <w:t>r</w:t>
      </w:r>
      <w:r w:rsidRPr="00C16A65">
        <w:rPr>
          <w:rFonts w:ascii="Segoe UI" w:hAnsi="Segoe UI" w:cs="Segoe UI"/>
          <w:spacing w:val="-1"/>
          <w:sz w:val="22"/>
          <w:szCs w:val="22"/>
        </w:rPr>
        <w:t>e</w:t>
      </w:r>
      <w:r w:rsidRPr="00C16A65">
        <w:rPr>
          <w:rFonts w:ascii="Segoe UI" w:hAnsi="Segoe UI" w:cs="Segoe UI"/>
          <w:sz w:val="22"/>
          <w:szCs w:val="22"/>
        </w:rPr>
        <w:t>port.</w:t>
      </w:r>
    </w:p>
    <w:p w14:paraId="5C230D9A" w14:textId="77777777" w:rsidR="00220E3C" w:rsidRDefault="00220E3C" w:rsidP="00EB014B">
      <w:pPr>
        <w:widowControl w:val="0"/>
        <w:tabs>
          <w:tab w:val="left" w:pos="0"/>
        </w:tabs>
        <w:spacing w:after="200" w:line="276" w:lineRule="auto"/>
        <w:rPr>
          <w:rFonts w:ascii="Segoe UI" w:hAnsi="Segoe UI" w:cs="Segoe UI"/>
          <w:sz w:val="22"/>
          <w:szCs w:val="22"/>
        </w:rPr>
      </w:pPr>
    </w:p>
    <w:p w14:paraId="47CDB3E6" w14:textId="77777777" w:rsidR="00220E3C" w:rsidRDefault="00220E3C" w:rsidP="00EB014B">
      <w:pPr>
        <w:widowControl w:val="0"/>
        <w:tabs>
          <w:tab w:val="left" w:pos="0"/>
        </w:tabs>
        <w:spacing w:after="200" w:line="276" w:lineRule="auto"/>
        <w:rPr>
          <w:rFonts w:ascii="Segoe UI" w:hAnsi="Segoe UI" w:cs="Segoe UI"/>
          <w:sz w:val="22"/>
          <w:szCs w:val="22"/>
        </w:rPr>
      </w:pPr>
    </w:p>
    <w:p w14:paraId="397B480F" w14:textId="77777777" w:rsidR="00220E3C" w:rsidRDefault="00220E3C" w:rsidP="00EB014B">
      <w:pPr>
        <w:widowControl w:val="0"/>
        <w:tabs>
          <w:tab w:val="left" w:pos="0"/>
        </w:tabs>
        <w:spacing w:after="200" w:line="276" w:lineRule="auto"/>
        <w:rPr>
          <w:rFonts w:ascii="Segoe UI" w:hAnsi="Segoe UI" w:cs="Segoe UI"/>
          <w:sz w:val="22"/>
          <w:szCs w:val="22"/>
        </w:rPr>
      </w:pPr>
    </w:p>
    <w:p w14:paraId="4988488E" w14:textId="77777777" w:rsidR="00220E3C" w:rsidRPr="00C16A65" w:rsidRDefault="00220E3C"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105"/>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275"/>
        <w:gridCol w:w="85"/>
        <w:gridCol w:w="185"/>
        <w:gridCol w:w="51"/>
        <w:gridCol w:w="3634"/>
      </w:tblGrid>
      <w:tr w:rsidR="00984ED3" w:rsidRPr="00C16A65" w14:paraId="40C0B5B7" w14:textId="77777777" w:rsidTr="00772B79">
        <w:trPr>
          <w:trHeight w:hRule="exact" w:val="432"/>
        </w:trPr>
        <w:tc>
          <w:tcPr>
            <w:tcW w:w="9805" w:type="dxa"/>
            <w:gridSpan w:val="6"/>
            <w:vAlign w:val="center"/>
          </w:tcPr>
          <w:p w14:paraId="0C545903" w14:textId="77777777" w:rsidR="00984ED3" w:rsidRPr="00984ED3" w:rsidRDefault="00984ED3" w:rsidP="00984ED3">
            <w:pPr>
              <w:widowControl w:val="0"/>
              <w:tabs>
                <w:tab w:val="left" w:pos="0"/>
              </w:tabs>
              <w:spacing w:after="200" w:line="276" w:lineRule="auto"/>
              <w:jc w:val="center"/>
              <w:rPr>
                <w:rFonts w:ascii="Segoe UI" w:hAnsi="Segoe UI" w:cs="Segoe UI"/>
                <w:b/>
                <w:bCs/>
              </w:rPr>
            </w:pPr>
            <w:r w:rsidRPr="00984ED3">
              <w:rPr>
                <w:rFonts w:ascii="Segoe UI" w:hAnsi="Segoe UI" w:cs="Segoe UI"/>
                <w:b/>
                <w:bCs/>
              </w:rPr>
              <w:t>CERTIFICATE OF COMPLIANCE WITH 49 C.F.R. PART 665 – BUS TESTING</w:t>
            </w:r>
          </w:p>
          <w:p w14:paraId="1AE7915F" w14:textId="77777777" w:rsidR="00984ED3" w:rsidRPr="00C16A65" w:rsidRDefault="00984ED3" w:rsidP="00984ED3">
            <w:pPr>
              <w:widowControl w:val="0"/>
              <w:tabs>
                <w:tab w:val="left" w:pos="0"/>
              </w:tabs>
              <w:spacing w:after="200" w:line="276" w:lineRule="auto"/>
              <w:jc w:val="center"/>
              <w:rPr>
                <w:rFonts w:ascii="Segoe UI" w:hAnsi="Segoe UI" w:cs="Segoe UI"/>
                <w:bCs/>
              </w:rPr>
            </w:pPr>
          </w:p>
        </w:tc>
      </w:tr>
      <w:tr w:rsidR="00984ED3" w:rsidRPr="00C16A65" w14:paraId="197E1871" w14:textId="77777777" w:rsidTr="00772B79">
        <w:trPr>
          <w:trHeight w:hRule="exact" w:val="1377"/>
        </w:trPr>
        <w:tc>
          <w:tcPr>
            <w:tcW w:w="9805" w:type="dxa"/>
            <w:gridSpan w:val="6"/>
          </w:tcPr>
          <w:p w14:paraId="3C07FCE8" w14:textId="77777777" w:rsidR="00984ED3" w:rsidRPr="00C16A65" w:rsidRDefault="00984ED3" w:rsidP="00EB014B">
            <w:pPr>
              <w:widowControl w:val="0"/>
              <w:tabs>
                <w:tab w:val="left" w:pos="0"/>
              </w:tabs>
              <w:spacing w:after="200" w:line="276" w:lineRule="auto"/>
              <w:rPr>
                <w:rFonts w:ascii="Segoe UI" w:hAnsi="Segoe UI" w:cs="Segoe UI"/>
                <w:bCs/>
              </w:rPr>
            </w:pPr>
            <w:r w:rsidRPr="00984ED3">
              <w:rPr>
                <w:rFonts w:ascii="Segoe UI" w:hAnsi="Segoe UI" w:cs="Segoe UI"/>
                <w:bCs/>
              </w:rPr>
              <w:t>The bidder hereby certifies that these low-floor vans and buses being offered in response to this request for bids are in compliance with the regulations in 49 C.F.R., Part 665 and that a copy of the test report or documentation that vehicles qualify for consideration under grandfathering has been provided with the bid.</w:t>
            </w:r>
          </w:p>
        </w:tc>
      </w:tr>
      <w:tr w:rsidR="00225BE4" w:rsidRPr="00C16A65" w14:paraId="5E33E404" w14:textId="77777777" w:rsidTr="00864A78">
        <w:trPr>
          <w:trHeight w:hRule="exact" w:val="432"/>
        </w:trPr>
        <w:tc>
          <w:tcPr>
            <w:tcW w:w="9805" w:type="dxa"/>
            <w:gridSpan w:val="6"/>
            <w:shd w:val="clear" w:color="auto" w:fill="FBE4D5" w:themeFill="accent2" w:themeFillTint="33"/>
            <w:vAlign w:val="center"/>
          </w:tcPr>
          <w:p w14:paraId="157C5775" w14:textId="77777777" w:rsidR="00225BE4" w:rsidRPr="00C16A65" w:rsidRDefault="00225BE4" w:rsidP="00984ED3">
            <w:pPr>
              <w:widowControl w:val="0"/>
              <w:tabs>
                <w:tab w:val="left" w:pos="0"/>
              </w:tabs>
              <w:spacing w:after="200" w:line="276" w:lineRule="auto"/>
              <w:rPr>
                <w:rFonts w:ascii="Segoe UI" w:hAnsi="Segoe UI" w:cs="Segoe UI"/>
                <w:bCs/>
              </w:rPr>
            </w:pPr>
          </w:p>
        </w:tc>
      </w:tr>
      <w:tr w:rsidR="00225BE4" w:rsidRPr="00C16A65" w14:paraId="52609FEC" w14:textId="77777777" w:rsidTr="00772B79">
        <w:trPr>
          <w:trHeight w:hRule="exact" w:val="432"/>
        </w:trPr>
        <w:tc>
          <w:tcPr>
            <w:tcW w:w="9805" w:type="dxa"/>
            <w:gridSpan w:val="6"/>
            <w:vAlign w:val="center"/>
          </w:tcPr>
          <w:p w14:paraId="07BF565B"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Company’s Name</w:t>
            </w:r>
          </w:p>
        </w:tc>
      </w:tr>
      <w:tr w:rsidR="00225BE4" w:rsidRPr="00C16A65" w14:paraId="5A1091A2" w14:textId="77777777" w:rsidTr="00864A78">
        <w:trPr>
          <w:trHeight w:hRule="exact" w:val="432"/>
        </w:trPr>
        <w:tc>
          <w:tcPr>
            <w:tcW w:w="5850" w:type="dxa"/>
            <w:gridSpan w:val="2"/>
            <w:shd w:val="clear" w:color="auto" w:fill="FBE4D5" w:themeFill="accent2" w:themeFillTint="33"/>
            <w:vAlign w:val="center"/>
          </w:tcPr>
          <w:p w14:paraId="5FE409C8"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270" w:type="dxa"/>
            <w:gridSpan w:val="2"/>
            <w:shd w:val="clear" w:color="auto" w:fill="auto"/>
            <w:vAlign w:val="center"/>
          </w:tcPr>
          <w:p w14:paraId="4A5830D2"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3685" w:type="dxa"/>
            <w:gridSpan w:val="2"/>
            <w:shd w:val="clear" w:color="auto" w:fill="FBE4D5" w:themeFill="accent2" w:themeFillTint="33"/>
            <w:vAlign w:val="center"/>
          </w:tcPr>
          <w:p w14:paraId="3455C919" w14:textId="77777777" w:rsidR="00225BE4" w:rsidRPr="00C16A65" w:rsidRDefault="00225BE4" w:rsidP="00984ED3">
            <w:pPr>
              <w:widowControl w:val="0"/>
              <w:tabs>
                <w:tab w:val="left" w:pos="0"/>
              </w:tabs>
              <w:spacing w:after="200" w:line="276" w:lineRule="auto"/>
              <w:rPr>
                <w:rFonts w:ascii="Segoe UI" w:hAnsi="Segoe UI" w:cs="Segoe UI"/>
                <w:bCs/>
              </w:rPr>
            </w:pPr>
          </w:p>
        </w:tc>
      </w:tr>
      <w:tr w:rsidR="00225BE4" w:rsidRPr="00C16A65" w14:paraId="6BE537DA" w14:textId="77777777" w:rsidTr="00772B79">
        <w:trPr>
          <w:trHeight w:hRule="exact" w:val="432"/>
        </w:trPr>
        <w:tc>
          <w:tcPr>
            <w:tcW w:w="5575" w:type="dxa"/>
            <w:vAlign w:val="center"/>
          </w:tcPr>
          <w:p w14:paraId="48AFCD9E"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Individual’s Name</w:t>
            </w:r>
          </w:p>
        </w:tc>
        <w:tc>
          <w:tcPr>
            <w:tcW w:w="360" w:type="dxa"/>
            <w:gridSpan w:val="2"/>
            <w:vAlign w:val="center"/>
          </w:tcPr>
          <w:p w14:paraId="1B6FF11B" w14:textId="77777777" w:rsidR="00225BE4" w:rsidRPr="00C16A65" w:rsidRDefault="00225BE4" w:rsidP="00984ED3">
            <w:pPr>
              <w:widowControl w:val="0"/>
              <w:tabs>
                <w:tab w:val="left" w:pos="0"/>
              </w:tabs>
              <w:spacing w:after="200" w:line="276" w:lineRule="auto"/>
              <w:rPr>
                <w:rFonts w:ascii="Segoe UI" w:hAnsi="Segoe UI" w:cs="Segoe UI"/>
                <w:bCs/>
              </w:rPr>
            </w:pPr>
          </w:p>
        </w:tc>
        <w:tc>
          <w:tcPr>
            <w:tcW w:w="3870" w:type="dxa"/>
            <w:gridSpan w:val="3"/>
            <w:vAlign w:val="center"/>
          </w:tcPr>
          <w:p w14:paraId="30814FF5" w14:textId="77777777" w:rsidR="00225BE4" w:rsidRPr="00C16A65" w:rsidRDefault="00225BE4" w:rsidP="00984ED3">
            <w:pPr>
              <w:widowControl w:val="0"/>
              <w:tabs>
                <w:tab w:val="left" w:pos="0"/>
              </w:tabs>
              <w:spacing w:after="200" w:line="276" w:lineRule="auto"/>
              <w:rPr>
                <w:rFonts w:ascii="Segoe UI" w:hAnsi="Segoe UI" w:cs="Segoe UI"/>
                <w:bCs/>
              </w:rPr>
            </w:pPr>
            <w:r w:rsidRPr="00C16A65">
              <w:rPr>
                <w:rFonts w:ascii="Segoe UI" w:hAnsi="Segoe UI" w:cs="Segoe UI"/>
                <w:bCs/>
              </w:rPr>
              <w:t>Title</w:t>
            </w:r>
          </w:p>
        </w:tc>
      </w:tr>
      <w:tr w:rsidR="00220E3C" w:rsidRPr="00C16A65" w14:paraId="59ED3359" w14:textId="77777777" w:rsidTr="00864A78">
        <w:trPr>
          <w:trHeight w:hRule="exact" w:val="432"/>
        </w:trPr>
        <w:tc>
          <w:tcPr>
            <w:tcW w:w="5575" w:type="dxa"/>
            <w:shd w:val="clear" w:color="auto" w:fill="FBE4D5" w:themeFill="accent2" w:themeFillTint="33"/>
            <w:vAlign w:val="center"/>
          </w:tcPr>
          <w:p w14:paraId="539C9BD5"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60" w:type="dxa"/>
            <w:gridSpan w:val="2"/>
            <w:shd w:val="clear" w:color="auto" w:fill="FBE4D5" w:themeFill="accent2" w:themeFillTint="33"/>
            <w:vAlign w:val="center"/>
          </w:tcPr>
          <w:p w14:paraId="3A131B1D"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236" w:type="dxa"/>
            <w:gridSpan w:val="2"/>
            <w:shd w:val="clear" w:color="auto" w:fill="auto"/>
            <w:vAlign w:val="center"/>
          </w:tcPr>
          <w:p w14:paraId="0A03EE1F"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634" w:type="dxa"/>
            <w:shd w:val="clear" w:color="auto" w:fill="FBE4D5" w:themeFill="accent2" w:themeFillTint="33"/>
            <w:vAlign w:val="center"/>
          </w:tcPr>
          <w:p w14:paraId="53D2D2C8" w14:textId="77777777" w:rsidR="00220E3C" w:rsidRPr="00C16A65" w:rsidRDefault="00220E3C" w:rsidP="00220E3C">
            <w:pPr>
              <w:widowControl w:val="0"/>
              <w:tabs>
                <w:tab w:val="left" w:pos="0"/>
              </w:tabs>
              <w:spacing w:after="200" w:line="276" w:lineRule="auto"/>
              <w:rPr>
                <w:rFonts w:ascii="Segoe UI" w:hAnsi="Segoe UI" w:cs="Segoe UI"/>
                <w:bCs/>
              </w:rPr>
            </w:pPr>
          </w:p>
        </w:tc>
      </w:tr>
      <w:tr w:rsidR="00220E3C" w:rsidRPr="00C16A65" w14:paraId="0E6602AB" w14:textId="77777777" w:rsidTr="00772B79">
        <w:tc>
          <w:tcPr>
            <w:tcW w:w="5575" w:type="dxa"/>
            <w:vAlign w:val="center"/>
          </w:tcPr>
          <w:p w14:paraId="7BD7BE5C" w14:textId="77777777" w:rsidR="00220E3C" w:rsidRPr="00C16A65" w:rsidRDefault="00220E3C" w:rsidP="00220E3C">
            <w:pPr>
              <w:widowControl w:val="0"/>
              <w:tabs>
                <w:tab w:val="left" w:pos="0"/>
              </w:tabs>
              <w:spacing w:after="200" w:line="276" w:lineRule="auto"/>
              <w:rPr>
                <w:rFonts w:ascii="Segoe UI" w:hAnsi="Segoe UI" w:cs="Segoe UI"/>
                <w:bCs/>
              </w:rPr>
            </w:pPr>
            <w:r w:rsidRPr="00C16A65">
              <w:rPr>
                <w:rFonts w:ascii="Segoe UI" w:hAnsi="Segoe UI" w:cs="Segoe UI"/>
                <w:bCs/>
              </w:rPr>
              <w:t>Authorized Signature</w:t>
            </w:r>
          </w:p>
        </w:tc>
        <w:tc>
          <w:tcPr>
            <w:tcW w:w="360" w:type="dxa"/>
            <w:gridSpan w:val="2"/>
            <w:vAlign w:val="center"/>
          </w:tcPr>
          <w:p w14:paraId="1EAED83E" w14:textId="77777777" w:rsidR="00220E3C" w:rsidRPr="00C16A65" w:rsidRDefault="00220E3C" w:rsidP="00220E3C">
            <w:pPr>
              <w:widowControl w:val="0"/>
              <w:tabs>
                <w:tab w:val="left" w:pos="0"/>
              </w:tabs>
              <w:spacing w:after="200" w:line="276" w:lineRule="auto"/>
              <w:rPr>
                <w:rFonts w:ascii="Segoe UI" w:hAnsi="Segoe UI" w:cs="Segoe UI"/>
                <w:bCs/>
              </w:rPr>
            </w:pPr>
          </w:p>
        </w:tc>
        <w:tc>
          <w:tcPr>
            <w:tcW w:w="3870" w:type="dxa"/>
            <w:gridSpan w:val="3"/>
            <w:vAlign w:val="center"/>
          </w:tcPr>
          <w:p w14:paraId="34AA9013" w14:textId="77777777" w:rsidR="00220E3C" w:rsidRPr="00C16A65" w:rsidRDefault="00220E3C" w:rsidP="00220E3C">
            <w:pPr>
              <w:widowControl w:val="0"/>
              <w:tabs>
                <w:tab w:val="left" w:pos="0"/>
              </w:tabs>
              <w:spacing w:after="200" w:line="276" w:lineRule="auto"/>
              <w:rPr>
                <w:rFonts w:ascii="Segoe UI" w:hAnsi="Segoe UI" w:cs="Segoe UI"/>
                <w:bCs/>
              </w:rPr>
            </w:pPr>
            <w:r w:rsidRPr="00C16A65">
              <w:rPr>
                <w:rFonts w:ascii="Segoe UI" w:hAnsi="Segoe UI" w:cs="Segoe UI"/>
                <w:bCs/>
              </w:rPr>
              <w:t>Date</w:t>
            </w:r>
          </w:p>
        </w:tc>
      </w:tr>
    </w:tbl>
    <w:p w14:paraId="7A8124D2" w14:textId="77777777" w:rsidR="00225BE4" w:rsidRDefault="00225BE4" w:rsidP="00EB014B">
      <w:pPr>
        <w:widowControl w:val="0"/>
        <w:tabs>
          <w:tab w:val="left" w:pos="0"/>
        </w:tabs>
        <w:spacing w:after="200" w:line="276" w:lineRule="auto"/>
        <w:rPr>
          <w:rFonts w:ascii="Segoe UI" w:hAnsi="Segoe UI" w:cs="Segoe UI"/>
          <w:spacing w:val="1"/>
          <w:position w:val="-1"/>
          <w:sz w:val="22"/>
          <w:szCs w:val="22"/>
        </w:rPr>
      </w:pPr>
    </w:p>
    <w:p w14:paraId="476E902A" w14:textId="77777777" w:rsidR="00AF6429" w:rsidRPr="00C16A65" w:rsidRDefault="00AF6429" w:rsidP="00EB014B">
      <w:pPr>
        <w:widowControl w:val="0"/>
        <w:tabs>
          <w:tab w:val="left" w:pos="0"/>
        </w:tabs>
        <w:spacing w:after="200" w:line="276" w:lineRule="auto"/>
        <w:rPr>
          <w:rFonts w:ascii="Segoe UI" w:hAnsi="Segoe UI" w:cs="Segoe UI"/>
          <w:spacing w:val="1"/>
          <w:position w:val="-1"/>
          <w:sz w:val="22"/>
          <w:szCs w:val="22"/>
        </w:rPr>
      </w:pPr>
    </w:p>
    <w:p w14:paraId="779D691B" w14:textId="77777777" w:rsidR="00225BE4" w:rsidRPr="00C16A65" w:rsidRDefault="00225BE4" w:rsidP="00EB014B">
      <w:pPr>
        <w:widowControl w:val="0"/>
        <w:pBdr>
          <w:top w:val="single" w:sz="18" w:space="1" w:color="auto"/>
          <w:left w:val="single" w:sz="18" w:space="4" w:color="auto"/>
          <w:bottom w:val="single" w:sz="18" w:space="1" w:color="auto"/>
          <w:right w:val="single" w:sz="18" w:space="4" w:color="auto"/>
        </w:pBdr>
        <w:shd w:val="clear" w:color="auto" w:fill="404040"/>
        <w:tabs>
          <w:tab w:val="left" w:pos="0"/>
          <w:tab w:val="left" w:pos="780"/>
        </w:tabs>
        <w:spacing w:after="200" w:line="276" w:lineRule="auto"/>
        <w:rPr>
          <w:rFonts w:ascii="Segoe UI" w:hAnsi="Segoe UI" w:cs="Segoe UI"/>
          <w:color w:val="FFFFFF"/>
          <w:sz w:val="22"/>
          <w:szCs w:val="22"/>
        </w:rPr>
      </w:pPr>
      <w:r w:rsidRPr="00C16A65">
        <w:rPr>
          <w:rFonts w:ascii="Segoe UI" w:hAnsi="Segoe UI" w:cs="Segoe UI"/>
          <w:b/>
          <w:bCs/>
          <w:color w:val="FFFFFF"/>
          <w:spacing w:val="-2"/>
          <w:sz w:val="22"/>
          <w:szCs w:val="22"/>
        </w:rPr>
        <w:t>L</w:t>
      </w:r>
      <w:r w:rsidRPr="00C16A65">
        <w:rPr>
          <w:rFonts w:ascii="Segoe UI" w:hAnsi="Segoe UI" w:cs="Segoe UI"/>
          <w:b/>
          <w:bCs/>
          <w:color w:val="FFFFFF"/>
          <w:spacing w:val="-6"/>
          <w:sz w:val="22"/>
          <w:szCs w:val="22"/>
        </w:rPr>
        <w:t>O</w:t>
      </w:r>
      <w:r w:rsidRPr="00C16A65">
        <w:rPr>
          <w:rFonts w:ascii="Segoe UI" w:hAnsi="Segoe UI" w:cs="Segoe UI"/>
          <w:b/>
          <w:bCs/>
          <w:color w:val="FFFFFF"/>
          <w:spacing w:val="-2"/>
          <w:sz w:val="22"/>
          <w:szCs w:val="22"/>
        </w:rPr>
        <w:t>BBY</w:t>
      </w:r>
      <w:r w:rsidRPr="00C16A65">
        <w:rPr>
          <w:rFonts w:ascii="Segoe UI" w:hAnsi="Segoe UI" w:cs="Segoe UI"/>
          <w:b/>
          <w:bCs/>
          <w:color w:val="FFFFFF"/>
          <w:spacing w:val="1"/>
          <w:sz w:val="22"/>
          <w:szCs w:val="22"/>
        </w:rPr>
        <w:t>I</w:t>
      </w:r>
      <w:r w:rsidRPr="00C16A65">
        <w:rPr>
          <w:rFonts w:ascii="Segoe UI" w:hAnsi="Segoe UI" w:cs="Segoe UI"/>
          <w:b/>
          <w:bCs/>
          <w:color w:val="FFFFFF"/>
          <w:spacing w:val="-2"/>
          <w:sz w:val="22"/>
          <w:szCs w:val="22"/>
        </w:rPr>
        <w:t>N</w:t>
      </w:r>
      <w:r w:rsidRPr="00C16A65">
        <w:rPr>
          <w:rFonts w:ascii="Segoe UI" w:hAnsi="Segoe UI" w:cs="Segoe UI"/>
          <w:b/>
          <w:bCs/>
          <w:color w:val="FFFFFF"/>
          <w:sz w:val="22"/>
          <w:szCs w:val="22"/>
        </w:rPr>
        <w:t>G</w:t>
      </w:r>
      <w:r w:rsidRPr="00C16A65">
        <w:rPr>
          <w:rFonts w:ascii="Segoe UI" w:hAnsi="Segoe UI" w:cs="Segoe UI"/>
          <w:b/>
          <w:bCs/>
          <w:color w:val="FFFFFF"/>
          <w:spacing w:val="-17"/>
          <w:sz w:val="22"/>
          <w:szCs w:val="22"/>
        </w:rPr>
        <w:t xml:space="preserve"> </w:t>
      </w:r>
      <w:r w:rsidRPr="00C16A65">
        <w:rPr>
          <w:rFonts w:ascii="Segoe UI" w:hAnsi="Segoe UI" w:cs="Segoe UI"/>
          <w:b/>
          <w:bCs/>
          <w:color w:val="FFFFFF"/>
          <w:sz w:val="22"/>
          <w:szCs w:val="22"/>
        </w:rPr>
        <w:t>-</w:t>
      </w:r>
      <w:r w:rsidRPr="00C16A65">
        <w:rPr>
          <w:rFonts w:ascii="Segoe UI" w:hAnsi="Segoe UI" w:cs="Segoe UI"/>
          <w:b/>
          <w:bCs/>
          <w:color w:val="FFFFFF"/>
          <w:spacing w:val="-7"/>
          <w:sz w:val="22"/>
          <w:szCs w:val="22"/>
        </w:rPr>
        <w:t xml:space="preserve"> </w:t>
      </w:r>
      <w:r w:rsidRPr="00C16A65">
        <w:rPr>
          <w:rFonts w:ascii="Segoe UI" w:hAnsi="Segoe UI" w:cs="Segoe UI"/>
          <w:b/>
          <w:bCs/>
          <w:color w:val="FFFFFF"/>
          <w:spacing w:val="-1"/>
          <w:sz w:val="22"/>
          <w:szCs w:val="22"/>
        </w:rPr>
        <w:t>3</w:t>
      </w:r>
      <w:r w:rsidRPr="00C16A65">
        <w:rPr>
          <w:rFonts w:ascii="Segoe UI" w:hAnsi="Segoe UI" w:cs="Segoe UI"/>
          <w:b/>
          <w:bCs/>
          <w:color w:val="FFFFFF"/>
          <w:sz w:val="22"/>
          <w:szCs w:val="22"/>
        </w:rPr>
        <w:t>1</w:t>
      </w:r>
      <w:r w:rsidRPr="00C16A65">
        <w:rPr>
          <w:rFonts w:ascii="Segoe UI" w:hAnsi="Segoe UI" w:cs="Segoe UI"/>
          <w:b/>
          <w:bCs/>
          <w:color w:val="FFFFFF"/>
          <w:spacing w:val="-5"/>
          <w:sz w:val="22"/>
          <w:szCs w:val="22"/>
        </w:rPr>
        <w:t xml:space="preserve"> </w:t>
      </w:r>
      <w:r w:rsidRPr="00C16A65">
        <w:rPr>
          <w:rFonts w:ascii="Segoe UI" w:hAnsi="Segoe UI" w:cs="Segoe UI"/>
          <w:b/>
          <w:bCs/>
          <w:color w:val="FFFFFF"/>
          <w:spacing w:val="-2"/>
          <w:sz w:val="22"/>
          <w:szCs w:val="22"/>
        </w:rPr>
        <w:t>U</w:t>
      </w:r>
      <w:r w:rsidRPr="00C16A65">
        <w:rPr>
          <w:rFonts w:ascii="Segoe UI" w:hAnsi="Segoe UI" w:cs="Segoe UI"/>
          <w:b/>
          <w:bCs/>
          <w:color w:val="FFFFFF"/>
          <w:spacing w:val="-5"/>
          <w:sz w:val="22"/>
          <w:szCs w:val="22"/>
        </w:rPr>
        <w:t>.</w:t>
      </w:r>
      <w:r w:rsidRPr="00C16A65">
        <w:rPr>
          <w:rFonts w:ascii="Segoe UI" w:hAnsi="Segoe UI" w:cs="Segoe UI"/>
          <w:b/>
          <w:bCs/>
          <w:color w:val="FFFFFF"/>
          <w:sz w:val="22"/>
          <w:szCs w:val="22"/>
        </w:rPr>
        <w:t>S</w:t>
      </w:r>
      <w:r w:rsidRPr="00C16A65">
        <w:rPr>
          <w:rFonts w:ascii="Segoe UI" w:hAnsi="Segoe UI" w:cs="Segoe UI"/>
          <w:b/>
          <w:bCs/>
          <w:color w:val="FFFFFF"/>
          <w:spacing w:val="-3"/>
          <w:sz w:val="22"/>
          <w:szCs w:val="22"/>
        </w:rPr>
        <w:t>.</w:t>
      </w:r>
      <w:r w:rsidRPr="00C16A65">
        <w:rPr>
          <w:rFonts w:ascii="Segoe UI" w:hAnsi="Segoe UI" w:cs="Segoe UI"/>
          <w:b/>
          <w:bCs/>
          <w:color w:val="FFFFFF"/>
          <w:spacing w:val="-2"/>
          <w:sz w:val="22"/>
          <w:szCs w:val="22"/>
        </w:rPr>
        <w:t>C</w:t>
      </w:r>
      <w:r w:rsidRPr="00C16A65">
        <w:rPr>
          <w:rFonts w:ascii="Segoe UI" w:hAnsi="Segoe UI" w:cs="Segoe UI"/>
          <w:b/>
          <w:bCs/>
          <w:color w:val="FFFFFF"/>
          <w:sz w:val="22"/>
          <w:szCs w:val="22"/>
        </w:rPr>
        <w:t>.</w:t>
      </w:r>
      <w:r w:rsidRPr="00C16A65">
        <w:rPr>
          <w:rFonts w:ascii="Segoe UI" w:hAnsi="Segoe UI" w:cs="Segoe UI"/>
          <w:b/>
          <w:bCs/>
          <w:color w:val="FFFFFF"/>
          <w:spacing w:val="-18"/>
          <w:sz w:val="22"/>
          <w:szCs w:val="22"/>
        </w:rPr>
        <w:t xml:space="preserve"> </w:t>
      </w:r>
      <w:r w:rsidRPr="00C16A65">
        <w:rPr>
          <w:rFonts w:ascii="Segoe UI" w:hAnsi="Segoe UI" w:cs="Segoe UI"/>
          <w:b/>
          <w:bCs/>
          <w:color w:val="FFFFFF"/>
          <w:spacing w:val="-1"/>
          <w:sz w:val="22"/>
          <w:szCs w:val="22"/>
        </w:rPr>
        <w:t>13</w:t>
      </w:r>
      <w:r w:rsidRPr="00C16A65">
        <w:rPr>
          <w:rFonts w:ascii="Segoe UI" w:hAnsi="Segoe UI" w:cs="Segoe UI"/>
          <w:b/>
          <w:bCs/>
          <w:color w:val="FFFFFF"/>
          <w:spacing w:val="-4"/>
          <w:sz w:val="22"/>
          <w:szCs w:val="22"/>
        </w:rPr>
        <w:t>5</w:t>
      </w:r>
      <w:r w:rsidRPr="00C16A65">
        <w:rPr>
          <w:rFonts w:ascii="Segoe UI" w:hAnsi="Segoe UI" w:cs="Segoe UI"/>
          <w:b/>
          <w:bCs/>
          <w:color w:val="FFFFFF"/>
          <w:spacing w:val="1"/>
          <w:sz w:val="22"/>
          <w:szCs w:val="22"/>
        </w:rPr>
        <w:t>2</w:t>
      </w:r>
      <w:r w:rsidRPr="00C16A65">
        <w:rPr>
          <w:rFonts w:ascii="Segoe UI" w:hAnsi="Segoe UI" w:cs="Segoe UI"/>
          <w:b/>
          <w:bCs/>
          <w:color w:val="FFFFFF"/>
          <w:sz w:val="22"/>
          <w:szCs w:val="22"/>
        </w:rPr>
        <w:t>,</w:t>
      </w:r>
      <w:r w:rsidRPr="00C16A65">
        <w:rPr>
          <w:rFonts w:ascii="Segoe UI" w:hAnsi="Segoe UI" w:cs="Segoe UI"/>
          <w:b/>
          <w:bCs/>
          <w:color w:val="FFFFFF"/>
          <w:spacing w:val="-16"/>
          <w:sz w:val="22"/>
          <w:szCs w:val="22"/>
        </w:rPr>
        <w:t xml:space="preserve"> </w:t>
      </w:r>
      <w:r w:rsidRPr="00C16A65">
        <w:rPr>
          <w:rFonts w:ascii="Segoe UI" w:hAnsi="Segoe UI" w:cs="Segoe UI"/>
          <w:b/>
          <w:bCs/>
          <w:color w:val="FFFFFF"/>
          <w:spacing w:val="-1"/>
          <w:sz w:val="22"/>
          <w:szCs w:val="22"/>
        </w:rPr>
        <w:t>4</w:t>
      </w:r>
      <w:r w:rsidRPr="00C16A65">
        <w:rPr>
          <w:rFonts w:ascii="Segoe UI" w:hAnsi="Segoe UI" w:cs="Segoe UI"/>
          <w:b/>
          <w:bCs/>
          <w:color w:val="FFFFFF"/>
          <w:sz w:val="22"/>
          <w:szCs w:val="22"/>
        </w:rPr>
        <w:t>9</w:t>
      </w:r>
      <w:r w:rsidRPr="00C16A65">
        <w:rPr>
          <w:rFonts w:ascii="Segoe UI" w:hAnsi="Segoe UI" w:cs="Segoe UI"/>
          <w:b/>
          <w:bCs/>
          <w:color w:val="FFFFFF"/>
          <w:spacing w:val="-7"/>
          <w:sz w:val="22"/>
          <w:szCs w:val="22"/>
        </w:rPr>
        <w:t xml:space="preserve"> </w:t>
      </w:r>
      <w:r w:rsidRPr="00C16A65">
        <w:rPr>
          <w:rFonts w:ascii="Segoe UI" w:hAnsi="Segoe UI" w:cs="Segoe UI"/>
          <w:b/>
          <w:bCs/>
          <w:color w:val="FFFFFF"/>
          <w:sz w:val="22"/>
          <w:szCs w:val="22"/>
        </w:rPr>
        <w:t>C</w:t>
      </w:r>
      <w:r w:rsidRPr="00C16A65">
        <w:rPr>
          <w:rFonts w:ascii="Segoe UI" w:hAnsi="Segoe UI" w:cs="Segoe UI"/>
          <w:b/>
          <w:bCs/>
          <w:color w:val="FFFFFF"/>
          <w:spacing w:val="-1"/>
          <w:sz w:val="22"/>
          <w:szCs w:val="22"/>
        </w:rPr>
        <w:t>.</w:t>
      </w:r>
      <w:r w:rsidRPr="00C16A65">
        <w:rPr>
          <w:rFonts w:ascii="Segoe UI" w:hAnsi="Segoe UI" w:cs="Segoe UI"/>
          <w:b/>
          <w:bCs/>
          <w:color w:val="FFFFFF"/>
          <w:spacing w:val="-5"/>
          <w:sz w:val="22"/>
          <w:szCs w:val="22"/>
        </w:rPr>
        <w:t>F</w:t>
      </w:r>
      <w:r w:rsidRPr="00C16A65">
        <w:rPr>
          <w:rFonts w:ascii="Segoe UI" w:hAnsi="Segoe UI" w:cs="Segoe UI"/>
          <w:b/>
          <w:bCs/>
          <w:color w:val="FFFFFF"/>
          <w:spacing w:val="-3"/>
          <w:sz w:val="22"/>
          <w:szCs w:val="22"/>
        </w:rPr>
        <w:t>.</w:t>
      </w:r>
      <w:r w:rsidRPr="00C16A65">
        <w:rPr>
          <w:rFonts w:ascii="Segoe UI" w:hAnsi="Segoe UI" w:cs="Segoe UI"/>
          <w:b/>
          <w:bCs/>
          <w:color w:val="FFFFFF"/>
          <w:spacing w:val="-2"/>
          <w:sz w:val="22"/>
          <w:szCs w:val="22"/>
        </w:rPr>
        <w:t>R</w:t>
      </w:r>
      <w:r w:rsidRPr="00C16A65">
        <w:rPr>
          <w:rFonts w:ascii="Segoe UI" w:hAnsi="Segoe UI" w:cs="Segoe UI"/>
          <w:b/>
          <w:bCs/>
          <w:color w:val="FFFFFF"/>
          <w:sz w:val="22"/>
          <w:szCs w:val="22"/>
        </w:rPr>
        <w:t>.</w:t>
      </w:r>
      <w:r w:rsidRPr="00C16A65">
        <w:rPr>
          <w:rFonts w:ascii="Segoe UI" w:hAnsi="Segoe UI" w:cs="Segoe UI"/>
          <w:b/>
          <w:bCs/>
          <w:color w:val="FFFFFF"/>
          <w:spacing w:val="-13"/>
          <w:sz w:val="22"/>
          <w:szCs w:val="22"/>
        </w:rPr>
        <w:t xml:space="preserve"> </w:t>
      </w:r>
      <w:r w:rsidRPr="00C16A65">
        <w:rPr>
          <w:rFonts w:ascii="Segoe UI" w:hAnsi="Segoe UI" w:cs="Segoe UI"/>
          <w:b/>
          <w:bCs/>
          <w:color w:val="FFFFFF"/>
          <w:spacing w:val="-5"/>
          <w:sz w:val="22"/>
          <w:szCs w:val="22"/>
        </w:rPr>
        <w:t>P</w:t>
      </w:r>
      <w:r w:rsidRPr="00C16A65">
        <w:rPr>
          <w:rFonts w:ascii="Segoe UI" w:hAnsi="Segoe UI" w:cs="Segoe UI"/>
          <w:b/>
          <w:bCs/>
          <w:color w:val="FFFFFF"/>
          <w:spacing w:val="-1"/>
          <w:sz w:val="22"/>
          <w:szCs w:val="22"/>
        </w:rPr>
        <w:t>a</w:t>
      </w:r>
      <w:r w:rsidRPr="00C16A65">
        <w:rPr>
          <w:rFonts w:ascii="Segoe UI" w:hAnsi="Segoe UI" w:cs="Segoe UI"/>
          <w:b/>
          <w:bCs/>
          <w:color w:val="FFFFFF"/>
          <w:spacing w:val="-3"/>
          <w:sz w:val="22"/>
          <w:szCs w:val="22"/>
        </w:rPr>
        <w:t>r</w:t>
      </w:r>
      <w:r w:rsidRPr="00C16A65">
        <w:rPr>
          <w:rFonts w:ascii="Segoe UI" w:hAnsi="Segoe UI" w:cs="Segoe UI"/>
          <w:b/>
          <w:bCs/>
          <w:color w:val="FFFFFF"/>
          <w:sz w:val="22"/>
          <w:szCs w:val="22"/>
        </w:rPr>
        <w:t>t</w:t>
      </w:r>
      <w:r w:rsidRPr="00C16A65">
        <w:rPr>
          <w:rFonts w:ascii="Segoe UI" w:hAnsi="Segoe UI" w:cs="Segoe UI"/>
          <w:b/>
          <w:bCs/>
          <w:color w:val="FFFFFF"/>
          <w:spacing w:val="-12"/>
          <w:sz w:val="22"/>
          <w:szCs w:val="22"/>
        </w:rPr>
        <w:t xml:space="preserve"> </w:t>
      </w:r>
      <w:r w:rsidRPr="00C16A65">
        <w:rPr>
          <w:rFonts w:ascii="Segoe UI" w:hAnsi="Segoe UI" w:cs="Segoe UI"/>
          <w:b/>
          <w:bCs/>
          <w:color w:val="FFFFFF"/>
          <w:spacing w:val="-1"/>
          <w:sz w:val="22"/>
          <w:szCs w:val="22"/>
        </w:rPr>
        <w:t>1</w:t>
      </w:r>
      <w:r w:rsidRPr="00C16A65">
        <w:rPr>
          <w:rFonts w:ascii="Segoe UI" w:hAnsi="Segoe UI" w:cs="Segoe UI"/>
          <w:b/>
          <w:bCs/>
          <w:color w:val="FFFFFF"/>
          <w:sz w:val="22"/>
          <w:szCs w:val="22"/>
        </w:rPr>
        <w:t>9</w:t>
      </w:r>
      <w:r w:rsidRPr="00C16A65">
        <w:rPr>
          <w:rFonts w:ascii="Segoe UI" w:hAnsi="Segoe UI" w:cs="Segoe UI"/>
          <w:b/>
          <w:bCs/>
          <w:color w:val="FFFFFF"/>
          <w:spacing w:val="-3"/>
          <w:sz w:val="22"/>
          <w:szCs w:val="22"/>
        </w:rPr>
        <w:t xml:space="preserve"> </w:t>
      </w:r>
      <w:r w:rsidRPr="00C16A65">
        <w:rPr>
          <w:rFonts w:ascii="Segoe UI" w:hAnsi="Segoe UI" w:cs="Segoe UI"/>
          <w:b/>
          <w:bCs/>
          <w:color w:val="FFFFFF"/>
          <w:sz w:val="22"/>
          <w:szCs w:val="22"/>
        </w:rPr>
        <w:t>&amp;</w:t>
      </w:r>
      <w:r w:rsidRPr="00C16A65">
        <w:rPr>
          <w:rFonts w:ascii="Segoe UI" w:hAnsi="Segoe UI" w:cs="Segoe UI"/>
          <w:b/>
          <w:bCs/>
          <w:color w:val="FFFFFF"/>
          <w:spacing w:val="-3"/>
          <w:sz w:val="22"/>
          <w:szCs w:val="22"/>
        </w:rPr>
        <w:t xml:space="preserve"> </w:t>
      </w:r>
      <w:r w:rsidRPr="00C16A65">
        <w:rPr>
          <w:rFonts w:ascii="Segoe UI" w:hAnsi="Segoe UI" w:cs="Segoe UI"/>
          <w:b/>
          <w:bCs/>
          <w:color w:val="FFFFFF"/>
          <w:spacing w:val="-1"/>
          <w:sz w:val="22"/>
          <w:szCs w:val="22"/>
        </w:rPr>
        <w:t>4</w:t>
      </w:r>
      <w:r w:rsidRPr="00C16A65">
        <w:rPr>
          <w:rFonts w:ascii="Segoe UI" w:hAnsi="Segoe UI" w:cs="Segoe UI"/>
          <w:b/>
          <w:bCs/>
          <w:color w:val="FFFFFF"/>
          <w:sz w:val="22"/>
          <w:szCs w:val="22"/>
        </w:rPr>
        <w:t>9</w:t>
      </w:r>
      <w:r w:rsidRPr="00C16A65">
        <w:rPr>
          <w:rFonts w:ascii="Segoe UI" w:hAnsi="Segoe UI" w:cs="Segoe UI"/>
          <w:b/>
          <w:bCs/>
          <w:color w:val="FFFFFF"/>
          <w:spacing w:val="-4"/>
          <w:sz w:val="22"/>
          <w:szCs w:val="22"/>
        </w:rPr>
        <w:t xml:space="preserve"> </w:t>
      </w:r>
      <w:r w:rsidRPr="00C16A65">
        <w:rPr>
          <w:rFonts w:ascii="Segoe UI" w:hAnsi="Segoe UI" w:cs="Segoe UI"/>
          <w:b/>
          <w:bCs/>
          <w:color w:val="FFFFFF"/>
          <w:spacing w:val="-2"/>
          <w:sz w:val="22"/>
          <w:szCs w:val="22"/>
        </w:rPr>
        <w:t>C</w:t>
      </w:r>
      <w:r w:rsidRPr="00C16A65">
        <w:rPr>
          <w:rFonts w:ascii="Segoe UI" w:hAnsi="Segoe UI" w:cs="Segoe UI"/>
          <w:b/>
          <w:bCs/>
          <w:color w:val="FFFFFF"/>
          <w:spacing w:val="-3"/>
          <w:sz w:val="22"/>
          <w:szCs w:val="22"/>
        </w:rPr>
        <w:t>.F.</w:t>
      </w:r>
      <w:r w:rsidRPr="00C16A65">
        <w:rPr>
          <w:rFonts w:ascii="Segoe UI" w:hAnsi="Segoe UI" w:cs="Segoe UI"/>
          <w:b/>
          <w:bCs/>
          <w:color w:val="FFFFFF"/>
          <w:spacing w:val="-2"/>
          <w:sz w:val="22"/>
          <w:szCs w:val="22"/>
        </w:rPr>
        <w:t>R</w:t>
      </w:r>
      <w:r w:rsidRPr="00C16A65">
        <w:rPr>
          <w:rFonts w:ascii="Segoe UI" w:hAnsi="Segoe UI" w:cs="Segoe UI"/>
          <w:b/>
          <w:bCs/>
          <w:color w:val="FFFFFF"/>
          <w:sz w:val="22"/>
          <w:szCs w:val="22"/>
        </w:rPr>
        <w:t>.</w:t>
      </w:r>
      <w:r w:rsidRPr="00C16A65">
        <w:rPr>
          <w:rFonts w:ascii="Segoe UI" w:hAnsi="Segoe UI" w:cs="Segoe UI"/>
          <w:b/>
          <w:bCs/>
          <w:color w:val="FFFFFF"/>
          <w:spacing w:val="-13"/>
          <w:sz w:val="22"/>
          <w:szCs w:val="22"/>
        </w:rPr>
        <w:t xml:space="preserve"> </w:t>
      </w:r>
      <w:r w:rsidRPr="00C16A65">
        <w:rPr>
          <w:rFonts w:ascii="Segoe UI" w:hAnsi="Segoe UI" w:cs="Segoe UI"/>
          <w:b/>
          <w:bCs/>
          <w:color w:val="FFFFFF"/>
          <w:spacing w:val="-5"/>
          <w:sz w:val="22"/>
          <w:szCs w:val="22"/>
        </w:rPr>
        <w:t>P</w:t>
      </w:r>
      <w:r w:rsidRPr="00C16A65">
        <w:rPr>
          <w:rFonts w:ascii="Segoe UI" w:hAnsi="Segoe UI" w:cs="Segoe UI"/>
          <w:b/>
          <w:bCs/>
          <w:color w:val="FFFFFF"/>
          <w:spacing w:val="-1"/>
          <w:sz w:val="22"/>
          <w:szCs w:val="22"/>
        </w:rPr>
        <w:t>a</w:t>
      </w:r>
      <w:r w:rsidRPr="00C16A65">
        <w:rPr>
          <w:rFonts w:ascii="Segoe UI" w:hAnsi="Segoe UI" w:cs="Segoe UI"/>
          <w:b/>
          <w:bCs/>
          <w:color w:val="FFFFFF"/>
          <w:spacing w:val="-3"/>
          <w:sz w:val="22"/>
          <w:szCs w:val="22"/>
        </w:rPr>
        <w:t>r</w:t>
      </w:r>
      <w:r w:rsidRPr="00C16A65">
        <w:rPr>
          <w:rFonts w:ascii="Segoe UI" w:hAnsi="Segoe UI" w:cs="Segoe UI"/>
          <w:b/>
          <w:bCs/>
          <w:color w:val="FFFFFF"/>
          <w:sz w:val="22"/>
          <w:szCs w:val="22"/>
        </w:rPr>
        <w:t>t</w:t>
      </w:r>
      <w:r w:rsidRPr="00C16A65">
        <w:rPr>
          <w:rFonts w:ascii="Segoe UI" w:hAnsi="Segoe UI" w:cs="Segoe UI"/>
          <w:b/>
          <w:bCs/>
          <w:color w:val="FFFFFF"/>
          <w:spacing w:val="-12"/>
          <w:sz w:val="22"/>
          <w:szCs w:val="22"/>
        </w:rPr>
        <w:t xml:space="preserve"> </w:t>
      </w:r>
      <w:r w:rsidRPr="00C16A65">
        <w:rPr>
          <w:rFonts w:ascii="Segoe UI" w:hAnsi="Segoe UI" w:cs="Segoe UI"/>
          <w:b/>
          <w:bCs/>
          <w:color w:val="FFFFFF"/>
          <w:spacing w:val="-1"/>
          <w:w w:val="99"/>
          <w:sz w:val="22"/>
          <w:szCs w:val="22"/>
        </w:rPr>
        <w:t>2</w:t>
      </w:r>
      <w:r w:rsidRPr="00C16A65">
        <w:rPr>
          <w:rFonts w:ascii="Segoe UI" w:hAnsi="Segoe UI" w:cs="Segoe UI"/>
          <w:b/>
          <w:bCs/>
          <w:color w:val="FFFFFF"/>
          <w:w w:val="99"/>
          <w:sz w:val="22"/>
          <w:szCs w:val="22"/>
        </w:rPr>
        <w:t>0</w:t>
      </w:r>
    </w:p>
    <w:p w14:paraId="6CD62672" w14:textId="77777777" w:rsidR="00225BE4" w:rsidRPr="00C16A65" w:rsidRDefault="00225BE4" w:rsidP="00EB014B">
      <w:pPr>
        <w:widowControl w:val="0"/>
        <w:tabs>
          <w:tab w:val="center" w:pos="0"/>
        </w:tabs>
        <w:spacing w:after="200" w:line="276" w:lineRule="auto"/>
        <w:rPr>
          <w:rFonts w:ascii="Segoe UI" w:hAnsi="Segoe UI" w:cs="Segoe UI"/>
          <w:sz w:val="22"/>
          <w:szCs w:val="22"/>
        </w:rPr>
      </w:pPr>
      <w:r w:rsidRPr="00C16A65">
        <w:rPr>
          <w:rFonts w:ascii="Segoe UI" w:hAnsi="Segoe UI" w:cs="Segoe UI"/>
          <w:bCs/>
          <w:spacing w:val="-2"/>
          <w:sz w:val="22"/>
          <w:szCs w:val="22"/>
        </w:rPr>
        <w:t>By</w:t>
      </w:r>
      <w:r w:rsidRPr="00C16A65">
        <w:rPr>
          <w:rFonts w:ascii="Segoe UI" w:hAnsi="Segoe UI" w:cs="Segoe UI"/>
          <w:bCs/>
          <w:spacing w:val="-3"/>
          <w:sz w:val="22"/>
          <w:szCs w:val="22"/>
        </w:rPr>
        <w:t>r</w:t>
      </w:r>
      <w:r w:rsidRPr="00C16A65">
        <w:rPr>
          <w:rFonts w:ascii="Segoe UI" w:hAnsi="Segoe UI" w:cs="Segoe UI"/>
          <w:bCs/>
          <w:sz w:val="22"/>
          <w:szCs w:val="22"/>
        </w:rPr>
        <w:t>d</w:t>
      </w:r>
      <w:r w:rsidRPr="00C16A65">
        <w:rPr>
          <w:rFonts w:ascii="Segoe UI" w:hAnsi="Segoe UI" w:cs="Segoe UI"/>
          <w:bCs/>
          <w:spacing w:val="1"/>
          <w:sz w:val="22"/>
          <w:szCs w:val="22"/>
        </w:rPr>
        <w:t xml:space="preserve"> </w:t>
      </w:r>
      <w:r w:rsidRPr="00C16A65">
        <w:rPr>
          <w:rFonts w:ascii="Segoe UI" w:hAnsi="Segoe UI" w:cs="Segoe UI"/>
          <w:bCs/>
          <w:spacing w:val="-3"/>
          <w:sz w:val="22"/>
          <w:szCs w:val="22"/>
        </w:rPr>
        <w:t>A</w:t>
      </w:r>
      <w:r w:rsidRPr="00C16A65">
        <w:rPr>
          <w:rFonts w:ascii="Segoe UI" w:hAnsi="Segoe UI" w:cs="Segoe UI"/>
          <w:bCs/>
          <w:spacing w:val="1"/>
          <w:sz w:val="22"/>
          <w:szCs w:val="22"/>
        </w:rPr>
        <w:t>n</w:t>
      </w:r>
      <w:r w:rsidRPr="00C16A65">
        <w:rPr>
          <w:rFonts w:ascii="Segoe UI" w:hAnsi="Segoe UI" w:cs="Segoe UI"/>
          <w:bCs/>
          <w:spacing w:val="-8"/>
          <w:sz w:val="22"/>
          <w:szCs w:val="22"/>
        </w:rPr>
        <w:t>t</w:t>
      </w:r>
      <w:r w:rsidRPr="00C16A65">
        <w:rPr>
          <w:rFonts w:ascii="Segoe UI" w:hAnsi="Segoe UI" w:cs="Segoe UI"/>
          <w:bCs/>
          <w:spacing w:val="-2"/>
          <w:sz w:val="22"/>
          <w:szCs w:val="22"/>
        </w:rPr>
        <w:t>i</w:t>
      </w:r>
      <w:r w:rsidRPr="00C16A65">
        <w:rPr>
          <w:rFonts w:ascii="Segoe UI" w:hAnsi="Segoe UI" w:cs="Segoe UI"/>
          <w:bCs/>
          <w:spacing w:val="-3"/>
          <w:sz w:val="22"/>
          <w:szCs w:val="22"/>
        </w:rPr>
        <w:t>-</w:t>
      </w:r>
      <w:r w:rsidRPr="00C16A65">
        <w:rPr>
          <w:rFonts w:ascii="Segoe UI" w:hAnsi="Segoe UI" w:cs="Segoe UI"/>
          <w:bCs/>
          <w:spacing w:val="-2"/>
          <w:sz w:val="22"/>
          <w:szCs w:val="22"/>
        </w:rPr>
        <w:t>L</w:t>
      </w:r>
      <w:r w:rsidRPr="00C16A65">
        <w:rPr>
          <w:rFonts w:ascii="Segoe UI" w:hAnsi="Segoe UI" w:cs="Segoe UI"/>
          <w:bCs/>
          <w:spacing w:val="-5"/>
          <w:sz w:val="22"/>
          <w:szCs w:val="22"/>
        </w:rPr>
        <w:t>o</w:t>
      </w:r>
      <w:r w:rsidRPr="00C16A65">
        <w:rPr>
          <w:rFonts w:ascii="Segoe UI" w:hAnsi="Segoe UI" w:cs="Segoe UI"/>
          <w:bCs/>
          <w:spacing w:val="-4"/>
          <w:sz w:val="22"/>
          <w:szCs w:val="22"/>
        </w:rPr>
        <w:t>b</w:t>
      </w:r>
      <w:r w:rsidRPr="00C16A65">
        <w:rPr>
          <w:rFonts w:ascii="Segoe UI" w:hAnsi="Segoe UI" w:cs="Segoe UI"/>
          <w:bCs/>
          <w:spacing w:val="1"/>
          <w:sz w:val="22"/>
          <w:szCs w:val="22"/>
        </w:rPr>
        <w:t>b</w:t>
      </w:r>
      <w:r w:rsidRPr="00C16A65">
        <w:rPr>
          <w:rFonts w:ascii="Segoe UI" w:hAnsi="Segoe UI" w:cs="Segoe UI"/>
          <w:bCs/>
          <w:spacing w:val="-2"/>
          <w:sz w:val="22"/>
          <w:szCs w:val="22"/>
        </w:rPr>
        <w:t>y</w:t>
      </w:r>
      <w:r w:rsidRPr="00C16A65">
        <w:rPr>
          <w:rFonts w:ascii="Segoe UI" w:hAnsi="Segoe UI" w:cs="Segoe UI"/>
          <w:bCs/>
          <w:spacing w:val="-4"/>
          <w:sz w:val="22"/>
          <w:szCs w:val="22"/>
        </w:rPr>
        <w:t>i</w:t>
      </w:r>
      <w:r w:rsidRPr="00C16A65">
        <w:rPr>
          <w:rFonts w:ascii="Segoe UI" w:hAnsi="Segoe UI" w:cs="Segoe UI"/>
          <w:bCs/>
          <w:spacing w:val="2"/>
          <w:sz w:val="22"/>
          <w:szCs w:val="22"/>
        </w:rPr>
        <w:t>n</w:t>
      </w:r>
      <w:r w:rsidRPr="00C16A65">
        <w:rPr>
          <w:rFonts w:ascii="Segoe UI" w:hAnsi="Segoe UI" w:cs="Segoe UI"/>
          <w:bCs/>
          <w:sz w:val="22"/>
          <w:szCs w:val="22"/>
        </w:rPr>
        <w:t xml:space="preserve">g </w:t>
      </w:r>
      <w:r w:rsidRPr="00C16A65">
        <w:rPr>
          <w:rFonts w:ascii="Segoe UI" w:hAnsi="Segoe UI" w:cs="Segoe UI"/>
          <w:bCs/>
          <w:spacing w:val="-5"/>
          <w:sz w:val="22"/>
          <w:szCs w:val="22"/>
        </w:rPr>
        <w:t>A</w:t>
      </w:r>
      <w:r w:rsidRPr="00C16A65">
        <w:rPr>
          <w:rFonts w:ascii="Segoe UI" w:hAnsi="Segoe UI" w:cs="Segoe UI"/>
          <w:bCs/>
          <w:spacing w:val="-8"/>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nd</w:t>
      </w:r>
      <w:r w:rsidRPr="00C16A65">
        <w:rPr>
          <w:rFonts w:ascii="Segoe UI" w:hAnsi="Segoe UI" w:cs="Segoe UI"/>
          <w:bCs/>
          <w:spacing w:val="-10"/>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w:t>
      </w:r>
      <w:r w:rsidRPr="00C16A65">
        <w:rPr>
          <w:rFonts w:ascii="Segoe UI" w:hAnsi="Segoe UI" w:cs="Segoe UI"/>
          <w:bCs/>
          <w:spacing w:val="-3"/>
          <w:sz w:val="22"/>
          <w:szCs w:val="22"/>
        </w:rPr>
        <w:t>t</w:t>
      </w:r>
      <w:r w:rsidRPr="00C16A65">
        <w:rPr>
          <w:rFonts w:ascii="Segoe UI" w:hAnsi="Segoe UI" w:cs="Segoe UI"/>
          <w:bCs/>
          <w:sz w:val="22"/>
          <w:szCs w:val="22"/>
        </w:rPr>
        <w:t>,</w:t>
      </w:r>
      <w:r w:rsidRPr="00C16A65">
        <w:rPr>
          <w:rFonts w:ascii="Segoe UI" w:hAnsi="Segoe UI" w:cs="Segoe UI"/>
          <w:bCs/>
          <w:spacing w:val="2"/>
          <w:sz w:val="22"/>
          <w:szCs w:val="22"/>
        </w:rPr>
        <w:t xml:space="preserve"> </w:t>
      </w:r>
      <w:r w:rsidRPr="00C16A65">
        <w:rPr>
          <w:rFonts w:ascii="Segoe UI" w:hAnsi="Segoe UI" w:cs="Segoe UI"/>
          <w:bCs/>
          <w:spacing w:val="-2"/>
          <w:sz w:val="22"/>
          <w:szCs w:val="22"/>
        </w:rPr>
        <w:t>3</w:t>
      </w:r>
      <w:r w:rsidRPr="00C16A65">
        <w:rPr>
          <w:rFonts w:ascii="Segoe UI" w:hAnsi="Segoe UI" w:cs="Segoe UI"/>
          <w:bCs/>
          <w:sz w:val="22"/>
          <w:szCs w:val="22"/>
        </w:rPr>
        <w:t>1</w:t>
      </w:r>
      <w:r w:rsidRPr="00C16A65">
        <w:rPr>
          <w:rFonts w:ascii="Segoe UI" w:hAnsi="Segoe UI" w:cs="Segoe UI"/>
          <w:bCs/>
          <w:spacing w:val="2"/>
          <w:sz w:val="22"/>
          <w:szCs w:val="22"/>
        </w:rPr>
        <w:t xml:space="preserve"> </w:t>
      </w:r>
      <w:r w:rsidRPr="00C16A65">
        <w:rPr>
          <w:rFonts w:ascii="Segoe UI" w:hAnsi="Segoe UI" w:cs="Segoe UI"/>
          <w:bCs/>
          <w:spacing w:val="-3"/>
          <w:sz w:val="22"/>
          <w:szCs w:val="22"/>
        </w:rPr>
        <w:t>U</w:t>
      </w:r>
      <w:r w:rsidRPr="00C16A65">
        <w:rPr>
          <w:rFonts w:ascii="Segoe UI" w:hAnsi="Segoe UI" w:cs="Segoe UI"/>
          <w:bCs/>
          <w:spacing w:val="-5"/>
          <w:sz w:val="22"/>
          <w:szCs w:val="22"/>
        </w:rPr>
        <w:t>.</w:t>
      </w:r>
      <w:r w:rsidRPr="00C16A65">
        <w:rPr>
          <w:rFonts w:ascii="Segoe UI" w:hAnsi="Segoe UI" w:cs="Segoe UI"/>
          <w:bCs/>
          <w:spacing w:val="1"/>
          <w:sz w:val="22"/>
          <w:szCs w:val="22"/>
        </w:rPr>
        <w:t>S</w:t>
      </w:r>
      <w:r w:rsidRPr="00C16A65">
        <w:rPr>
          <w:rFonts w:ascii="Segoe UI" w:hAnsi="Segoe UI" w:cs="Segoe UI"/>
          <w:bCs/>
          <w:spacing w:val="-2"/>
          <w:sz w:val="22"/>
          <w:szCs w:val="22"/>
        </w:rPr>
        <w:t>.</w:t>
      </w:r>
      <w:r w:rsidRPr="00C16A65">
        <w:rPr>
          <w:rFonts w:ascii="Segoe UI" w:hAnsi="Segoe UI" w:cs="Segoe UI"/>
          <w:bCs/>
          <w:spacing w:val="-3"/>
          <w:sz w:val="22"/>
          <w:szCs w:val="22"/>
        </w:rPr>
        <w:t>C</w:t>
      </w:r>
      <w:r w:rsidRPr="00C16A65">
        <w:rPr>
          <w:rFonts w:ascii="Segoe UI" w:hAnsi="Segoe UI" w:cs="Segoe UI"/>
          <w:bCs/>
          <w:sz w:val="22"/>
          <w:szCs w:val="22"/>
        </w:rPr>
        <w:t xml:space="preserve">. </w:t>
      </w:r>
      <w:r w:rsidRPr="00C16A65">
        <w:rPr>
          <w:rFonts w:ascii="Segoe UI" w:hAnsi="Segoe UI" w:cs="Segoe UI"/>
          <w:bCs/>
          <w:spacing w:val="-2"/>
          <w:sz w:val="22"/>
          <w:szCs w:val="22"/>
        </w:rPr>
        <w:t>1</w:t>
      </w:r>
      <w:r w:rsidRPr="00C16A65">
        <w:rPr>
          <w:rFonts w:ascii="Segoe UI" w:hAnsi="Segoe UI" w:cs="Segoe UI"/>
          <w:bCs/>
          <w:spacing w:val="-5"/>
          <w:sz w:val="22"/>
          <w:szCs w:val="22"/>
        </w:rPr>
        <w:t>3</w:t>
      </w:r>
      <w:r w:rsidRPr="00C16A65">
        <w:rPr>
          <w:rFonts w:ascii="Segoe UI" w:hAnsi="Segoe UI" w:cs="Segoe UI"/>
          <w:bCs/>
          <w:spacing w:val="-2"/>
          <w:sz w:val="22"/>
          <w:szCs w:val="22"/>
        </w:rPr>
        <w:t>52</w:t>
      </w:r>
      <w:r w:rsidRPr="00C16A65">
        <w:rPr>
          <w:rFonts w:ascii="Segoe UI" w:hAnsi="Segoe UI" w:cs="Segoe UI"/>
          <w:bCs/>
          <w:sz w:val="22"/>
          <w:szCs w:val="22"/>
        </w:rPr>
        <w:t>,</w:t>
      </w:r>
      <w:r w:rsidRPr="00C16A65">
        <w:rPr>
          <w:rFonts w:ascii="Segoe UI" w:hAnsi="Segoe UI" w:cs="Segoe UI"/>
          <w:bCs/>
          <w:spacing w:val="2"/>
          <w:sz w:val="22"/>
          <w:szCs w:val="22"/>
        </w:rPr>
        <w:t xml:space="preserve"> </w:t>
      </w:r>
      <w:r w:rsidRPr="00C16A65">
        <w:rPr>
          <w:rFonts w:ascii="Segoe UI" w:hAnsi="Segoe UI" w:cs="Segoe UI"/>
          <w:bCs/>
          <w:spacing w:val="-5"/>
          <w:sz w:val="22"/>
          <w:szCs w:val="22"/>
        </w:rPr>
        <w:t>a</w:t>
      </w:r>
      <w:r w:rsidRPr="00C16A65">
        <w:rPr>
          <w:rFonts w:ascii="Segoe UI" w:hAnsi="Segoe UI" w:cs="Segoe UI"/>
          <w:bCs/>
          <w:sz w:val="22"/>
          <w:szCs w:val="22"/>
        </w:rPr>
        <w:t>s</w:t>
      </w:r>
      <w:r w:rsidRPr="00C16A65">
        <w:rPr>
          <w:rFonts w:ascii="Segoe UI" w:hAnsi="Segoe UI" w:cs="Segoe UI"/>
          <w:bCs/>
          <w:spacing w:val="3"/>
          <w:sz w:val="22"/>
          <w:szCs w:val="22"/>
        </w:rPr>
        <w:t xml:space="preserve"> </w:t>
      </w:r>
      <w:r w:rsidRPr="00C16A65">
        <w:rPr>
          <w:rFonts w:ascii="Segoe UI" w:hAnsi="Segoe UI" w:cs="Segoe UI"/>
          <w:bCs/>
          <w:sz w:val="22"/>
          <w:szCs w:val="22"/>
        </w:rPr>
        <w:t>a</w:t>
      </w:r>
      <w:r w:rsidRPr="00C16A65">
        <w:rPr>
          <w:rFonts w:ascii="Segoe UI" w:hAnsi="Segoe UI" w:cs="Segoe UI"/>
          <w:bCs/>
          <w:spacing w:val="-10"/>
          <w:sz w:val="22"/>
          <w:szCs w:val="22"/>
        </w:rPr>
        <w:t>m</w:t>
      </w:r>
      <w:r w:rsidRPr="00C16A65">
        <w:rPr>
          <w:rFonts w:ascii="Segoe UI" w:hAnsi="Segoe UI" w:cs="Segoe UI"/>
          <w:bCs/>
          <w:spacing w:val="-3"/>
          <w:sz w:val="22"/>
          <w:szCs w:val="22"/>
        </w:rPr>
        <w:t>e</w:t>
      </w:r>
      <w:r w:rsidRPr="00C16A65">
        <w:rPr>
          <w:rFonts w:ascii="Segoe UI" w:hAnsi="Segoe UI" w:cs="Segoe UI"/>
          <w:bCs/>
          <w:spacing w:val="1"/>
          <w:sz w:val="22"/>
          <w:szCs w:val="22"/>
        </w:rPr>
        <w:t>nd</w:t>
      </w:r>
      <w:r w:rsidRPr="00C16A65">
        <w:rPr>
          <w:rFonts w:ascii="Segoe UI" w:hAnsi="Segoe UI" w:cs="Segoe UI"/>
          <w:bCs/>
          <w:spacing w:val="-8"/>
          <w:sz w:val="22"/>
          <w:szCs w:val="22"/>
        </w:rPr>
        <w:t>e</w:t>
      </w:r>
      <w:r w:rsidRPr="00C16A65">
        <w:rPr>
          <w:rFonts w:ascii="Segoe UI" w:hAnsi="Segoe UI" w:cs="Segoe UI"/>
          <w:bCs/>
          <w:sz w:val="22"/>
          <w:szCs w:val="22"/>
        </w:rPr>
        <w:t>d</w:t>
      </w:r>
      <w:r w:rsidRPr="00C16A65">
        <w:rPr>
          <w:rFonts w:ascii="Segoe UI" w:hAnsi="Segoe UI" w:cs="Segoe UI"/>
          <w:bCs/>
          <w:spacing w:val="3"/>
          <w:sz w:val="22"/>
          <w:szCs w:val="22"/>
        </w:rPr>
        <w:t xml:space="preserve"> </w:t>
      </w:r>
      <w:r w:rsidRPr="00C16A65">
        <w:rPr>
          <w:rFonts w:ascii="Segoe UI" w:hAnsi="Segoe UI" w:cs="Segoe UI"/>
          <w:bCs/>
          <w:spacing w:val="-4"/>
          <w:sz w:val="22"/>
          <w:szCs w:val="22"/>
        </w:rPr>
        <w:t>b</w:t>
      </w:r>
      <w:r w:rsidRPr="00C16A65">
        <w:rPr>
          <w:rFonts w:ascii="Segoe UI" w:hAnsi="Segoe UI" w:cs="Segoe UI"/>
          <w:bCs/>
          <w:sz w:val="22"/>
          <w:szCs w:val="22"/>
        </w:rPr>
        <w:t>y</w:t>
      </w:r>
      <w:r w:rsidRPr="00C16A65">
        <w:rPr>
          <w:rFonts w:ascii="Segoe UI" w:hAnsi="Segoe UI" w:cs="Segoe UI"/>
          <w:bCs/>
          <w:spacing w:val="2"/>
          <w:sz w:val="22"/>
          <w:szCs w:val="22"/>
        </w:rPr>
        <w:t xml:space="preserve"> </w:t>
      </w:r>
      <w:r w:rsidRPr="00C16A65">
        <w:rPr>
          <w:rFonts w:ascii="Segoe UI" w:hAnsi="Segoe UI" w:cs="Segoe UI"/>
          <w:bCs/>
          <w:spacing w:val="-3"/>
          <w:sz w:val="22"/>
          <w:szCs w:val="22"/>
        </w:rPr>
        <w:t>t</w:t>
      </w:r>
      <w:r w:rsidRPr="00C16A65">
        <w:rPr>
          <w:rFonts w:ascii="Segoe UI" w:hAnsi="Segoe UI" w:cs="Segoe UI"/>
          <w:bCs/>
          <w:spacing w:val="1"/>
          <w:sz w:val="22"/>
          <w:szCs w:val="22"/>
        </w:rPr>
        <w:t>h</w:t>
      </w:r>
      <w:r w:rsidRPr="00C16A65">
        <w:rPr>
          <w:rFonts w:ascii="Segoe UI" w:hAnsi="Segoe UI" w:cs="Segoe UI"/>
          <w:bCs/>
          <w:sz w:val="22"/>
          <w:szCs w:val="22"/>
        </w:rPr>
        <w:t>e</w:t>
      </w:r>
      <w:r w:rsidRPr="00C16A65">
        <w:rPr>
          <w:rFonts w:ascii="Segoe UI" w:hAnsi="Segoe UI" w:cs="Segoe UI"/>
          <w:bCs/>
          <w:spacing w:val="-1"/>
          <w:sz w:val="22"/>
          <w:szCs w:val="22"/>
        </w:rPr>
        <w:t xml:space="preserve"> </w:t>
      </w:r>
      <w:r w:rsidRPr="00C16A65">
        <w:rPr>
          <w:rFonts w:ascii="Segoe UI" w:hAnsi="Segoe UI" w:cs="Segoe UI"/>
          <w:bCs/>
          <w:spacing w:val="-6"/>
          <w:sz w:val="22"/>
          <w:szCs w:val="22"/>
        </w:rPr>
        <w:t>L</w:t>
      </w:r>
      <w:r w:rsidRPr="00C16A65">
        <w:rPr>
          <w:rFonts w:ascii="Segoe UI" w:hAnsi="Segoe UI" w:cs="Segoe UI"/>
          <w:bCs/>
          <w:spacing w:val="-2"/>
          <w:sz w:val="22"/>
          <w:szCs w:val="22"/>
        </w:rPr>
        <w:t>o</w:t>
      </w:r>
      <w:r w:rsidRPr="00C16A65">
        <w:rPr>
          <w:rFonts w:ascii="Segoe UI" w:hAnsi="Segoe UI" w:cs="Segoe UI"/>
          <w:bCs/>
          <w:spacing w:val="-4"/>
          <w:sz w:val="22"/>
          <w:szCs w:val="22"/>
        </w:rPr>
        <w:t>b</w:t>
      </w:r>
      <w:r w:rsidRPr="00C16A65">
        <w:rPr>
          <w:rFonts w:ascii="Segoe UI" w:hAnsi="Segoe UI" w:cs="Segoe UI"/>
          <w:bCs/>
          <w:spacing w:val="1"/>
          <w:sz w:val="22"/>
          <w:szCs w:val="22"/>
        </w:rPr>
        <w:t>b</w:t>
      </w:r>
      <w:r w:rsidRPr="00C16A65">
        <w:rPr>
          <w:rFonts w:ascii="Segoe UI" w:hAnsi="Segoe UI" w:cs="Segoe UI"/>
          <w:bCs/>
          <w:spacing w:val="-2"/>
          <w:sz w:val="22"/>
          <w:szCs w:val="22"/>
        </w:rPr>
        <w:t>y</w:t>
      </w:r>
      <w:r w:rsidRPr="00C16A65">
        <w:rPr>
          <w:rFonts w:ascii="Segoe UI" w:hAnsi="Segoe UI" w:cs="Segoe UI"/>
          <w:bCs/>
          <w:spacing w:val="-4"/>
          <w:sz w:val="22"/>
          <w:szCs w:val="22"/>
        </w:rPr>
        <w:t>i</w:t>
      </w:r>
      <w:r w:rsidRPr="00C16A65">
        <w:rPr>
          <w:rFonts w:ascii="Segoe UI" w:hAnsi="Segoe UI" w:cs="Segoe UI"/>
          <w:bCs/>
          <w:spacing w:val="1"/>
          <w:sz w:val="22"/>
          <w:szCs w:val="22"/>
        </w:rPr>
        <w:t>n</w:t>
      </w:r>
      <w:r w:rsidRPr="00C16A65">
        <w:rPr>
          <w:rFonts w:ascii="Segoe UI" w:hAnsi="Segoe UI" w:cs="Segoe UI"/>
          <w:bCs/>
          <w:sz w:val="22"/>
          <w:szCs w:val="22"/>
        </w:rPr>
        <w:t>g</w:t>
      </w:r>
      <w:r w:rsidRPr="00C16A65">
        <w:rPr>
          <w:rFonts w:ascii="Segoe UI" w:hAnsi="Segoe UI" w:cs="Segoe UI"/>
          <w:bCs/>
          <w:spacing w:val="2"/>
          <w:sz w:val="22"/>
          <w:szCs w:val="22"/>
        </w:rPr>
        <w:t xml:space="preserve"> </w:t>
      </w:r>
      <w:r w:rsidRPr="00C16A65">
        <w:rPr>
          <w:rFonts w:ascii="Segoe UI" w:hAnsi="Segoe UI" w:cs="Segoe UI"/>
          <w:bCs/>
          <w:spacing w:val="-5"/>
          <w:sz w:val="22"/>
          <w:szCs w:val="22"/>
        </w:rPr>
        <w:t>D</w:t>
      </w:r>
      <w:r w:rsidRPr="00C16A65">
        <w:rPr>
          <w:rFonts w:ascii="Segoe UI" w:hAnsi="Segoe UI" w:cs="Segoe UI"/>
          <w:bCs/>
          <w:spacing w:val="-2"/>
          <w:sz w:val="22"/>
          <w:szCs w:val="22"/>
        </w:rPr>
        <w:t>is</w:t>
      </w:r>
      <w:r w:rsidRPr="00C16A65">
        <w:rPr>
          <w:rFonts w:ascii="Segoe UI" w:hAnsi="Segoe UI" w:cs="Segoe UI"/>
          <w:bCs/>
          <w:spacing w:val="-3"/>
          <w:sz w:val="22"/>
          <w:szCs w:val="22"/>
        </w:rPr>
        <w:t>c</w:t>
      </w:r>
      <w:r w:rsidRPr="00C16A65">
        <w:rPr>
          <w:rFonts w:ascii="Segoe UI" w:hAnsi="Segoe UI" w:cs="Segoe UI"/>
          <w:bCs/>
          <w:spacing w:val="-4"/>
          <w:sz w:val="22"/>
          <w:szCs w:val="22"/>
        </w:rPr>
        <w:t>l</w:t>
      </w:r>
      <w:r w:rsidRPr="00C16A65">
        <w:rPr>
          <w:rFonts w:ascii="Segoe UI" w:hAnsi="Segoe UI" w:cs="Segoe UI"/>
          <w:bCs/>
          <w:spacing w:val="-2"/>
          <w:sz w:val="22"/>
          <w:szCs w:val="22"/>
        </w:rPr>
        <w:t>o</w:t>
      </w:r>
      <w:r w:rsidRPr="00C16A65">
        <w:rPr>
          <w:rFonts w:ascii="Segoe UI" w:hAnsi="Segoe UI" w:cs="Segoe UI"/>
          <w:bCs/>
          <w:spacing w:val="-7"/>
          <w:sz w:val="22"/>
          <w:szCs w:val="22"/>
        </w:rPr>
        <w:t>s</w:t>
      </w:r>
      <w:r w:rsidRPr="00C16A65">
        <w:rPr>
          <w:rFonts w:ascii="Segoe UI" w:hAnsi="Segoe UI" w:cs="Segoe UI"/>
          <w:bCs/>
          <w:spacing w:val="1"/>
          <w:sz w:val="22"/>
          <w:szCs w:val="22"/>
        </w:rPr>
        <w:t>u</w:t>
      </w:r>
      <w:r w:rsidRPr="00C16A65">
        <w:rPr>
          <w:rFonts w:ascii="Segoe UI" w:hAnsi="Segoe UI" w:cs="Segoe UI"/>
          <w:bCs/>
          <w:spacing w:val="-3"/>
          <w:sz w:val="22"/>
          <w:szCs w:val="22"/>
        </w:rPr>
        <w:t>r</w:t>
      </w:r>
      <w:r w:rsidRPr="00C16A65">
        <w:rPr>
          <w:rFonts w:ascii="Segoe UI" w:hAnsi="Segoe UI" w:cs="Segoe UI"/>
          <w:bCs/>
          <w:sz w:val="22"/>
          <w:szCs w:val="22"/>
        </w:rPr>
        <w:t xml:space="preserve">e </w:t>
      </w:r>
      <w:r w:rsidRPr="00C16A65">
        <w:rPr>
          <w:rFonts w:ascii="Segoe UI" w:hAnsi="Segoe UI" w:cs="Segoe UI"/>
          <w:bCs/>
          <w:spacing w:val="-3"/>
          <w:sz w:val="22"/>
          <w:szCs w:val="22"/>
        </w:rPr>
        <w:t>Ac</w:t>
      </w:r>
      <w:r w:rsidRPr="00C16A65">
        <w:rPr>
          <w:rFonts w:ascii="Segoe UI" w:hAnsi="Segoe UI" w:cs="Segoe UI"/>
          <w:bCs/>
          <w:sz w:val="22"/>
          <w:szCs w:val="22"/>
        </w:rPr>
        <w:t>t</w:t>
      </w:r>
      <w:r w:rsidRPr="00C16A65">
        <w:rPr>
          <w:rFonts w:ascii="Segoe UI" w:hAnsi="Segoe UI" w:cs="Segoe UI"/>
          <w:bCs/>
          <w:spacing w:val="-8"/>
          <w:sz w:val="22"/>
          <w:szCs w:val="22"/>
        </w:rPr>
        <w:t xml:space="preserve"> </w:t>
      </w:r>
      <w:r w:rsidRPr="00C16A65">
        <w:rPr>
          <w:rFonts w:ascii="Segoe UI" w:hAnsi="Segoe UI" w:cs="Segoe UI"/>
          <w:bCs/>
          <w:spacing w:val="-2"/>
          <w:sz w:val="22"/>
          <w:szCs w:val="22"/>
        </w:rPr>
        <w:t>o</w:t>
      </w:r>
      <w:r w:rsidRPr="00C16A65">
        <w:rPr>
          <w:rFonts w:ascii="Segoe UI" w:hAnsi="Segoe UI" w:cs="Segoe UI"/>
          <w:bCs/>
          <w:sz w:val="22"/>
          <w:szCs w:val="22"/>
        </w:rPr>
        <w:t>f</w:t>
      </w:r>
      <w:r w:rsidRPr="00C16A65">
        <w:rPr>
          <w:rFonts w:ascii="Segoe UI" w:hAnsi="Segoe UI" w:cs="Segoe UI"/>
          <w:bCs/>
          <w:spacing w:val="-1"/>
          <w:sz w:val="22"/>
          <w:szCs w:val="22"/>
        </w:rPr>
        <w:t xml:space="preserve"> </w:t>
      </w:r>
      <w:r w:rsidRPr="00C16A65">
        <w:rPr>
          <w:rFonts w:ascii="Segoe UI" w:hAnsi="Segoe UI" w:cs="Segoe UI"/>
          <w:bCs/>
          <w:spacing w:val="-2"/>
          <w:sz w:val="22"/>
          <w:szCs w:val="22"/>
        </w:rPr>
        <w:t>19</w:t>
      </w:r>
      <w:r w:rsidRPr="00C16A65">
        <w:rPr>
          <w:rFonts w:ascii="Segoe UI" w:hAnsi="Segoe UI" w:cs="Segoe UI"/>
          <w:bCs/>
          <w:spacing w:val="-5"/>
          <w:sz w:val="22"/>
          <w:szCs w:val="22"/>
        </w:rPr>
        <w:t>9</w:t>
      </w:r>
      <w:r w:rsidRPr="00C16A65">
        <w:rPr>
          <w:rFonts w:ascii="Segoe UI" w:hAnsi="Segoe UI" w:cs="Segoe UI"/>
          <w:bCs/>
          <w:spacing w:val="-2"/>
          <w:sz w:val="22"/>
          <w:szCs w:val="22"/>
        </w:rPr>
        <w:t>5</w:t>
      </w:r>
      <w:r w:rsidRPr="00C16A65">
        <w:rPr>
          <w:rFonts w:ascii="Segoe UI" w:hAnsi="Segoe UI" w:cs="Segoe UI"/>
          <w:bCs/>
          <w:sz w:val="22"/>
          <w:szCs w:val="22"/>
        </w:rPr>
        <w:t>,</w:t>
      </w:r>
      <w:r w:rsidRPr="00C16A65">
        <w:rPr>
          <w:rFonts w:ascii="Segoe UI" w:hAnsi="Segoe UI" w:cs="Segoe UI"/>
          <w:bCs/>
          <w:spacing w:val="-5"/>
          <w:sz w:val="22"/>
          <w:szCs w:val="22"/>
        </w:rPr>
        <w:t xml:space="preserve"> P</w:t>
      </w:r>
      <w:r w:rsidRPr="00C16A65">
        <w:rPr>
          <w:rFonts w:ascii="Segoe UI" w:hAnsi="Segoe UI" w:cs="Segoe UI"/>
          <w:bCs/>
          <w:spacing w:val="-2"/>
          <w:sz w:val="22"/>
          <w:szCs w:val="22"/>
        </w:rPr>
        <w:t>.L</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hAnsi="Segoe UI" w:cs="Segoe UI"/>
          <w:bCs/>
          <w:spacing w:val="-2"/>
          <w:sz w:val="22"/>
          <w:szCs w:val="22"/>
        </w:rPr>
        <w:t>10</w:t>
      </w:r>
      <w:r w:rsidRPr="00C16A65">
        <w:rPr>
          <w:rFonts w:ascii="Segoe UI" w:hAnsi="Segoe UI" w:cs="Segoe UI"/>
          <w:bCs/>
          <w:spacing w:val="1"/>
          <w:sz w:val="22"/>
          <w:szCs w:val="22"/>
        </w:rPr>
        <w:t>4</w:t>
      </w:r>
      <w:r w:rsidRPr="00C16A65">
        <w:rPr>
          <w:rFonts w:ascii="Segoe UI" w:hAnsi="Segoe UI" w:cs="Segoe UI"/>
          <w:bCs/>
          <w:spacing w:val="-8"/>
          <w:sz w:val="22"/>
          <w:szCs w:val="22"/>
        </w:rPr>
        <w:t>-</w:t>
      </w:r>
      <w:r w:rsidRPr="00C16A65">
        <w:rPr>
          <w:rFonts w:ascii="Segoe UI" w:hAnsi="Segoe UI" w:cs="Segoe UI"/>
          <w:bCs/>
          <w:spacing w:val="-2"/>
          <w:sz w:val="22"/>
          <w:szCs w:val="22"/>
        </w:rPr>
        <w:t>6</w:t>
      </w:r>
      <w:r w:rsidRPr="00C16A65">
        <w:rPr>
          <w:rFonts w:ascii="Segoe UI" w:hAnsi="Segoe UI" w:cs="Segoe UI"/>
          <w:bCs/>
          <w:sz w:val="22"/>
          <w:szCs w:val="22"/>
        </w:rPr>
        <w:t>5</w:t>
      </w:r>
      <w:r w:rsidRPr="00C16A65">
        <w:rPr>
          <w:rFonts w:ascii="Segoe UI" w:hAnsi="Segoe UI" w:cs="Segoe UI"/>
          <w:bCs/>
          <w:spacing w:val="-5"/>
          <w:sz w:val="22"/>
          <w:szCs w:val="22"/>
        </w:rPr>
        <w:t xml:space="preserve"> </w:t>
      </w:r>
      <w:r w:rsidRPr="00C16A65">
        <w:rPr>
          <w:rFonts w:ascii="Segoe UI" w:hAnsi="Segoe UI" w:cs="Segoe UI"/>
          <w:bCs/>
          <w:spacing w:val="-3"/>
          <w:sz w:val="22"/>
          <w:szCs w:val="22"/>
        </w:rPr>
        <w:t>[t</w:t>
      </w:r>
      <w:r w:rsidRPr="00C16A65">
        <w:rPr>
          <w:rFonts w:ascii="Segoe UI" w:hAnsi="Segoe UI" w:cs="Segoe UI"/>
          <w:bCs/>
          <w:sz w:val="22"/>
          <w:szCs w:val="22"/>
        </w:rPr>
        <w:t>o</w:t>
      </w:r>
      <w:r w:rsidRPr="00C16A65">
        <w:rPr>
          <w:rFonts w:ascii="Segoe UI" w:hAnsi="Segoe UI" w:cs="Segoe UI"/>
          <w:bCs/>
          <w:spacing w:val="-5"/>
          <w:sz w:val="22"/>
          <w:szCs w:val="22"/>
        </w:rPr>
        <w:t xml:space="preserve"> </w:t>
      </w:r>
      <w:r w:rsidRPr="00C16A65">
        <w:rPr>
          <w:rFonts w:ascii="Segoe UI" w:hAnsi="Segoe UI" w:cs="Segoe UI"/>
          <w:bCs/>
          <w:spacing w:val="1"/>
          <w:sz w:val="22"/>
          <w:szCs w:val="22"/>
        </w:rPr>
        <w:t>b</w:t>
      </w:r>
      <w:r w:rsidRPr="00C16A65">
        <w:rPr>
          <w:rFonts w:ascii="Segoe UI" w:hAnsi="Segoe UI" w:cs="Segoe UI"/>
          <w:bCs/>
          <w:sz w:val="22"/>
          <w:szCs w:val="22"/>
        </w:rPr>
        <w:t>e</w:t>
      </w:r>
      <w:r w:rsidRPr="00C16A65">
        <w:rPr>
          <w:rFonts w:ascii="Segoe UI" w:hAnsi="Segoe UI" w:cs="Segoe UI"/>
          <w:bCs/>
          <w:spacing w:val="-8"/>
          <w:sz w:val="22"/>
          <w:szCs w:val="22"/>
        </w:rPr>
        <w:t xml:space="preserve"> </w:t>
      </w:r>
      <w:r w:rsidRPr="00C16A65">
        <w:rPr>
          <w:rFonts w:ascii="Segoe UI" w:hAnsi="Segoe UI" w:cs="Segoe UI"/>
          <w:bCs/>
          <w:spacing w:val="-3"/>
          <w:sz w:val="22"/>
          <w:szCs w:val="22"/>
        </w:rPr>
        <w:t>c</w:t>
      </w:r>
      <w:r w:rsidRPr="00C16A65">
        <w:rPr>
          <w:rFonts w:ascii="Segoe UI" w:hAnsi="Segoe UI" w:cs="Segoe UI"/>
          <w:bCs/>
          <w:spacing w:val="-2"/>
          <w:sz w:val="22"/>
          <w:szCs w:val="22"/>
        </w:rPr>
        <w:t>o</w:t>
      </w:r>
      <w:r w:rsidRPr="00C16A65">
        <w:rPr>
          <w:rFonts w:ascii="Segoe UI" w:hAnsi="Segoe UI" w:cs="Segoe UI"/>
          <w:bCs/>
          <w:spacing w:val="1"/>
          <w:sz w:val="22"/>
          <w:szCs w:val="22"/>
        </w:rPr>
        <w:t>d</w:t>
      </w:r>
      <w:r w:rsidRPr="00C16A65">
        <w:rPr>
          <w:rFonts w:ascii="Segoe UI" w:hAnsi="Segoe UI" w:cs="Segoe UI"/>
          <w:bCs/>
          <w:spacing w:val="-4"/>
          <w:sz w:val="22"/>
          <w:szCs w:val="22"/>
        </w:rPr>
        <w:t>i</w:t>
      </w:r>
      <w:r w:rsidRPr="00C16A65">
        <w:rPr>
          <w:rFonts w:ascii="Segoe UI" w:hAnsi="Segoe UI" w:cs="Segoe UI"/>
          <w:bCs/>
          <w:spacing w:val="-1"/>
          <w:sz w:val="22"/>
          <w:szCs w:val="22"/>
        </w:rPr>
        <w:t>f</w:t>
      </w:r>
      <w:r w:rsidRPr="00C16A65">
        <w:rPr>
          <w:rFonts w:ascii="Segoe UI" w:hAnsi="Segoe UI" w:cs="Segoe UI"/>
          <w:bCs/>
          <w:spacing w:val="-2"/>
          <w:sz w:val="22"/>
          <w:szCs w:val="22"/>
        </w:rPr>
        <w:t>i</w:t>
      </w:r>
      <w:r w:rsidRPr="00C16A65">
        <w:rPr>
          <w:rFonts w:ascii="Segoe UI" w:hAnsi="Segoe UI" w:cs="Segoe UI"/>
          <w:bCs/>
          <w:spacing w:val="-3"/>
          <w:sz w:val="22"/>
          <w:szCs w:val="22"/>
        </w:rPr>
        <w:t>e</w:t>
      </w:r>
      <w:r w:rsidRPr="00C16A65">
        <w:rPr>
          <w:rFonts w:ascii="Segoe UI" w:hAnsi="Segoe UI" w:cs="Segoe UI"/>
          <w:bCs/>
          <w:sz w:val="22"/>
          <w:szCs w:val="22"/>
        </w:rPr>
        <w:t>d</w:t>
      </w:r>
      <w:r w:rsidRPr="00C16A65">
        <w:rPr>
          <w:rFonts w:ascii="Segoe UI" w:hAnsi="Segoe UI" w:cs="Segoe UI"/>
          <w:bCs/>
          <w:spacing w:val="-4"/>
          <w:sz w:val="22"/>
          <w:szCs w:val="22"/>
        </w:rPr>
        <w:t xml:space="preserve"> </w:t>
      </w:r>
      <w:r w:rsidRPr="00C16A65">
        <w:rPr>
          <w:rFonts w:ascii="Segoe UI" w:hAnsi="Segoe UI" w:cs="Segoe UI"/>
          <w:bCs/>
          <w:spacing w:val="-2"/>
          <w:sz w:val="22"/>
          <w:szCs w:val="22"/>
        </w:rPr>
        <w:t>a</w:t>
      </w:r>
      <w:r w:rsidRPr="00C16A65">
        <w:rPr>
          <w:rFonts w:ascii="Segoe UI" w:hAnsi="Segoe UI" w:cs="Segoe UI"/>
          <w:bCs/>
          <w:sz w:val="22"/>
          <w:szCs w:val="22"/>
        </w:rPr>
        <w:t>t</w:t>
      </w:r>
      <w:r w:rsidRPr="00C16A65">
        <w:rPr>
          <w:rFonts w:ascii="Segoe UI" w:hAnsi="Segoe UI" w:cs="Segoe UI"/>
          <w:bCs/>
          <w:spacing w:val="-8"/>
          <w:sz w:val="22"/>
          <w:szCs w:val="22"/>
        </w:rPr>
        <w:t xml:space="preserve"> </w:t>
      </w:r>
      <w:r w:rsidRPr="00C16A65">
        <w:rPr>
          <w:rFonts w:ascii="Segoe UI" w:hAnsi="Segoe UI" w:cs="Segoe UI"/>
          <w:bCs/>
          <w:sz w:val="22"/>
          <w:szCs w:val="22"/>
        </w:rPr>
        <w:t>2</w:t>
      </w:r>
      <w:r w:rsidRPr="00C16A65">
        <w:rPr>
          <w:rFonts w:ascii="Segoe UI" w:hAnsi="Segoe UI" w:cs="Segoe UI"/>
          <w:bCs/>
          <w:spacing w:val="-5"/>
          <w:sz w:val="22"/>
          <w:szCs w:val="22"/>
        </w:rPr>
        <w:t xml:space="preserve"> </w:t>
      </w:r>
      <w:r w:rsidRPr="00C16A65">
        <w:rPr>
          <w:rFonts w:ascii="Segoe UI" w:hAnsi="Segoe UI" w:cs="Segoe UI"/>
          <w:bCs/>
          <w:spacing w:val="-2"/>
          <w:sz w:val="22"/>
          <w:szCs w:val="22"/>
        </w:rPr>
        <w:t>U</w:t>
      </w:r>
      <w:r w:rsidRPr="00C16A65">
        <w:rPr>
          <w:rFonts w:ascii="Segoe UI" w:hAnsi="Segoe UI" w:cs="Segoe UI"/>
          <w:bCs/>
          <w:spacing w:val="-5"/>
          <w:sz w:val="22"/>
          <w:szCs w:val="22"/>
        </w:rPr>
        <w:t>.</w:t>
      </w:r>
      <w:r w:rsidRPr="00C16A65">
        <w:rPr>
          <w:rFonts w:ascii="Segoe UI" w:hAnsi="Segoe UI" w:cs="Segoe UI"/>
          <w:bCs/>
          <w:spacing w:val="1"/>
          <w:sz w:val="22"/>
          <w:szCs w:val="22"/>
        </w:rPr>
        <w:t>S</w:t>
      </w:r>
      <w:r w:rsidRPr="00C16A65">
        <w:rPr>
          <w:rFonts w:ascii="Segoe UI" w:hAnsi="Segoe UI" w:cs="Segoe UI"/>
          <w:bCs/>
          <w:spacing w:val="-7"/>
          <w:sz w:val="22"/>
          <w:szCs w:val="22"/>
        </w:rPr>
        <w:t>.</w:t>
      </w:r>
      <w:r w:rsidRPr="00C16A65">
        <w:rPr>
          <w:rFonts w:ascii="Segoe UI" w:hAnsi="Segoe UI" w:cs="Segoe UI"/>
          <w:bCs/>
          <w:spacing w:val="-3"/>
          <w:sz w:val="22"/>
          <w:szCs w:val="22"/>
        </w:rPr>
        <w:t>C</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eastAsia="Arial" w:hAnsi="Segoe UI" w:cs="Segoe UI"/>
          <w:bCs/>
          <w:sz w:val="22"/>
          <w:szCs w:val="22"/>
        </w:rPr>
        <w:t>§</w:t>
      </w:r>
      <w:r w:rsidRPr="00C16A65">
        <w:rPr>
          <w:rFonts w:ascii="Segoe UI" w:eastAsia="Arial" w:hAnsi="Segoe UI" w:cs="Segoe UI"/>
          <w:bCs/>
          <w:spacing w:val="-11"/>
          <w:sz w:val="22"/>
          <w:szCs w:val="22"/>
        </w:rPr>
        <w:t xml:space="preserve"> </w:t>
      </w:r>
      <w:r w:rsidRPr="00C16A65">
        <w:rPr>
          <w:rFonts w:ascii="Segoe UI" w:hAnsi="Segoe UI" w:cs="Segoe UI"/>
          <w:bCs/>
          <w:spacing w:val="-2"/>
          <w:sz w:val="22"/>
          <w:szCs w:val="22"/>
        </w:rPr>
        <w:t>160</w:t>
      </w:r>
      <w:r w:rsidRPr="00C16A65">
        <w:rPr>
          <w:rFonts w:ascii="Segoe UI" w:hAnsi="Segoe UI" w:cs="Segoe UI"/>
          <w:bCs/>
          <w:spacing w:val="-5"/>
          <w:sz w:val="22"/>
          <w:szCs w:val="22"/>
        </w:rPr>
        <w:t>1</w:t>
      </w:r>
      <w:r w:rsidRPr="00C16A65">
        <w:rPr>
          <w:rFonts w:ascii="Segoe UI" w:hAnsi="Segoe UI" w:cs="Segoe UI"/>
          <w:bCs/>
          <w:sz w:val="22"/>
          <w:szCs w:val="22"/>
        </w:rPr>
        <w:t>,</w:t>
      </w:r>
      <w:r w:rsidRPr="00C16A65">
        <w:rPr>
          <w:rFonts w:ascii="Segoe UI" w:hAnsi="Segoe UI" w:cs="Segoe UI"/>
          <w:bCs/>
          <w:spacing w:val="-5"/>
          <w:sz w:val="22"/>
          <w:szCs w:val="22"/>
        </w:rPr>
        <w:t xml:space="preserve"> </w:t>
      </w:r>
      <w:r w:rsidRPr="00C16A65">
        <w:rPr>
          <w:rFonts w:ascii="Segoe UI" w:hAnsi="Segoe UI" w:cs="Segoe UI"/>
          <w:bCs/>
          <w:spacing w:val="-3"/>
          <w:sz w:val="22"/>
          <w:szCs w:val="22"/>
        </w:rPr>
        <w:t>e</w:t>
      </w:r>
      <w:r w:rsidRPr="00C16A65">
        <w:rPr>
          <w:rFonts w:ascii="Segoe UI" w:hAnsi="Segoe UI" w:cs="Segoe UI"/>
          <w:bCs/>
          <w:sz w:val="22"/>
          <w:szCs w:val="22"/>
        </w:rPr>
        <w:t>t</w:t>
      </w:r>
      <w:r w:rsidRPr="00C16A65">
        <w:rPr>
          <w:rFonts w:ascii="Segoe UI" w:hAnsi="Segoe UI" w:cs="Segoe UI"/>
          <w:bCs/>
          <w:spacing w:val="-6"/>
          <w:sz w:val="22"/>
          <w:szCs w:val="22"/>
        </w:rPr>
        <w:t xml:space="preserve"> </w:t>
      </w:r>
      <w:r w:rsidRPr="00C16A65">
        <w:rPr>
          <w:rFonts w:ascii="Segoe UI" w:hAnsi="Segoe UI" w:cs="Segoe UI"/>
          <w:bCs/>
          <w:spacing w:val="-2"/>
          <w:sz w:val="22"/>
          <w:szCs w:val="22"/>
        </w:rPr>
        <w:t>s</w:t>
      </w:r>
      <w:r w:rsidRPr="00C16A65">
        <w:rPr>
          <w:rFonts w:ascii="Segoe UI" w:hAnsi="Segoe UI" w:cs="Segoe UI"/>
          <w:bCs/>
          <w:spacing w:val="-3"/>
          <w:sz w:val="22"/>
          <w:szCs w:val="22"/>
        </w:rPr>
        <w:t>e</w:t>
      </w:r>
      <w:r w:rsidRPr="00C16A65">
        <w:rPr>
          <w:rFonts w:ascii="Segoe UI" w:hAnsi="Segoe UI" w:cs="Segoe UI"/>
          <w:bCs/>
          <w:spacing w:val="1"/>
          <w:sz w:val="22"/>
          <w:szCs w:val="22"/>
        </w:rPr>
        <w:t>q</w:t>
      </w:r>
      <w:r w:rsidRPr="00C16A65">
        <w:rPr>
          <w:rFonts w:ascii="Segoe UI" w:hAnsi="Segoe UI" w:cs="Segoe UI"/>
          <w:bCs/>
          <w:spacing w:val="-2"/>
          <w:sz w:val="22"/>
          <w:szCs w:val="22"/>
        </w:rPr>
        <w:t>.</w:t>
      </w:r>
      <w:r w:rsidRPr="00C16A65">
        <w:rPr>
          <w:rFonts w:ascii="Segoe UI" w:hAnsi="Segoe UI" w:cs="Segoe UI"/>
          <w:bCs/>
          <w:sz w:val="22"/>
          <w:szCs w:val="22"/>
        </w:rPr>
        <w:t>]</w:t>
      </w:r>
      <w:r w:rsidRPr="00C16A65">
        <w:rPr>
          <w:rFonts w:ascii="Segoe UI" w:hAnsi="Segoe UI" w:cs="Segoe UI"/>
          <w:bCs/>
          <w:spacing w:val="-8"/>
          <w:sz w:val="22"/>
          <w:szCs w:val="22"/>
        </w:rPr>
        <w:t xml:space="preserve"> </w:t>
      </w:r>
      <w:r w:rsidRPr="00C16A65">
        <w:rPr>
          <w:rFonts w:ascii="Segoe UI" w:hAnsi="Segoe UI" w:cs="Segoe UI"/>
          <w:bCs/>
          <w:sz w:val="22"/>
          <w:szCs w:val="22"/>
        </w:rPr>
        <w:t>-</w:t>
      </w:r>
      <w:r w:rsidRPr="00C16A65">
        <w:rPr>
          <w:rFonts w:ascii="Segoe UI" w:hAnsi="Segoe UI" w:cs="Segoe UI"/>
          <w:b/>
          <w:bCs/>
          <w:spacing w:val="-6"/>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1"/>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to</w:t>
      </w:r>
      <w:r w:rsidRPr="00C16A65">
        <w:rPr>
          <w:rFonts w:ascii="Segoe UI" w:hAnsi="Segoe UI" w:cs="Segoe UI"/>
          <w:spacing w:val="-3"/>
          <w:sz w:val="22"/>
          <w:szCs w:val="22"/>
        </w:rPr>
        <w:t>r</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w:t>
      </w:r>
      <w:r w:rsidRPr="00C16A65">
        <w:rPr>
          <w:rFonts w:ascii="Segoe UI" w:hAnsi="Segoe UI" w:cs="Segoe UI"/>
          <w:spacing w:val="-5"/>
          <w:sz w:val="22"/>
          <w:szCs w:val="22"/>
        </w:rPr>
        <w:t>p</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2"/>
          <w:sz w:val="22"/>
          <w:szCs w:val="22"/>
        </w:rPr>
        <w:t>bi</w:t>
      </w:r>
      <w:r w:rsidRPr="00C16A65">
        <w:rPr>
          <w:rFonts w:ascii="Segoe UI" w:hAnsi="Segoe UI" w:cs="Segoe UI"/>
          <w:sz w:val="22"/>
          <w:szCs w:val="22"/>
        </w:rPr>
        <w:t>d</w:t>
      </w:r>
      <w:r w:rsidRPr="00C16A65">
        <w:rPr>
          <w:rFonts w:ascii="Segoe UI" w:hAnsi="Segoe UI" w:cs="Segoe UI"/>
          <w:spacing w:val="14"/>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14"/>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d</w:t>
      </w:r>
      <w:r w:rsidRPr="00C16A65">
        <w:rPr>
          <w:rFonts w:ascii="Segoe UI" w:hAnsi="Segoe UI" w:cs="Segoe UI"/>
          <w:spacing w:val="14"/>
          <w:sz w:val="22"/>
          <w:szCs w:val="22"/>
        </w:rPr>
        <w:t xml:space="preserve"> </w:t>
      </w:r>
      <w:r w:rsidRPr="00C16A65">
        <w:rPr>
          <w:rFonts w:ascii="Segoe UI" w:hAnsi="Segoe UI" w:cs="Segoe UI"/>
          <w:sz w:val="22"/>
          <w:szCs w:val="22"/>
        </w:rPr>
        <w:t>of</w:t>
      </w:r>
      <w:r w:rsidRPr="00C16A65">
        <w:rPr>
          <w:rFonts w:ascii="Segoe UI" w:hAnsi="Segoe UI" w:cs="Segoe UI"/>
          <w:spacing w:val="12"/>
          <w:sz w:val="22"/>
          <w:szCs w:val="22"/>
        </w:rPr>
        <w:t xml:space="preserve"> </w:t>
      </w:r>
      <w:r w:rsidRPr="00C16A65">
        <w:rPr>
          <w:rFonts w:ascii="Segoe UI" w:hAnsi="Segoe UI" w:cs="Segoe UI"/>
          <w:spacing w:val="-2"/>
          <w:sz w:val="22"/>
          <w:szCs w:val="22"/>
        </w:rPr>
        <w:t>$100,00</w:t>
      </w:r>
      <w:r w:rsidRPr="00C16A65">
        <w:rPr>
          <w:rFonts w:ascii="Segoe UI" w:hAnsi="Segoe UI" w:cs="Segoe UI"/>
          <w:sz w:val="22"/>
          <w:szCs w:val="22"/>
        </w:rPr>
        <w:t>0</w:t>
      </w:r>
      <w:r w:rsidRPr="00C16A65">
        <w:rPr>
          <w:rFonts w:ascii="Segoe UI" w:hAnsi="Segoe UI" w:cs="Segoe UI"/>
          <w:spacing w:val="1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1"/>
          <w:sz w:val="22"/>
          <w:szCs w:val="22"/>
        </w:rPr>
        <w:t xml:space="preserve"> </w:t>
      </w:r>
      <w:r w:rsidRPr="00C16A65">
        <w:rPr>
          <w:rFonts w:ascii="Segoe UI" w:hAnsi="Segoe UI" w:cs="Segoe UI"/>
          <w:spacing w:val="-2"/>
          <w:sz w:val="22"/>
          <w:szCs w:val="22"/>
        </w:rPr>
        <w:t>mo</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1"/>
          <w:sz w:val="22"/>
          <w:szCs w:val="22"/>
        </w:rPr>
        <w:t xml:space="preserve"> </w:t>
      </w:r>
      <w:r w:rsidRPr="00C16A65">
        <w:rPr>
          <w:rFonts w:ascii="Segoe UI" w:hAnsi="Segoe UI" w:cs="Segoe UI"/>
          <w:sz w:val="22"/>
          <w:szCs w:val="22"/>
        </w:rPr>
        <w:t>sh</w:t>
      </w:r>
      <w:r w:rsidRPr="00C16A65">
        <w:rPr>
          <w:rFonts w:ascii="Segoe UI" w:hAnsi="Segoe UI" w:cs="Segoe UI"/>
          <w:spacing w:val="-8"/>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15"/>
          <w:sz w:val="22"/>
          <w:szCs w:val="22"/>
        </w:rPr>
        <w:t xml:space="preserve"> </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z w:val="22"/>
          <w:szCs w:val="22"/>
        </w:rPr>
        <w:t>le</w:t>
      </w:r>
      <w:r w:rsidRPr="00C16A65">
        <w:rPr>
          <w:rFonts w:ascii="Segoe UI" w:hAnsi="Segoe UI" w:cs="Segoe UI"/>
          <w:spacing w:val="11"/>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1"/>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4"/>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19"/>
          <w:sz w:val="22"/>
          <w:szCs w:val="22"/>
        </w:rPr>
        <w:t xml:space="preserve"> </w:t>
      </w:r>
      <w:r w:rsidRPr="00C16A65">
        <w:rPr>
          <w:rFonts w:ascii="Segoe UI" w:hAnsi="Segoe UI" w:cs="Segoe UI"/>
          <w:spacing w:val="-4"/>
          <w:sz w:val="22"/>
          <w:szCs w:val="22"/>
        </w:rPr>
        <w:t>b</w:t>
      </w:r>
      <w:r w:rsidRPr="00C16A65">
        <w:rPr>
          <w:rFonts w:ascii="Segoe UI" w:hAnsi="Segoe UI" w:cs="Segoe UI"/>
          <w:sz w:val="22"/>
          <w:szCs w:val="22"/>
        </w:rPr>
        <w:t>y</w:t>
      </w:r>
      <w:r w:rsidRPr="00C16A65">
        <w:rPr>
          <w:rFonts w:ascii="Segoe UI" w:hAnsi="Segoe UI" w:cs="Segoe UI"/>
          <w:spacing w:val="7"/>
          <w:sz w:val="22"/>
          <w:szCs w:val="22"/>
        </w:rPr>
        <w:t xml:space="preserve"> </w:t>
      </w:r>
      <w:r w:rsidRPr="00C16A65">
        <w:rPr>
          <w:rFonts w:ascii="Segoe UI" w:hAnsi="Segoe UI" w:cs="Segoe UI"/>
          <w:spacing w:val="-2"/>
          <w:sz w:val="22"/>
          <w:szCs w:val="22"/>
        </w:rPr>
        <w:t>4</w:t>
      </w:r>
      <w:r w:rsidRPr="00C16A65">
        <w:rPr>
          <w:rFonts w:ascii="Segoe UI" w:hAnsi="Segoe UI" w:cs="Segoe UI"/>
          <w:sz w:val="22"/>
          <w:szCs w:val="22"/>
        </w:rPr>
        <w:t>9</w:t>
      </w:r>
      <w:r w:rsidRPr="00C16A65">
        <w:rPr>
          <w:rFonts w:ascii="Segoe UI" w:hAnsi="Segoe UI" w:cs="Segoe UI"/>
          <w:spacing w:val="14"/>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1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z w:val="22"/>
          <w:szCs w:val="22"/>
        </w:rPr>
        <w:t>t</w:t>
      </w:r>
      <w:r w:rsidRPr="00C16A65">
        <w:rPr>
          <w:rFonts w:ascii="Segoe UI" w:hAnsi="Segoe UI" w:cs="Segoe UI"/>
          <w:spacing w:val="15"/>
          <w:sz w:val="22"/>
          <w:szCs w:val="22"/>
        </w:rPr>
        <w:t xml:space="preserve"> </w:t>
      </w:r>
      <w:r w:rsidRPr="00C16A65">
        <w:rPr>
          <w:rFonts w:ascii="Segoe UI" w:hAnsi="Segoe UI" w:cs="Segoe UI"/>
          <w:spacing w:val="-2"/>
          <w:sz w:val="22"/>
          <w:szCs w:val="22"/>
        </w:rPr>
        <w:t>2</w:t>
      </w:r>
      <w:r w:rsidRPr="00C16A65">
        <w:rPr>
          <w:rFonts w:ascii="Segoe UI" w:hAnsi="Segoe UI" w:cs="Segoe UI"/>
          <w:spacing w:val="-5"/>
          <w:sz w:val="22"/>
          <w:szCs w:val="22"/>
        </w:rPr>
        <w:t>0</w:t>
      </w:r>
      <w:r w:rsidRPr="00C16A65">
        <w:rPr>
          <w:rFonts w:ascii="Segoe UI" w:hAnsi="Segoe UI" w:cs="Segoe UI"/>
          <w:sz w:val="22"/>
          <w:szCs w:val="22"/>
        </w:rPr>
        <w:t>, N</w:t>
      </w:r>
      <w:r w:rsidRPr="00C16A65">
        <w:rPr>
          <w:rFonts w:ascii="Segoe UI" w:hAnsi="Segoe UI" w:cs="Segoe UI"/>
          <w:spacing w:val="-1"/>
          <w:sz w:val="22"/>
          <w:szCs w:val="22"/>
        </w:rPr>
        <w:t>e</w:t>
      </w:r>
      <w:r w:rsidRPr="00C16A65">
        <w:rPr>
          <w:rFonts w:ascii="Segoe UI" w:hAnsi="Segoe UI" w:cs="Segoe UI"/>
          <w:sz w:val="22"/>
          <w:szCs w:val="22"/>
        </w:rPr>
        <w:t>w R</w:t>
      </w:r>
      <w:r w:rsidRPr="00C16A65">
        <w:rPr>
          <w:rFonts w:ascii="Segoe UI" w:hAnsi="Segoe UI" w:cs="Segoe UI"/>
          <w:spacing w:val="-1"/>
          <w:sz w:val="22"/>
          <w:szCs w:val="22"/>
        </w:rPr>
        <w:t>e</w:t>
      </w:r>
      <w:r w:rsidRPr="00C16A65">
        <w:rPr>
          <w:rFonts w:ascii="Segoe UI" w:hAnsi="Segoe UI" w:cs="Segoe UI"/>
          <w:sz w:val="22"/>
          <w:szCs w:val="22"/>
        </w:rPr>
        <w:t>strictions on</w:t>
      </w:r>
      <w:r w:rsidRPr="00C16A65">
        <w:rPr>
          <w:rFonts w:ascii="Segoe UI" w:hAnsi="Segoe UI" w:cs="Segoe UI"/>
          <w:spacing w:val="2"/>
          <w:sz w:val="22"/>
          <w:szCs w:val="22"/>
        </w:rPr>
        <w:t xml:space="preserve"> </w:t>
      </w:r>
      <w:r w:rsidRPr="00C16A65">
        <w:rPr>
          <w:rFonts w:ascii="Segoe UI" w:hAnsi="Segoe UI" w:cs="Segoe UI"/>
          <w:spacing w:val="-3"/>
          <w:sz w:val="22"/>
          <w:szCs w:val="22"/>
        </w:rPr>
        <w:t>L</w:t>
      </w:r>
      <w:r w:rsidRPr="00C16A65">
        <w:rPr>
          <w:rFonts w:ascii="Segoe UI" w:hAnsi="Segoe UI" w:cs="Segoe UI"/>
          <w:sz w:val="22"/>
          <w:szCs w:val="22"/>
        </w:rPr>
        <w:t>o</w:t>
      </w:r>
      <w:r w:rsidRPr="00C16A65">
        <w:rPr>
          <w:rFonts w:ascii="Segoe UI" w:hAnsi="Segoe UI" w:cs="Segoe UI"/>
          <w:spacing w:val="2"/>
          <w:sz w:val="22"/>
          <w:szCs w:val="22"/>
        </w:rPr>
        <w:t>bb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E</w:t>
      </w:r>
      <w:r w:rsidRPr="00C16A65">
        <w:rPr>
          <w:rFonts w:ascii="Segoe UI" w:hAnsi="Segoe UI" w:cs="Segoe UI"/>
          <w:spacing w:val="1"/>
          <w:sz w:val="22"/>
          <w:szCs w:val="22"/>
        </w:rPr>
        <w:t>a</w:t>
      </w:r>
      <w:r w:rsidRPr="00C16A65">
        <w:rPr>
          <w:rFonts w:ascii="Segoe UI" w:hAnsi="Segoe UI" w:cs="Segoe UI"/>
          <w:spacing w:val="-1"/>
          <w:sz w:val="22"/>
          <w:szCs w:val="22"/>
        </w:rPr>
        <w:t>c</w:t>
      </w:r>
      <w:r w:rsidRPr="00C16A65">
        <w:rPr>
          <w:rFonts w:ascii="Segoe UI" w:hAnsi="Segoe UI" w:cs="Segoe UI"/>
          <w:sz w:val="22"/>
          <w:szCs w:val="22"/>
        </w:rPr>
        <w:t>h t</w:t>
      </w:r>
      <w:r w:rsidRPr="00C16A65">
        <w:rPr>
          <w:rFonts w:ascii="Segoe UI" w:hAnsi="Segoe UI" w:cs="Segoe UI"/>
          <w:spacing w:val="1"/>
          <w:sz w:val="22"/>
          <w:szCs w:val="22"/>
        </w:rPr>
        <w:t>i</w:t>
      </w:r>
      <w:r w:rsidRPr="00C16A65">
        <w:rPr>
          <w:rFonts w:ascii="Segoe UI" w:hAnsi="Segoe UI" w:cs="Segoe UI"/>
          <w:spacing w:val="-1"/>
          <w:sz w:val="22"/>
          <w:szCs w:val="22"/>
        </w:rPr>
        <w:t>e</w:t>
      </w:r>
      <w:r w:rsidRPr="00C16A65">
        <w:rPr>
          <w:rFonts w:ascii="Segoe UI" w:hAnsi="Segoe UI" w:cs="Segoe UI"/>
          <w:sz w:val="22"/>
          <w:szCs w:val="22"/>
        </w:rPr>
        <w:t>r 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e</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 xml:space="preserve">to </w:t>
      </w:r>
      <w:r w:rsidRPr="00C16A65">
        <w:rPr>
          <w:rFonts w:ascii="Segoe UI" w:hAnsi="Segoe UI" w:cs="Segoe UI"/>
          <w:spacing w:val="1"/>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a</w:t>
      </w:r>
      <w:r w:rsidRPr="00C16A65">
        <w:rPr>
          <w:rFonts w:ascii="Segoe UI" w:hAnsi="Segoe UI" w:cs="Segoe UI"/>
          <w:sz w:val="22"/>
          <w:szCs w:val="22"/>
        </w:rPr>
        <w:t>bove</w:t>
      </w:r>
      <w:r w:rsidRPr="00C16A65">
        <w:rPr>
          <w:rFonts w:ascii="Segoe UI" w:hAnsi="Segoe UI" w:cs="Segoe UI"/>
          <w:spacing w:val="-1"/>
          <w:sz w:val="22"/>
          <w:szCs w:val="22"/>
        </w:rPr>
        <w:t xml:space="preserve"> </w:t>
      </w:r>
      <w:r w:rsidRPr="00C16A65">
        <w:rPr>
          <w:rFonts w:ascii="Segoe UI" w:hAnsi="Segoe UI" w:cs="Segoe UI"/>
          <w:sz w:val="22"/>
          <w:szCs w:val="22"/>
        </w:rPr>
        <w:t>that it</w:t>
      </w:r>
      <w:r w:rsidRPr="00C16A65">
        <w:rPr>
          <w:rFonts w:ascii="Segoe UI" w:hAnsi="Segoe UI" w:cs="Segoe UI"/>
          <w:spacing w:val="3"/>
          <w:sz w:val="22"/>
          <w:szCs w:val="22"/>
        </w:rPr>
        <w:t xml:space="preserve"> </w:t>
      </w:r>
      <w:r w:rsidRPr="00C16A65">
        <w:rPr>
          <w:rFonts w:ascii="Segoe UI" w:hAnsi="Segoe UI" w:cs="Segoe UI"/>
          <w:sz w:val="22"/>
          <w:szCs w:val="22"/>
        </w:rPr>
        <w:t>will</w:t>
      </w:r>
      <w:r w:rsidRPr="00C16A65">
        <w:rPr>
          <w:rFonts w:ascii="Segoe UI" w:hAnsi="Segoe UI" w:cs="Segoe UI"/>
          <w:spacing w:val="1"/>
          <w:sz w:val="22"/>
          <w:szCs w:val="22"/>
        </w:rPr>
        <w:t xml:space="preserve"> </w:t>
      </w:r>
      <w:r w:rsidRPr="00C16A65">
        <w:rPr>
          <w:rFonts w:ascii="Segoe UI" w:hAnsi="Segoe UI" w:cs="Segoe UI"/>
          <w:sz w:val="22"/>
          <w:szCs w:val="22"/>
        </w:rPr>
        <w:t>not and h</w:t>
      </w:r>
      <w:r w:rsidRPr="00C16A65">
        <w:rPr>
          <w:rFonts w:ascii="Segoe UI" w:hAnsi="Segoe UI" w:cs="Segoe UI"/>
          <w:spacing w:val="-1"/>
          <w:sz w:val="22"/>
          <w:szCs w:val="22"/>
        </w:rPr>
        <w:t>a</w:t>
      </w:r>
      <w:r w:rsidRPr="00C16A65">
        <w:rPr>
          <w:rFonts w:ascii="Segoe UI" w:hAnsi="Segoe UI" w:cs="Segoe UI"/>
          <w:sz w:val="22"/>
          <w:szCs w:val="22"/>
        </w:rPr>
        <w:t xml:space="preserve">s not </w:t>
      </w:r>
      <w:r w:rsidRPr="00C16A65">
        <w:rPr>
          <w:rFonts w:ascii="Segoe UI" w:hAnsi="Segoe UI" w:cs="Segoe UI"/>
          <w:spacing w:val="-2"/>
          <w:sz w:val="22"/>
          <w:szCs w:val="22"/>
        </w:rPr>
        <w:t>us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p</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op</w:t>
      </w:r>
      <w:r w:rsidRPr="00C16A65">
        <w:rPr>
          <w:rFonts w:ascii="Segoe UI" w:hAnsi="Segoe UI" w:cs="Segoe UI"/>
          <w:spacing w:val="-3"/>
          <w:sz w:val="22"/>
          <w:szCs w:val="22"/>
        </w:rPr>
        <w:t>r</w:t>
      </w:r>
      <w:r w:rsidRPr="00C16A65">
        <w:rPr>
          <w:rFonts w:ascii="Segoe UI" w:hAnsi="Segoe UI" w:cs="Segoe UI"/>
          <w:sz w:val="22"/>
          <w:szCs w:val="22"/>
        </w:rPr>
        <w:t>i</w:t>
      </w:r>
      <w:r w:rsidRPr="00C16A65">
        <w:rPr>
          <w:rFonts w:ascii="Segoe UI" w:hAnsi="Segoe UI" w:cs="Segoe UI"/>
          <w:spacing w:val="-8"/>
          <w:sz w:val="22"/>
          <w:szCs w:val="22"/>
        </w:rPr>
        <w:t>a</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7"/>
          <w:sz w:val="22"/>
          <w:szCs w:val="22"/>
        </w:rPr>
        <w:t>g</w:t>
      </w:r>
      <w:r w:rsidRPr="00C16A65">
        <w:rPr>
          <w:rFonts w:ascii="Segoe UI" w:hAnsi="Segoe UI" w:cs="Segoe UI"/>
          <w:spacing w:val="-3"/>
          <w:sz w:val="22"/>
          <w:szCs w:val="22"/>
        </w:rPr>
        <w:t>a</w:t>
      </w:r>
      <w:r w:rsidRPr="00C16A65">
        <w:rPr>
          <w:rFonts w:ascii="Segoe UI" w:hAnsi="Segoe UI" w:cs="Segoe UI"/>
          <w:spacing w:val="-2"/>
          <w:sz w:val="22"/>
          <w:szCs w:val="22"/>
        </w:rPr>
        <w:t>ni</w:t>
      </w:r>
      <w:r w:rsidRPr="00C16A65">
        <w:rPr>
          <w:rFonts w:ascii="Segoe UI" w:hAnsi="Segoe UI" w:cs="Segoe UI"/>
          <w:spacing w:val="1"/>
          <w:sz w:val="22"/>
          <w:szCs w:val="22"/>
        </w:rPr>
        <w:t>z</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4"/>
          <w:sz w:val="22"/>
          <w:szCs w:val="22"/>
        </w:rPr>
        <w:t xml:space="preserve"> </w:t>
      </w:r>
      <w:r w:rsidRPr="00C16A65">
        <w:rPr>
          <w:rFonts w:ascii="Segoe UI" w:hAnsi="Segoe UI" w:cs="Segoe UI"/>
          <w:spacing w:val="-2"/>
          <w:sz w:val="22"/>
          <w:szCs w:val="22"/>
        </w:rPr>
        <w:t>in</w:t>
      </w:r>
      <w:r w:rsidRPr="00C16A65">
        <w:rPr>
          <w:rFonts w:ascii="Segoe UI" w:hAnsi="Segoe UI" w:cs="Segoe UI"/>
          <w:spacing w:val="-8"/>
          <w:sz w:val="22"/>
          <w:szCs w:val="22"/>
        </w:rPr>
        <w:t>f</w:t>
      </w:r>
      <w:r w:rsidRPr="00C16A65">
        <w:rPr>
          <w:rFonts w:ascii="Segoe UI" w:hAnsi="Segoe UI" w:cs="Segoe UI"/>
          <w:spacing w:val="-2"/>
          <w:sz w:val="22"/>
          <w:szCs w:val="22"/>
        </w:rPr>
        <w:t>l</w:t>
      </w:r>
      <w:r w:rsidRPr="00C16A65">
        <w:rPr>
          <w:rFonts w:ascii="Segoe UI" w:hAnsi="Segoe UI" w:cs="Segoe UI"/>
          <w:spacing w:val="1"/>
          <w:sz w:val="22"/>
          <w:szCs w:val="22"/>
        </w:rPr>
        <w:t>u</w:t>
      </w:r>
      <w:r w:rsidRPr="00C16A65">
        <w:rPr>
          <w:rFonts w:ascii="Segoe UI" w:hAnsi="Segoe UI" w:cs="Segoe UI"/>
          <w:spacing w:val="-6"/>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ti</w:t>
      </w:r>
      <w:r w:rsidRPr="00C16A65">
        <w:rPr>
          <w:rFonts w:ascii="Segoe UI" w:hAnsi="Segoe UI" w:cs="Segoe UI"/>
          <w:sz w:val="22"/>
          <w:szCs w:val="22"/>
        </w:rPr>
        <w:t xml:space="preserve">ng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in</w:t>
      </w:r>
      <w:r w:rsidRPr="00C16A65">
        <w:rPr>
          <w:rFonts w:ascii="Segoe UI" w:hAnsi="Segoe UI" w:cs="Segoe UI"/>
          <w:spacing w:val="-8"/>
          <w:sz w:val="22"/>
          <w:szCs w:val="22"/>
        </w:rPr>
        <w:t>f</w:t>
      </w:r>
      <w:r w:rsidRPr="00C16A65">
        <w:rPr>
          <w:rFonts w:ascii="Segoe UI" w:hAnsi="Segoe UI" w:cs="Segoe UI"/>
          <w:spacing w:val="-2"/>
          <w:sz w:val="22"/>
          <w:szCs w:val="22"/>
        </w:rPr>
        <w:t>lu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c</w:t>
      </w:r>
      <w:r w:rsidRPr="00C16A65">
        <w:rPr>
          <w:rFonts w:ascii="Segoe UI" w:hAnsi="Segoe UI" w:cs="Segoe UI"/>
          <w:spacing w:val="-12"/>
          <w:sz w:val="22"/>
          <w:szCs w:val="22"/>
        </w:rPr>
        <w:t>y</w:t>
      </w:r>
      <w:r w:rsidRPr="00C16A65">
        <w:rPr>
          <w:rFonts w:ascii="Segoe UI" w:hAnsi="Segoe UI" w:cs="Segoe UI"/>
          <w:sz w:val="22"/>
          <w:szCs w:val="22"/>
        </w:rPr>
        <w:t>, a</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of</w:t>
      </w:r>
      <w:r w:rsidRPr="00C16A65">
        <w:rPr>
          <w:rFonts w:ascii="Segoe UI" w:hAnsi="Segoe UI" w:cs="Segoe UI"/>
          <w:spacing w:val="-8"/>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5"/>
          <w:sz w:val="22"/>
          <w:szCs w:val="22"/>
        </w:rPr>
        <w:t>f</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or</w:t>
      </w:r>
      <w:r w:rsidRPr="00C16A65">
        <w:rPr>
          <w:rFonts w:ascii="Segoe UI" w:hAnsi="Segoe UI" w:cs="Segoe UI"/>
          <w:spacing w:val="-8"/>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pacing w:val="2"/>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1"/>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of</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z w:val="22"/>
          <w:szCs w:val="22"/>
        </w:rPr>
        <w:t>ss</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pacing w:val="-2"/>
          <w:sz w:val="22"/>
          <w:szCs w:val="22"/>
        </w:rPr>
        <w:t>obt</w:t>
      </w:r>
      <w:r w:rsidRPr="00C16A65">
        <w:rPr>
          <w:rFonts w:ascii="Segoe UI" w:hAnsi="Segoe UI" w:cs="Segoe UI"/>
          <w:spacing w:val="-3"/>
          <w:sz w:val="22"/>
          <w:szCs w:val="22"/>
        </w:rPr>
        <w:t>a</w:t>
      </w:r>
      <w:r w:rsidRPr="00C16A65">
        <w:rPr>
          <w:rFonts w:ascii="Segoe UI" w:hAnsi="Segoe UI" w:cs="Segoe UI"/>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2"/>
          <w:sz w:val="22"/>
          <w:szCs w:val="22"/>
        </w:rPr>
        <w:t>ot</w:t>
      </w:r>
      <w:r w:rsidRPr="00C16A65">
        <w:rPr>
          <w:rFonts w:ascii="Segoe UI" w:hAnsi="Segoe UI" w:cs="Segoe UI"/>
          <w:sz w:val="22"/>
          <w:szCs w:val="22"/>
        </w:rPr>
        <w: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 xml:space="preserve">y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10"/>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1</w:t>
      </w:r>
      <w:r w:rsidRPr="00C16A65">
        <w:rPr>
          <w:rFonts w:ascii="Segoe UI" w:hAnsi="Segoe UI" w:cs="Segoe UI"/>
          <w:spacing w:val="-5"/>
          <w:sz w:val="22"/>
          <w:szCs w:val="22"/>
        </w:rPr>
        <w:t>3</w:t>
      </w:r>
      <w:r w:rsidRPr="00C16A65">
        <w:rPr>
          <w:rFonts w:ascii="Segoe UI" w:hAnsi="Segoe UI" w:cs="Segoe UI"/>
          <w:spacing w:val="-2"/>
          <w:sz w:val="22"/>
          <w:szCs w:val="22"/>
        </w:rPr>
        <w:t>52</w:t>
      </w:r>
      <w:r w:rsidRPr="00C16A65">
        <w:rPr>
          <w:rFonts w:ascii="Segoe UI" w:hAnsi="Segoe UI" w:cs="Segoe UI"/>
          <w:sz w:val="22"/>
          <w:szCs w:val="22"/>
        </w:rPr>
        <w:t xml:space="preserve">. </w:t>
      </w:r>
      <w:r w:rsidRPr="00C16A65">
        <w:rPr>
          <w:rFonts w:ascii="Segoe UI" w:hAnsi="Segoe UI" w:cs="Segoe UI"/>
          <w:spacing w:val="19"/>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2"/>
          <w:sz w:val="22"/>
          <w:szCs w:val="22"/>
        </w:rPr>
        <w:t>s</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5"/>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o</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z w:val="22"/>
          <w:szCs w:val="22"/>
        </w:rPr>
        <w:t xml:space="preserve">e </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ist</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u</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ob</w:t>
      </w:r>
      <w:r w:rsidRPr="00C16A65">
        <w:rPr>
          <w:rFonts w:ascii="Segoe UI" w:hAnsi="Segoe UI" w:cs="Segoe UI"/>
          <w:spacing w:val="5"/>
          <w:sz w:val="22"/>
          <w:szCs w:val="22"/>
        </w:rPr>
        <w:t>b</w:t>
      </w:r>
      <w:r w:rsidRPr="00C16A65">
        <w:rPr>
          <w:rFonts w:ascii="Segoe UI" w:hAnsi="Segoe UI" w:cs="Segoe UI"/>
          <w:spacing w:val="-12"/>
          <w:sz w:val="22"/>
          <w:szCs w:val="22"/>
        </w:rPr>
        <w:t>y</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3"/>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z w:val="22"/>
          <w:szCs w:val="22"/>
        </w:rPr>
        <w:t>os</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19</w:t>
      </w:r>
      <w:r w:rsidRPr="00C16A65">
        <w:rPr>
          <w:rFonts w:ascii="Segoe UI" w:hAnsi="Segoe UI" w:cs="Segoe UI"/>
          <w:spacing w:val="-5"/>
          <w:sz w:val="22"/>
          <w:szCs w:val="22"/>
        </w:rPr>
        <w:t>9</w:t>
      </w:r>
      <w:r w:rsidRPr="00C16A65">
        <w:rPr>
          <w:rFonts w:ascii="Segoe UI" w:hAnsi="Segoe UI" w:cs="Segoe UI"/>
          <w:sz w:val="22"/>
          <w:szCs w:val="22"/>
        </w:rPr>
        <w:t>5</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s</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lo</w:t>
      </w:r>
      <w:r w:rsidRPr="00C16A65">
        <w:rPr>
          <w:rFonts w:ascii="Segoe UI" w:hAnsi="Segoe UI" w:cs="Segoe UI"/>
          <w:spacing w:val="-5"/>
          <w:sz w:val="22"/>
          <w:szCs w:val="22"/>
        </w:rPr>
        <w:t>b</w:t>
      </w:r>
      <w:r w:rsidRPr="00C16A65">
        <w:rPr>
          <w:rFonts w:ascii="Segoe UI" w:hAnsi="Segoe UI" w:cs="Segoe UI"/>
          <w:spacing w:val="5"/>
          <w:sz w:val="22"/>
          <w:szCs w:val="22"/>
        </w:rPr>
        <w:t>b</w:t>
      </w:r>
      <w:r w:rsidRPr="00C16A65">
        <w:rPr>
          <w:rFonts w:ascii="Segoe UI" w:hAnsi="Segoe UI" w:cs="Segoe UI"/>
          <w:spacing w:val="-14"/>
          <w:sz w:val="22"/>
          <w:szCs w:val="22"/>
        </w:rPr>
        <w:t>y</w:t>
      </w:r>
      <w:r w:rsidRPr="00C16A65">
        <w:rPr>
          <w:rFonts w:ascii="Segoe UI" w:hAnsi="Segoe UI" w:cs="Segoe UI"/>
          <w:spacing w:val="-2"/>
          <w:sz w:val="22"/>
          <w:szCs w:val="22"/>
        </w:rPr>
        <w:t>i</w:t>
      </w:r>
      <w:r w:rsidRPr="00C16A65">
        <w:rPr>
          <w:rFonts w:ascii="Segoe UI" w:hAnsi="Segoe UI" w:cs="Segoe UI"/>
          <w:sz w:val="22"/>
          <w:szCs w:val="22"/>
        </w:rPr>
        <w:t xml:space="preserve">ng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2"/>
          <w:sz w:val="22"/>
          <w:szCs w:val="22"/>
        </w:rPr>
        <w:t xml:space="preserve"> o</w:t>
      </w:r>
      <w:r w:rsidRPr="00C16A65">
        <w:rPr>
          <w:rFonts w:ascii="Segoe UI" w:hAnsi="Segoe UI" w:cs="Segoe UI"/>
          <w:sz w:val="22"/>
          <w:szCs w:val="22"/>
        </w:rPr>
        <w:t>n</w:t>
      </w:r>
      <w:r w:rsidRPr="00C16A65">
        <w:rPr>
          <w:rFonts w:ascii="Segoe UI" w:hAnsi="Segoe UI" w:cs="Segoe UI"/>
          <w:spacing w:val="-2"/>
          <w:sz w:val="22"/>
          <w:szCs w:val="22"/>
        </w:rPr>
        <w:t xml:space="preserve"> i</w:t>
      </w:r>
      <w:r w:rsidRPr="00C16A65">
        <w:rPr>
          <w:rFonts w:ascii="Segoe UI" w:hAnsi="Segoe UI" w:cs="Segoe UI"/>
          <w:spacing w:val="-4"/>
          <w:sz w:val="22"/>
          <w:szCs w:val="22"/>
        </w:rPr>
        <w:t>t</w:t>
      </w:r>
      <w:r w:rsidRPr="00C16A65">
        <w:rPr>
          <w:rFonts w:ascii="Segoe UI" w:hAnsi="Segoe UI" w:cs="Segoe UI"/>
          <w:sz w:val="22"/>
          <w:szCs w:val="22"/>
        </w:rPr>
        <w:t xml:space="preserve">s </w:t>
      </w:r>
      <w:r w:rsidRPr="00C16A65">
        <w:rPr>
          <w:rFonts w:ascii="Segoe UI" w:hAnsi="Segoe UI" w:cs="Segoe UI"/>
          <w:spacing w:val="-2"/>
          <w:sz w:val="22"/>
          <w:szCs w:val="22"/>
        </w:rPr>
        <w:t>b</w:t>
      </w:r>
      <w:r w:rsidRPr="00C16A65">
        <w:rPr>
          <w:rFonts w:ascii="Segoe UI" w:hAnsi="Segoe UI" w:cs="Segoe UI"/>
          <w:spacing w:val="-1"/>
          <w:sz w:val="22"/>
          <w:szCs w:val="22"/>
        </w:rPr>
        <w:t>e</w:t>
      </w:r>
      <w:r w:rsidRPr="00C16A65">
        <w:rPr>
          <w:rFonts w:ascii="Segoe UI" w:hAnsi="Segoe UI" w:cs="Segoe UI"/>
          <w:spacing w:val="-2"/>
          <w:sz w:val="22"/>
          <w:szCs w:val="22"/>
        </w:rPr>
        <w:t>h</w:t>
      </w:r>
      <w:r w:rsidRPr="00C16A65">
        <w:rPr>
          <w:rFonts w:ascii="Segoe UI" w:hAnsi="Segoe UI" w:cs="Segoe UI"/>
          <w:spacing w:val="-8"/>
          <w:sz w:val="22"/>
          <w:szCs w:val="22"/>
        </w:rPr>
        <w:t>a</w:t>
      </w:r>
      <w:r w:rsidRPr="00C16A65">
        <w:rPr>
          <w:rFonts w:ascii="Segoe UI" w:hAnsi="Segoe UI" w:cs="Segoe UI"/>
          <w:sz w:val="22"/>
          <w:szCs w:val="22"/>
        </w:rPr>
        <w:t>lf</w:t>
      </w:r>
      <w:r w:rsidRPr="00C16A65">
        <w:rPr>
          <w:rFonts w:ascii="Segoe UI" w:hAnsi="Segoe UI" w:cs="Segoe UI"/>
          <w:spacing w:val="-1"/>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z w:val="22"/>
          <w:szCs w:val="22"/>
        </w:rPr>
        <w:t xml:space="preserve">h </w:t>
      </w:r>
      <w:r w:rsidRPr="00C16A65">
        <w:rPr>
          <w:rFonts w:ascii="Segoe UI" w:hAnsi="Segoe UI" w:cs="Segoe UI"/>
          <w:spacing w:val="-2"/>
          <w:sz w:val="22"/>
          <w:szCs w:val="22"/>
        </w:rPr>
        <w:t>no</w:t>
      </w:r>
      <w:r w:rsidRPr="00C16A65">
        <w:rPr>
          <w:rFonts w:ascii="Segoe UI" w:hAnsi="Segoe UI" w:cs="Segoe UI"/>
          <w:sz w:val="22"/>
          <w:szCs w:val="22"/>
        </w:rPr>
        <w:t>n</w:t>
      </w:r>
      <w:r w:rsidRPr="00C16A65">
        <w:rPr>
          <w:rFonts w:ascii="Segoe UI" w:hAnsi="Segoe UI" w:cs="Segoe UI"/>
          <w:spacing w:val="-3"/>
          <w:sz w:val="22"/>
          <w:szCs w:val="22"/>
        </w:rPr>
        <w:t>-</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 xml:space="preserve">l </w:t>
      </w:r>
      <w:r w:rsidRPr="00C16A65">
        <w:rPr>
          <w:rFonts w:ascii="Segoe UI" w:hAnsi="Segoe UI" w:cs="Segoe UI"/>
          <w:spacing w:val="-8"/>
          <w:sz w:val="22"/>
          <w:szCs w:val="22"/>
        </w:rPr>
        <w:t>f</w:t>
      </w:r>
      <w:r w:rsidRPr="00C16A65">
        <w:rPr>
          <w:rFonts w:ascii="Segoe UI" w:hAnsi="Segoe UI" w:cs="Segoe UI"/>
          <w:sz w:val="22"/>
          <w:szCs w:val="22"/>
        </w:rPr>
        <w:t>u</w:t>
      </w:r>
      <w:r w:rsidRPr="00C16A65">
        <w:rPr>
          <w:rFonts w:ascii="Segoe UI" w:hAnsi="Segoe UI" w:cs="Segoe UI"/>
          <w:spacing w:val="-2"/>
          <w:sz w:val="22"/>
          <w:szCs w:val="22"/>
        </w:rPr>
        <w:t>nd</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3"/>
          <w:sz w:val="22"/>
          <w:szCs w:val="22"/>
        </w:rPr>
        <w:t>re</w:t>
      </w:r>
      <w:r w:rsidRPr="00C16A65">
        <w:rPr>
          <w:rFonts w:ascii="Segoe UI" w:hAnsi="Segoe UI" w:cs="Segoe UI"/>
          <w:spacing w:val="-2"/>
          <w:sz w:val="22"/>
          <w:szCs w:val="22"/>
        </w:rPr>
        <w:t>sp</w:t>
      </w:r>
      <w:r w:rsidRPr="00C16A65">
        <w:rPr>
          <w:rFonts w:ascii="Segoe UI" w:hAnsi="Segoe UI" w:cs="Segoe UI"/>
          <w:spacing w:val="-3"/>
          <w:sz w:val="22"/>
          <w:szCs w:val="22"/>
        </w:rPr>
        <w:t>ec</w:t>
      </w:r>
      <w:r w:rsidRPr="00C16A65">
        <w:rPr>
          <w:rFonts w:ascii="Segoe UI" w:hAnsi="Segoe UI" w:cs="Segoe UI"/>
          <w:sz w:val="22"/>
          <w:szCs w:val="22"/>
        </w:rPr>
        <w:t xml:space="preserve">t </w:t>
      </w:r>
      <w:r w:rsidRPr="00C16A65">
        <w:rPr>
          <w:rFonts w:ascii="Segoe UI" w:hAnsi="Segoe UI" w:cs="Segoe UI"/>
          <w:spacing w:val="-4"/>
          <w:sz w:val="22"/>
          <w:szCs w:val="22"/>
        </w:rPr>
        <w:t>t</w:t>
      </w:r>
      <w:r w:rsidRPr="00C16A65">
        <w:rPr>
          <w:rFonts w:ascii="Segoe UI" w:hAnsi="Segoe UI" w:cs="Segoe UI"/>
          <w:sz w:val="22"/>
          <w:szCs w:val="22"/>
        </w:rPr>
        <w:t xml:space="preserve">o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1"/>
          <w:sz w:val="22"/>
          <w:szCs w:val="22"/>
        </w:rPr>
        <w:t>t</w:t>
      </w:r>
      <w:r w:rsidRPr="00C16A65">
        <w:rPr>
          <w:rFonts w:ascii="Segoe UI" w:hAnsi="Segoe UI" w:cs="Segoe UI"/>
          <w:spacing w:val="-3"/>
          <w:sz w:val="22"/>
          <w:szCs w:val="22"/>
        </w:rPr>
        <w:t>rac</w:t>
      </w:r>
      <w:r w:rsidRPr="00C16A65">
        <w:rPr>
          <w:rFonts w:ascii="Segoe UI" w:hAnsi="Segoe UI" w:cs="Segoe UI"/>
          <w:sz w:val="22"/>
          <w:szCs w:val="22"/>
        </w:rPr>
        <w:t xml:space="preserve">t </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1"/>
          <w:sz w:val="22"/>
          <w:szCs w:val="22"/>
        </w:rPr>
        <w:t>C</w:t>
      </w:r>
      <w:r w:rsidRPr="00C16A65">
        <w:rPr>
          <w:rFonts w:ascii="Segoe UI" w:hAnsi="Segoe UI" w:cs="Segoe UI"/>
          <w:sz w:val="22"/>
          <w:szCs w:val="22"/>
        </w:rPr>
        <w:t>.</w:t>
      </w:r>
      <w:r w:rsidRPr="00C16A65">
        <w:rPr>
          <w:rFonts w:ascii="Segoe UI" w:hAnsi="Segoe UI" w:cs="Segoe UI"/>
          <w:spacing w:val="-5"/>
          <w:sz w:val="22"/>
          <w:szCs w:val="22"/>
        </w:rPr>
        <w:t xml:space="preserve"> 1</w:t>
      </w:r>
      <w:r w:rsidRPr="00C16A65">
        <w:rPr>
          <w:rFonts w:ascii="Segoe UI" w:hAnsi="Segoe UI" w:cs="Segoe UI"/>
          <w:spacing w:val="-2"/>
          <w:sz w:val="22"/>
          <w:szCs w:val="22"/>
        </w:rPr>
        <w:t>3</w:t>
      </w:r>
      <w:r w:rsidRPr="00C16A65">
        <w:rPr>
          <w:rFonts w:ascii="Segoe UI" w:hAnsi="Segoe UI" w:cs="Segoe UI"/>
          <w:spacing w:val="-5"/>
          <w:sz w:val="22"/>
          <w:szCs w:val="22"/>
        </w:rPr>
        <w:t>5</w:t>
      </w:r>
      <w:r w:rsidRPr="00C16A65">
        <w:rPr>
          <w:rFonts w:ascii="Segoe UI" w:hAnsi="Segoe UI" w:cs="Segoe UI"/>
          <w:spacing w:val="-2"/>
          <w:sz w:val="22"/>
          <w:szCs w:val="22"/>
        </w:rPr>
        <w:t>2</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u</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5"/>
          <w:sz w:val="22"/>
          <w:szCs w:val="22"/>
        </w:rPr>
        <w:t xml:space="preserve"> 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osu</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rwar</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7"/>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4"/>
          <w:sz w:val="22"/>
          <w:szCs w:val="22"/>
        </w:rPr>
        <w:t>u</w:t>
      </w:r>
      <w:r w:rsidRPr="00C16A65">
        <w:rPr>
          <w:rFonts w:ascii="Segoe UI" w:hAnsi="Segoe UI" w:cs="Segoe UI"/>
          <w:sz w:val="22"/>
          <w:szCs w:val="22"/>
        </w:rPr>
        <w:t>p</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pi</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w:t>
      </w:r>
    </w:p>
    <w:p w14:paraId="6E8DC425"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b/>
          <w:bCs/>
          <w:spacing w:val="-1"/>
          <w:sz w:val="22"/>
          <w:szCs w:val="22"/>
        </w:rPr>
        <w:t>C</w:t>
      </w:r>
      <w:r w:rsidRPr="00C16A65">
        <w:rPr>
          <w:rFonts w:ascii="Segoe UI" w:hAnsi="Segoe UI" w:cs="Segoe UI"/>
          <w:b/>
          <w:bCs/>
          <w:sz w:val="22"/>
          <w:szCs w:val="22"/>
        </w:rPr>
        <w:t>ert</w:t>
      </w:r>
      <w:r w:rsidRPr="00C16A65">
        <w:rPr>
          <w:rFonts w:ascii="Segoe UI" w:hAnsi="Segoe UI" w:cs="Segoe UI"/>
          <w:b/>
          <w:bCs/>
          <w:spacing w:val="1"/>
          <w:sz w:val="22"/>
          <w:szCs w:val="22"/>
        </w:rPr>
        <w:t>i</w:t>
      </w:r>
      <w:r w:rsidRPr="00C16A65">
        <w:rPr>
          <w:rFonts w:ascii="Segoe UI" w:hAnsi="Segoe UI" w:cs="Segoe UI"/>
          <w:b/>
          <w:bCs/>
          <w:spacing w:val="-2"/>
          <w:sz w:val="22"/>
          <w:szCs w:val="22"/>
        </w:rPr>
        <w:t>f</w:t>
      </w:r>
      <w:r w:rsidRPr="00C16A65">
        <w:rPr>
          <w:rFonts w:ascii="Segoe UI" w:hAnsi="Segoe UI" w:cs="Segoe UI"/>
          <w:b/>
          <w:bCs/>
          <w:spacing w:val="1"/>
          <w:sz w:val="22"/>
          <w:szCs w:val="22"/>
        </w:rPr>
        <w:t>i</w:t>
      </w:r>
      <w:r w:rsidRPr="00C16A65">
        <w:rPr>
          <w:rFonts w:ascii="Segoe UI" w:hAnsi="Segoe UI" w:cs="Segoe UI"/>
          <w:b/>
          <w:bCs/>
          <w:spacing w:val="-2"/>
          <w:sz w:val="22"/>
          <w:szCs w:val="22"/>
        </w:rPr>
        <w:t>c</w:t>
      </w:r>
      <w:r w:rsidRPr="00C16A65">
        <w:rPr>
          <w:rFonts w:ascii="Segoe UI" w:hAnsi="Segoe UI" w:cs="Segoe UI"/>
          <w:b/>
          <w:bCs/>
          <w:spacing w:val="2"/>
          <w:sz w:val="22"/>
          <w:szCs w:val="22"/>
        </w:rPr>
        <w:t>a</w:t>
      </w:r>
      <w:r w:rsidRPr="00C16A65">
        <w:rPr>
          <w:rFonts w:ascii="Segoe UI" w:hAnsi="Segoe UI" w:cs="Segoe UI"/>
          <w:b/>
          <w:bCs/>
          <w:spacing w:val="-5"/>
          <w:sz w:val="22"/>
          <w:szCs w:val="22"/>
        </w:rPr>
        <w:t>t</w:t>
      </w:r>
      <w:r w:rsidRPr="00C16A65">
        <w:rPr>
          <w:rFonts w:ascii="Segoe UI" w:hAnsi="Segoe UI" w:cs="Segoe UI"/>
          <w:b/>
          <w:bCs/>
          <w:spacing w:val="-1"/>
          <w:sz w:val="22"/>
          <w:szCs w:val="22"/>
        </w:rPr>
        <w:t>i</w:t>
      </w:r>
      <w:r w:rsidRPr="00C16A65">
        <w:rPr>
          <w:rFonts w:ascii="Segoe UI" w:hAnsi="Segoe UI" w:cs="Segoe UI"/>
          <w:b/>
          <w:bCs/>
          <w:spacing w:val="1"/>
          <w:sz w:val="22"/>
          <w:szCs w:val="22"/>
        </w:rPr>
        <w:t>o</w:t>
      </w:r>
      <w:r w:rsidRPr="00C16A65">
        <w:rPr>
          <w:rFonts w:ascii="Segoe UI" w:hAnsi="Segoe UI" w:cs="Segoe UI"/>
          <w:b/>
          <w:bCs/>
          <w:sz w:val="22"/>
          <w:szCs w:val="22"/>
        </w:rPr>
        <w:t>n</w:t>
      </w:r>
      <w:r w:rsidRPr="00C16A65">
        <w:rPr>
          <w:rFonts w:ascii="Segoe UI" w:hAnsi="Segoe UI" w:cs="Segoe UI"/>
          <w:b/>
          <w:bCs/>
          <w:spacing w:val="-20"/>
          <w:sz w:val="22"/>
          <w:szCs w:val="22"/>
        </w:rPr>
        <w:t xml:space="preserve"> </w:t>
      </w:r>
      <w:r w:rsidRPr="00C16A65">
        <w:rPr>
          <w:rFonts w:ascii="Segoe UI" w:hAnsi="Segoe UI" w:cs="Segoe UI"/>
          <w:b/>
          <w:bCs/>
          <w:spacing w:val="-2"/>
          <w:sz w:val="22"/>
          <w:szCs w:val="22"/>
        </w:rPr>
        <w:t>f</w:t>
      </w:r>
      <w:r w:rsidRPr="00C16A65">
        <w:rPr>
          <w:rFonts w:ascii="Segoe UI" w:hAnsi="Segoe UI" w:cs="Segoe UI"/>
          <w:b/>
          <w:bCs/>
          <w:spacing w:val="1"/>
          <w:sz w:val="22"/>
          <w:szCs w:val="22"/>
        </w:rPr>
        <w:t>o</w:t>
      </w:r>
      <w:r w:rsidRPr="00C16A65">
        <w:rPr>
          <w:rFonts w:ascii="Segoe UI" w:hAnsi="Segoe UI" w:cs="Segoe UI"/>
          <w:b/>
          <w:bCs/>
          <w:sz w:val="22"/>
          <w:szCs w:val="22"/>
        </w:rPr>
        <w:t>r</w:t>
      </w:r>
      <w:r w:rsidRPr="00C16A65">
        <w:rPr>
          <w:rFonts w:ascii="Segoe UI" w:hAnsi="Segoe UI" w:cs="Segoe UI"/>
          <w:b/>
          <w:bCs/>
          <w:spacing w:val="-7"/>
          <w:sz w:val="22"/>
          <w:szCs w:val="22"/>
        </w:rPr>
        <w:t xml:space="preserve"> </w:t>
      </w:r>
      <w:r w:rsidRPr="00C16A65">
        <w:rPr>
          <w:rFonts w:ascii="Segoe UI" w:hAnsi="Segoe UI" w:cs="Segoe UI"/>
          <w:b/>
          <w:bCs/>
          <w:spacing w:val="-1"/>
          <w:sz w:val="22"/>
          <w:szCs w:val="22"/>
        </w:rPr>
        <w:t>Co</w:t>
      </w:r>
      <w:r w:rsidRPr="00C16A65">
        <w:rPr>
          <w:rFonts w:ascii="Segoe UI" w:hAnsi="Segoe UI" w:cs="Segoe UI"/>
          <w:b/>
          <w:bCs/>
          <w:spacing w:val="-5"/>
          <w:sz w:val="22"/>
          <w:szCs w:val="22"/>
        </w:rPr>
        <w:t>nt</w:t>
      </w:r>
      <w:r w:rsidRPr="00C16A65">
        <w:rPr>
          <w:rFonts w:ascii="Segoe UI" w:hAnsi="Segoe UI" w:cs="Segoe UI"/>
          <w:b/>
          <w:bCs/>
          <w:sz w:val="22"/>
          <w:szCs w:val="22"/>
        </w:rPr>
        <w:t>r</w:t>
      </w:r>
      <w:r w:rsidRPr="00C16A65">
        <w:rPr>
          <w:rFonts w:ascii="Segoe UI" w:hAnsi="Segoe UI" w:cs="Segoe UI"/>
          <w:b/>
          <w:bCs/>
          <w:spacing w:val="-1"/>
          <w:sz w:val="22"/>
          <w:szCs w:val="22"/>
        </w:rPr>
        <w:t>a</w:t>
      </w:r>
      <w:r w:rsidRPr="00C16A65">
        <w:rPr>
          <w:rFonts w:ascii="Segoe UI" w:hAnsi="Segoe UI" w:cs="Segoe UI"/>
          <w:b/>
          <w:bCs/>
          <w:sz w:val="22"/>
          <w:szCs w:val="22"/>
        </w:rPr>
        <w:t>ct</w:t>
      </w:r>
      <w:r w:rsidRPr="00C16A65">
        <w:rPr>
          <w:rFonts w:ascii="Segoe UI" w:hAnsi="Segoe UI" w:cs="Segoe UI"/>
          <w:b/>
          <w:bCs/>
          <w:spacing w:val="1"/>
          <w:sz w:val="22"/>
          <w:szCs w:val="22"/>
        </w:rPr>
        <w:t>s</w:t>
      </w:r>
      <w:r w:rsidRPr="00C16A65">
        <w:rPr>
          <w:rFonts w:ascii="Segoe UI" w:hAnsi="Segoe UI" w:cs="Segoe UI"/>
          <w:b/>
          <w:bCs/>
          <w:sz w:val="22"/>
          <w:szCs w:val="22"/>
        </w:rPr>
        <w:t>,</w:t>
      </w:r>
      <w:r w:rsidRPr="00C16A65">
        <w:rPr>
          <w:rFonts w:ascii="Segoe UI" w:hAnsi="Segoe UI" w:cs="Segoe UI"/>
          <w:b/>
          <w:bCs/>
          <w:spacing w:val="-17"/>
          <w:sz w:val="22"/>
          <w:szCs w:val="22"/>
        </w:rPr>
        <w:t xml:space="preserve"> </w:t>
      </w:r>
      <w:r w:rsidRPr="00C16A65">
        <w:rPr>
          <w:rFonts w:ascii="Segoe UI" w:hAnsi="Segoe UI" w:cs="Segoe UI"/>
          <w:b/>
          <w:bCs/>
          <w:sz w:val="22"/>
          <w:szCs w:val="22"/>
        </w:rPr>
        <w:t>G</w:t>
      </w:r>
      <w:r w:rsidRPr="00C16A65">
        <w:rPr>
          <w:rFonts w:ascii="Segoe UI" w:hAnsi="Segoe UI" w:cs="Segoe UI"/>
          <w:b/>
          <w:bCs/>
          <w:spacing w:val="-2"/>
          <w:sz w:val="22"/>
          <w:szCs w:val="22"/>
        </w:rPr>
        <w:t>r</w:t>
      </w:r>
      <w:r w:rsidRPr="00C16A65">
        <w:rPr>
          <w:rFonts w:ascii="Segoe UI" w:hAnsi="Segoe UI" w:cs="Segoe UI"/>
          <w:b/>
          <w:bCs/>
          <w:spacing w:val="1"/>
          <w:sz w:val="22"/>
          <w:szCs w:val="22"/>
        </w:rPr>
        <w:t>a</w:t>
      </w:r>
      <w:r w:rsidRPr="00C16A65">
        <w:rPr>
          <w:rFonts w:ascii="Segoe UI" w:hAnsi="Segoe UI" w:cs="Segoe UI"/>
          <w:b/>
          <w:bCs/>
          <w:sz w:val="22"/>
          <w:szCs w:val="22"/>
        </w:rPr>
        <w:t>n</w:t>
      </w:r>
      <w:r w:rsidRPr="00C16A65">
        <w:rPr>
          <w:rFonts w:ascii="Segoe UI" w:hAnsi="Segoe UI" w:cs="Segoe UI"/>
          <w:b/>
          <w:bCs/>
          <w:spacing w:val="-2"/>
          <w:sz w:val="22"/>
          <w:szCs w:val="22"/>
        </w:rPr>
        <w:t>t</w:t>
      </w:r>
      <w:r w:rsidRPr="00C16A65">
        <w:rPr>
          <w:rFonts w:ascii="Segoe UI" w:hAnsi="Segoe UI" w:cs="Segoe UI"/>
          <w:b/>
          <w:bCs/>
          <w:spacing w:val="-4"/>
          <w:sz w:val="22"/>
          <w:szCs w:val="22"/>
        </w:rPr>
        <w:t>s</w:t>
      </w:r>
      <w:r w:rsidRPr="00C16A65">
        <w:rPr>
          <w:rFonts w:ascii="Segoe UI" w:hAnsi="Segoe UI" w:cs="Segoe UI"/>
          <w:b/>
          <w:bCs/>
          <w:sz w:val="22"/>
          <w:szCs w:val="22"/>
        </w:rPr>
        <w:t>,</w:t>
      </w:r>
      <w:r w:rsidRPr="00C16A65">
        <w:rPr>
          <w:rFonts w:ascii="Segoe UI" w:hAnsi="Segoe UI" w:cs="Segoe UI"/>
          <w:b/>
          <w:bCs/>
          <w:spacing w:val="-13"/>
          <w:sz w:val="22"/>
          <w:szCs w:val="22"/>
        </w:rPr>
        <w:t xml:space="preserve"> </w:t>
      </w:r>
      <w:r w:rsidRPr="00C16A65">
        <w:rPr>
          <w:rFonts w:ascii="Segoe UI" w:hAnsi="Segoe UI" w:cs="Segoe UI"/>
          <w:b/>
          <w:bCs/>
          <w:spacing w:val="-3"/>
          <w:sz w:val="22"/>
          <w:szCs w:val="22"/>
        </w:rPr>
        <w:t>L</w:t>
      </w:r>
      <w:r w:rsidRPr="00C16A65">
        <w:rPr>
          <w:rFonts w:ascii="Segoe UI" w:hAnsi="Segoe UI" w:cs="Segoe UI"/>
          <w:b/>
          <w:bCs/>
          <w:spacing w:val="-1"/>
          <w:sz w:val="22"/>
          <w:szCs w:val="22"/>
        </w:rPr>
        <w:t>oa</w:t>
      </w:r>
      <w:r w:rsidRPr="00C16A65">
        <w:rPr>
          <w:rFonts w:ascii="Segoe UI" w:hAnsi="Segoe UI" w:cs="Segoe UI"/>
          <w:b/>
          <w:bCs/>
          <w:sz w:val="22"/>
          <w:szCs w:val="22"/>
        </w:rPr>
        <w:t>n</w:t>
      </w:r>
      <w:r w:rsidRPr="00C16A65">
        <w:rPr>
          <w:rFonts w:ascii="Segoe UI" w:hAnsi="Segoe UI" w:cs="Segoe UI"/>
          <w:b/>
          <w:bCs/>
          <w:spacing w:val="1"/>
          <w:sz w:val="22"/>
          <w:szCs w:val="22"/>
        </w:rPr>
        <w:t>s</w:t>
      </w:r>
      <w:r w:rsidRPr="00C16A65">
        <w:rPr>
          <w:rFonts w:ascii="Segoe UI" w:hAnsi="Segoe UI" w:cs="Segoe UI"/>
          <w:b/>
          <w:bCs/>
          <w:sz w:val="22"/>
          <w:szCs w:val="22"/>
        </w:rPr>
        <w:t>,</w:t>
      </w:r>
      <w:r w:rsidRPr="00C16A65">
        <w:rPr>
          <w:rFonts w:ascii="Segoe UI" w:hAnsi="Segoe UI" w:cs="Segoe UI"/>
          <w:b/>
          <w:bCs/>
          <w:spacing w:val="-15"/>
          <w:sz w:val="22"/>
          <w:szCs w:val="22"/>
        </w:rPr>
        <w:t xml:space="preserve"> </w:t>
      </w:r>
      <w:r w:rsidRPr="00C16A65">
        <w:rPr>
          <w:rFonts w:ascii="Segoe UI" w:hAnsi="Segoe UI" w:cs="Segoe UI"/>
          <w:b/>
          <w:bCs/>
          <w:spacing w:val="1"/>
          <w:sz w:val="22"/>
          <w:szCs w:val="22"/>
        </w:rPr>
        <w:t>a</w:t>
      </w:r>
      <w:r w:rsidRPr="00C16A65">
        <w:rPr>
          <w:rFonts w:ascii="Segoe UI" w:hAnsi="Segoe UI" w:cs="Segoe UI"/>
          <w:b/>
          <w:bCs/>
          <w:spacing w:val="-3"/>
          <w:sz w:val="22"/>
          <w:szCs w:val="22"/>
        </w:rPr>
        <w:t>n</w:t>
      </w:r>
      <w:r w:rsidRPr="00C16A65">
        <w:rPr>
          <w:rFonts w:ascii="Segoe UI" w:hAnsi="Segoe UI" w:cs="Segoe UI"/>
          <w:b/>
          <w:bCs/>
          <w:sz w:val="22"/>
          <w:szCs w:val="22"/>
        </w:rPr>
        <w:t>d</w:t>
      </w:r>
      <w:r w:rsidRPr="00C16A65">
        <w:rPr>
          <w:rFonts w:ascii="Segoe UI" w:hAnsi="Segoe UI" w:cs="Segoe UI"/>
          <w:b/>
          <w:bCs/>
          <w:spacing w:val="-10"/>
          <w:sz w:val="22"/>
          <w:szCs w:val="22"/>
        </w:rPr>
        <w:t xml:space="preserve"> </w:t>
      </w:r>
      <w:r w:rsidRPr="00C16A65">
        <w:rPr>
          <w:rFonts w:ascii="Segoe UI" w:hAnsi="Segoe UI" w:cs="Segoe UI"/>
          <w:b/>
          <w:bCs/>
          <w:spacing w:val="-1"/>
          <w:sz w:val="22"/>
          <w:szCs w:val="22"/>
        </w:rPr>
        <w:t>C</w:t>
      </w:r>
      <w:r w:rsidRPr="00C16A65">
        <w:rPr>
          <w:rFonts w:ascii="Segoe UI" w:hAnsi="Segoe UI" w:cs="Segoe UI"/>
          <w:b/>
          <w:bCs/>
          <w:spacing w:val="1"/>
          <w:sz w:val="22"/>
          <w:szCs w:val="22"/>
        </w:rPr>
        <w:t>oo</w:t>
      </w:r>
      <w:r w:rsidRPr="00C16A65">
        <w:rPr>
          <w:rFonts w:ascii="Segoe UI" w:hAnsi="Segoe UI" w:cs="Segoe UI"/>
          <w:b/>
          <w:bCs/>
          <w:sz w:val="22"/>
          <w:szCs w:val="22"/>
        </w:rPr>
        <w:t>p</w:t>
      </w:r>
      <w:r w:rsidRPr="00C16A65">
        <w:rPr>
          <w:rFonts w:ascii="Segoe UI" w:hAnsi="Segoe UI" w:cs="Segoe UI"/>
          <w:b/>
          <w:bCs/>
          <w:spacing w:val="-3"/>
          <w:sz w:val="22"/>
          <w:szCs w:val="22"/>
        </w:rPr>
        <w:t>e</w:t>
      </w:r>
      <w:r w:rsidRPr="00C16A65">
        <w:rPr>
          <w:rFonts w:ascii="Segoe UI" w:hAnsi="Segoe UI" w:cs="Segoe UI"/>
          <w:b/>
          <w:bCs/>
          <w:sz w:val="22"/>
          <w:szCs w:val="22"/>
        </w:rPr>
        <w:t>r</w:t>
      </w:r>
      <w:r w:rsidRPr="00C16A65">
        <w:rPr>
          <w:rFonts w:ascii="Segoe UI" w:hAnsi="Segoe UI" w:cs="Segoe UI"/>
          <w:b/>
          <w:bCs/>
          <w:spacing w:val="1"/>
          <w:sz w:val="22"/>
          <w:szCs w:val="22"/>
        </w:rPr>
        <w:t>a</w:t>
      </w:r>
      <w:r w:rsidRPr="00C16A65">
        <w:rPr>
          <w:rFonts w:ascii="Segoe UI" w:hAnsi="Segoe UI" w:cs="Segoe UI"/>
          <w:b/>
          <w:bCs/>
          <w:spacing w:val="-1"/>
          <w:sz w:val="22"/>
          <w:szCs w:val="22"/>
        </w:rPr>
        <w:t>t</w:t>
      </w:r>
      <w:r w:rsidRPr="00C16A65">
        <w:rPr>
          <w:rFonts w:ascii="Segoe UI" w:hAnsi="Segoe UI" w:cs="Segoe UI"/>
          <w:b/>
          <w:bCs/>
          <w:spacing w:val="-4"/>
          <w:sz w:val="22"/>
          <w:szCs w:val="22"/>
        </w:rPr>
        <w:t>i</w:t>
      </w:r>
      <w:r w:rsidRPr="00C16A65">
        <w:rPr>
          <w:rFonts w:ascii="Segoe UI" w:hAnsi="Segoe UI" w:cs="Segoe UI"/>
          <w:b/>
          <w:bCs/>
          <w:spacing w:val="1"/>
          <w:sz w:val="22"/>
          <w:szCs w:val="22"/>
        </w:rPr>
        <w:t>v</w:t>
      </w:r>
      <w:r w:rsidRPr="00C16A65">
        <w:rPr>
          <w:rFonts w:ascii="Segoe UI" w:hAnsi="Segoe UI" w:cs="Segoe UI"/>
          <w:b/>
          <w:bCs/>
          <w:sz w:val="22"/>
          <w:szCs w:val="22"/>
        </w:rPr>
        <w:t>e</w:t>
      </w:r>
      <w:r w:rsidRPr="00C16A65">
        <w:rPr>
          <w:rFonts w:ascii="Segoe UI" w:hAnsi="Segoe UI" w:cs="Segoe UI"/>
          <w:b/>
          <w:bCs/>
          <w:spacing w:val="-24"/>
          <w:sz w:val="22"/>
          <w:szCs w:val="22"/>
        </w:rPr>
        <w:t xml:space="preserve"> </w:t>
      </w:r>
      <w:r w:rsidRPr="00C16A65">
        <w:rPr>
          <w:rFonts w:ascii="Segoe UI" w:hAnsi="Segoe UI" w:cs="Segoe UI"/>
          <w:b/>
          <w:bCs/>
          <w:spacing w:val="-1"/>
          <w:sz w:val="22"/>
          <w:szCs w:val="22"/>
        </w:rPr>
        <w:t>A</w:t>
      </w:r>
      <w:r w:rsidRPr="00C16A65">
        <w:rPr>
          <w:rFonts w:ascii="Segoe UI" w:hAnsi="Segoe UI" w:cs="Segoe UI"/>
          <w:b/>
          <w:bCs/>
          <w:spacing w:val="1"/>
          <w:sz w:val="22"/>
          <w:szCs w:val="22"/>
        </w:rPr>
        <w:t>gr</w:t>
      </w:r>
      <w:r w:rsidRPr="00C16A65">
        <w:rPr>
          <w:rFonts w:ascii="Segoe UI" w:hAnsi="Segoe UI" w:cs="Segoe UI"/>
          <w:b/>
          <w:bCs/>
          <w:spacing w:val="-5"/>
          <w:sz w:val="22"/>
          <w:szCs w:val="22"/>
        </w:rPr>
        <w:t>e</w:t>
      </w:r>
      <w:r w:rsidRPr="00C16A65">
        <w:rPr>
          <w:rFonts w:ascii="Segoe UI" w:hAnsi="Segoe UI" w:cs="Segoe UI"/>
          <w:b/>
          <w:bCs/>
          <w:sz w:val="22"/>
          <w:szCs w:val="22"/>
        </w:rPr>
        <w:t>e</w:t>
      </w:r>
      <w:r w:rsidRPr="00C16A65">
        <w:rPr>
          <w:rFonts w:ascii="Segoe UI" w:hAnsi="Segoe UI" w:cs="Segoe UI"/>
          <w:b/>
          <w:bCs/>
          <w:spacing w:val="-8"/>
          <w:sz w:val="22"/>
          <w:szCs w:val="22"/>
        </w:rPr>
        <w:t>m</w:t>
      </w:r>
      <w:r w:rsidRPr="00C16A65">
        <w:rPr>
          <w:rFonts w:ascii="Segoe UI" w:hAnsi="Segoe UI" w:cs="Segoe UI"/>
          <w:b/>
          <w:bCs/>
          <w:sz w:val="22"/>
          <w:szCs w:val="22"/>
        </w:rPr>
        <w:t>ents</w:t>
      </w:r>
      <w:r w:rsidRPr="00C16A65">
        <w:rPr>
          <w:rFonts w:ascii="Segoe UI" w:hAnsi="Segoe UI" w:cs="Segoe UI"/>
          <w:sz w:val="22"/>
          <w:szCs w:val="22"/>
        </w:rPr>
        <w:t xml:space="preserve"> </w:t>
      </w:r>
      <w:r w:rsidRPr="00C16A65">
        <w:rPr>
          <w:rFonts w:ascii="Segoe UI" w:hAnsi="Segoe UI" w:cs="Segoe UI"/>
          <w:b/>
          <w:spacing w:val="-3"/>
          <w:sz w:val="22"/>
          <w:szCs w:val="22"/>
        </w:rPr>
        <w:t>(T</w:t>
      </w:r>
      <w:r w:rsidRPr="00C16A65">
        <w:rPr>
          <w:rFonts w:ascii="Segoe UI" w:hAnsi="Segoe UI" w:cs="Segoe UI"/>
          <w:b/>
          <w:sz w:val="22"/>
          <w:szCs w:val="22"/>
        </w:rPr>
        <w:t>o</w:t>
      </w:r>
      <w:r w:rsidRPr="00C16A65">
        <w:rPr>
          <w:rFonts w:ascii="Segoe UI" w:hAnsi="Segoe UI" w:cs="Segoe UI"/>
          <w:b/>
          <w:spacing w:val="-4"/>
          <w:sz w:val="22"/>
          <w:szCs w:val="22"/>
        </w:rPr>
        <w:t xml:space="preserve"> </w:t>
      </w:r>
      <w:r w:rsidRPr="00C16A65">
        <w:rPr>
          <w:rFonts w:ascii="Segoe UI" w:hAnsi="Segoe UI" w:cs="Segoe UI"/>
          <w:b/>
          <w:spacing w:val="-2"/>
          <w:sz w:val="22"/>
          <w:szCs w:val="22"/>
        </w:rPr>
        <w:t>b</w:t>
      </w:r>
      <w:r w:rsidRPr="00C16A65">
        <w:rPr>
          <w:rFonts w:ascii="Segoe UI" w:hAnsi="Segoe UI" w:cs="Segoe UI"/>
          <w:b/>
          <w:sz w:val="22"/>
          <w:szCs w:val="22"/>
        </w:rPr>
        <w:t>e</w:t>
      </w:r>
      <w:r w:rsidRPr="00C16A65">
        <w:rPr>
          <w:rFonts w:ascii="Segoe UI" w:hAnsi="Segoe UI" w:cs="Segoe UI"/>
          <w:b/>
          <w:spacing w:val="-8"/>
          <w:sz w:val="22"/>
          <w:szCs w:val="22"/>
        </w:rPr>
        <w:t xml:space="preserve"> </w:t>
      </w:r>
      <w:r w:rsidRPr="00C16A65">
        <w:rPr>
          <w:rFonts w:ascii="Segoe UI" w:hAnsi="Segoe UI" w:cs="Segoe UI"/>
          <w:b/>
          <w:spacing w:val="-5"/>
          <w:sz w:val="22"/>
          <w:szCs w:val="22"/>
        </w:rPr>
        <w:t>s</w:t>
      </w:r>
      <w:r w:rsidRPr="00C16A65">
        <w:rPr>
          <w:rFonts w:ascii="Segoe UI" w:hAnsi="Segoe UI" w:cs="Segoe UI"/>
          <w:b/>
          <w:spacing w:val="-2"/>
          <w:sz w:val="22"/>
          <w:szCs w:val="22"/>
        </w:rPr>
        <w:t>ub</w:t>
      </w:r>
      <w:r w:rsidRPr="00C16A65">
        <w:rPr>
          <w:rFonts w:ascii="Segoe UI" w:hAnsi="Segoe UI" w:cs="Segoe UI"/>
          <w:b/>
          <w:spacing w:val="-4"/>
          <w:sz w:val="22"/>
          <w:szCs w:val="22"/>
        </w:rPr>
        <w:t>m</w:t>
      </w:r>
      <w:r w:rsidRPr="00C16A65">
        <w:rPr>
          <w:rFonts w:ascii="Segoe UI" w:hAnsi="Segoe UI" w:cs="Segoe UI"/>
          <w:b/>
          <w:spacing w:val="-2"/>
          <w:sz w:val="22"/>
          <w:szCs w:val="22"/>
        </w:rPr>
        <w:t>i</w:t>
      </w:r>
      <w:r w:rsidRPr="00C16A65">
        <w:rPr>
          <w:rFonts w:ascii="Segoe UI" w:hAnsi="Segoe UI" w:cs="Segoe UI"/>
          <w:b/>
          <w:spacing w:val="-4"/>
          <w:sz w:val="22"/>
          <w:szCs w:val="22"/>
        </w:rPr>
        <w:t>t</w:t>
      </w:r>
      <w:r w:rsidRPr="00C16A65">
        <w:rPr>
          <w:rFonts w:ascii="Segoe UI" w:hAnsi="Segoe UI" w:cs="Segoe UI"/>
          <w:b/>
          <w:spacing w:val="-2"/>
          <w:sz w:val="22"/>
          <w:szCs w:val="22"/>
        </w:rPr>
        <w:t>t</w:t>
      </w:r>
      <w:r w:rsidRPr="00C16A65">
        <w:rPr>
          <w:rFonts w:ascii="Segoe UI" w:hAnsi="Segoe UI" w:cs="Segoe UI"/>
          <w:b/>
          <w:spacing w:val="-3"/>
          <w:sz w:val="22"/>
          <w:szCs w:val="22"/>
        </w:rPr>
        <w:t>e</w:t>
      </w:r>
      <w:r w:rsidRPr="00C16A65">
        <w:rPr>
          <w:rFonts w:ascii="Segoe UI" w:hAnsi="Segoe UI" w:cs="Segoe UI"/>
          <w:b/>
          <w:sz w:val="22"/>
          <w:szCs w:val="22"/>
        </w:rPr>
        <w:t>d</w:t>
      </w:r>
      <w:r w:rsidRPr="00C16A65">
        <w:rPr>
          <w:rFonts w:ascii="Segoe UI" w:hAnsi="Segoe UI" w:cs="Segoe UI"/>
          <w:b/>
          <w:spacing w:val="-5"/>
          <w:sz w:val="22"/>
          <w:szCs w:val="22"/>
        </w:rPr>
        <w:t xml:space="preserve"> </w:t>
      </w:r>
      <w:r w:rsidRPr="00C16A65">
        <w:rPr>
          <w:rFonts w:ascii="Segoe UI" w:hAnsi="Segoe UI" w:cs="Segoe UI"/>
          <w:b/>
          <w:spacing w:val="-3"/>
          <w:sz w:val="22"/>
          <w:szCs w:val="22"/>
        </w:rPr>
        <w:t>w</w:t>
      </w:r>
      <w:r w:rsidRPr="00C16A65">
        <w:rPr>
          <w:rFonts w:ascii="Segoe UI" w:hAnsi="Segoe UI" w:cs="Segoe UI"/>
          <w:b/>
          <w:spacing w:val="-4"/>
          <w:sz w:val="22"/>
          <w:szCs w:val="22"/>
        </w:rPr>
        <w:t>i</w:t>
      </w:r>
      <w:r w:rsidRPr="00C16A65">
        <w:rPr>
          <w:rFonts w:ascii="Segoe UI" w:hAnsi="Segoe UI" w:cs="Segoe UI"/>
          <w:b/>
          <w:spacing w:val="-2"/>
          <w:sz w:val="22"/>
          <w:szCs w:val="22"/>
        </w:rPr>
        <w:t>t</w:t>
      </w:r>
      <w:r w:rsidRPr="00C16A65">
        <w:rPr>
          <w:rFonts w:ascii="Segoe UI" w:hAnsi="Segoe UI" w:cs="Segoe UI"/>
          <w:b/>
          <w:sz w:val="22"/>
          <w:szCs w:val="22"/>
        </w:rPr>
        <w:t>h</w:t>
      </w:r>
      <w:r w:rsidRPr="00C16A65">
        <w:rPr>
          <w:rFonts w:ascii="Segoe UI" w:hAnsi="Segoe UI" w:cs="Segoe UI"/>
          <w:b/>
          <w:spacing w:val="-5"/>
          <w:sz w:val="22"/>
          <w:szCs w:val="22"/>
        </w:rPr>
        <w:t xml:space="preserve"> </w:t>
      </w:r>
      <w:r w:rsidRPr="00C16A65">
        <w:rPr>
          <w:rFonts w:ascii="Segoe UI" w:hAnsi="Segoe UI" w:cs="Segoe UI"/>
          <w:b/>
          <w:spacing w:val="-3"/>
          <w:sz w:val="22"/>
          <w:szCs w:val="22"/>
        </w:rPr>
        <w:t>e</w:t>
      </w:r>
      <w:r w:rsidRPr="00C16A65">
        <w:rPr>
          <w:rFonts w:ascii="Segoe UI" w:hAnsi="Segoe UI" w:cs="Segoe UI"/>
          <w:b/>
          <w:spacing w:val="-1"/>
          <w:sz w:val="22"/>
          <w:szCs w:val="22"/>
        </w:rPr>
        <w:t>a</w:t>
      </w:r>
      <w:r w:rsidRPr="00C16A65">
        <w:rPr>
          <w:rFonts w:ascii="Segoe UI" w:hAnsi="Segoe UI" w:cs="Segoe UI"/>
          <w:b/>
          <w:spacing w:val="-6"/>
          <w:sz w:val="22"/>
          <w:szCs w:val="22"/>
        </w:rPr>
        <w:t>c</w:t>
      </w:r>
      <w:r w:rsidRPr="00C16A65">
        <w:rPr>
          <w:rFonts w:ascii="Segoe UI" w:hAnsi="Segoe UI" w:cs="Segoe UI"/>
          <w:b/>
          <w:sz w:val="22"/>
          <w:szCs w:val="22"/>
        </w:rPr>
        <w:t>h</w:t>
      </w:r>
      <w:r w:rsidRPr="00C16A65">
        <w:rPr>
          <w:rFonts w:ascii="Segoe UI" w:hAnsi="Segoe UI" w:cs="Segoe UI"/>
          <w:b/>
          <w:spacing w:val="-5"/>
          <w:sz w:val="22"/>
          <w:szCs w:val="22"/>
        </w:rPr>
        <w:t xml:space="preserve"> </w:t>
      </w:r>
      <w:r w:rsidRPr="00C16A65">
        <w:rPr>
          <w:rFonts w:ascii="Segoe UI" w:hAnsi="Segoe UI" w:cs="Segoe UI"/>
          <w:b/>
          <w:spacing w:val="-2"/>
          <w:sz w:val="22"/>
          <w:szCs w:val="22"/>
        </w:rPr>
        <w:t>bi</w:t>
      </w:r>
      <w:r w:rsidRPr="00C16A65">
        <w:rPr>
          <w:rFonts w:ascii="Segoe UI" w:hAnsi="Segoe UI" w:cs="Segoe UI"/>
          <w:b/>
          <w:sz w:val="22"/>
          <w:szCs w:val="22"/>
        </w:rPr>
        <w:t>d</w:t>
      </w:r>
      <w:r w:rsidRPr="00C16A65">
        <w:rPr>
          <w:rFonts w:ascii="Segoe UI" w:hAnsi="Segoe UI" w:cs="Segoe UI"/>
          <w:b/>
          <w:spacing w:val="-7"/>
          <w:sz w:val="22"/>
          <w:szCs w:val="22"/>
        </w:rPr>
        <w:t xml:space="preserve"> </w:t>
      </w:r>
      <w:r w:rsidRPr="00C16A65">
        <w:rPr>
          <w:rFonts w:ascii="Segoe UI" w:hAnsi="Segoe UI" w:cs="Segoe UI"/>
          <w:b/>
          <w:spacing w:val="-2"/>
          <w:sz w:val="22"/>
          <w:szCs w:val="22"/>
        </w:rPr>
        <w:t>o</w:t>
      </w:r>
      <w:r w:rsidRPr="00C16A65">
        <w:rPr>
          <w:rFonts w:ascii="Segoe UI" w:hAnsi="Segoe UI" w:cs="Segoe UI"/>
          <w:b/>
          <w:sz w:val="22"/>
          <w:szCs w:val="22"/>
        </w:rPr>
        <w:t>r</w:t>
      </w:r>
      <w:r w:rsidRPr="00C16A65">
        <w:rPr>
          <w:rFonts w:ascii="Segoe UI" w:hAnsi="Segoe UI" w:cs="Segoe UI"/>
          <w:b/>
          <w:spacing w:val="-8"/>
          <w:sz w:val="22"/>
          <w:szCs w:val="22"/>
        </w:rPr>
        <w:t xml:space="preserve"> </w:t>
      </w:r>
      <w:r w:rsidRPr="00C16A65">
        <w:rPr>
          <w:rFonts w:ascii="Segoe UI" w:hAnsi="Segoe UI" w:cs="Segoe UI"/>
          <w:b/>
          <w:spacing w:val="-2"/>
          <w:sz w:val="22"/>
          <w:szCs w:val="22"/>
        </w:rPr>
        <w:t>o</w:t>
      </w:r>
      <w:r w:rsidRPr="00C16A65">
        <w:rPr>
          <w:rFonts w:ascii="Segoe UI" w:hAnsi="Segoe UI" w:cs="Segoe UI"/>
          <w:b/>
          <w:spacing w:val="-3"/>
          <w:sz w:val="22"/>
          <w:szCs w:val="22"/>
        </w:rPr>
        <w:t>f</w:t>
      </w:r>
      <w:r w:rsidRPr="00C16A65">
        <w:rPr>
          <w:rFonts w:ascii="Segoe UI" w:hAnsi="Segoe UI" w:cs="Segoe UI"/>
          <w:b/>
          <w:sz w:val="22"/>
          <w:szCs w:val="22"/>
        </w:rPr>
        <w:t>f</w:t>
      </w:r>
      <w:r w:rsidRPr="00C16A65">
        <w:rPr>
          <w:rFonts w:ascii="Segoe UI" w:hAnsi="Segoe UI" w:cs="Segoe UI"/>
          <w:b/>
          <w:spacing w:val="-4"/>
          <w:sz w:val="22"/>
          <w:szCs w:val="22"/>
        </w:rPr>
        <w:t>e</w:t>
      </w:r>
      <w:r w:rsidRPr="00C16A65">
        <w:rPr>
          <w:rFonts w:ascii="Segoe UI" w:hAnsi="Segoe UI" w:cs="Segoe UI"/>
          <w:b/>
          <w:sz w:val="22"/>
          <w:szCs w:val="22"/>
        </w:rPr>
        <w:t>r</w:t>
      </w:r>
      <w:r w:rsidRPr="00C16A65">
        <w:rPr>
          <w:rFonts w:ascii="Segoe UI" w:hAnsi="Segoe UI" w:cs="Segoe UI"/>
          <w:b/>
          <w:spacing w:val="-6"/>
          <w:sz w:val="22"/>
          <w:szCs w:val="22"/>
        </w:rPr>
        <w:t xml:space="preserve"> </w:t>
      </w:r>
      <w:r w:rsidRPr="00C16A65">
        <w:rPr>
          <w:rFonts w:ascii="Segoe UI" w:hAnsi="Segoe UI" w:cs="Segoe UI"/>
          <w:b/>
          <w:spacing w:val="-8"/>
          <w:sz w:val="22"/>
          <w:szCs w:val="22"/>
        </w:rPr>
        <w:t>e</w:t>
      </w:r>
      <w:r w:rsidRPr="00C16A65">
        <w:rPr>
          <w:rFonts w:ascii="Segoe UI" w:hAnsi="Segoe UI" w:cs="Segoe UI"/>
          <w:b/>
          <w:spacing w:val="2"/>
          <w:sz w:val="22"/>
          <w:szCs w:val="22"/>
        </w:rPr>
        <w:t>x</w:t>
      </w:r>
      <w:r w:rsidRPr="00C16A65">
        <w:rPr>
          <w:rFonts w:ascii="Segoe UI" w:hAnsi="Segoe UI" w:cs="Segoe UI"/>
          <w:b/>
          <w:spacing w:val="-3"/>
          <w:sz w:val="22"/>
          <w:szCs w:val="22"/>
        </w:rPr>
        <w:t>cee</w:t>
      </w:r>
      <w:r w:rsidRPr="00C16A65">
        <w:rPr>
          <w:rFonts w:ascii="Segoe UI" w:hAnsi="Segoe UI" w:cs="Segoe UI"/>
          <w:b/>
          <w:spacing w:val="-5"/>
          <w:sz w:val="22"/>
          <w:szCs w:val="22"/>
        </w:rPr>
        <w:t>d</w:t>
      </w:r>
      <w:r w:rsidRPr="00C16A65">
        <w:rPr>
          <w:rFonts w:ascii="Segoe UI" w:hAnsi="Segoe UI" w:cs="Segoe UI"/>
          <w:b/>
          <w:spacing w:val="-2"/>
          <w:sz w:val="22"/>
          <w:szCs w:val="22"/>
        </w:rPr>
        <w:t>i</w:t>
      </w:r>
      <w:r w:rsidRPr="00C16A65">
        <w:rPr>
          <w:rFonts w:ascii="Segoe UI" w:hAnsi="Segoe UI" w:cs="Segoe UI"/>
          <w:b/>
          <w:sz w:val="22"/>
          <w:szCs w:val="22"/>
        </w:rPr>
        <w:t>ng</w:t>
      </w:r>
      <w:r w:rsidRPr="00C16A65">
        <w:rPr>
          <w:rFonts w:ascii="Segoe UI" w:hAnsi="Segoe UI" w:cs="Segoe UI"/>
          <w:b/>
          <w:spacing w:val="-10"/>
          <w:sz w:val="22"/>
          <w:szCs w:val="22"/>
        </w:rPr>
        <w:t xml:space="preserve"> </w:t>
      </w:r>
      <w:r w:rsidRPr="00C16A65">
        <w:rPr>
          <w:rFonts w:ascii="Segoe UI" w:hAnsi="Segoe UI" w:cs="Segoe UI"/>
          <w:b/>
          <w:spacing w:val="-2"/>
          <w:sz w:val="22"/>
          <w:szCs w:val="22"/>
        </w:rPr>
        <w:t>$100,0</w:t>
      </w:r>
      <w:r w:rsidRPr="00C16A65">
        <w:rPr>
          <w:rFonts w:ascii="Segoe UI" w:hAnsi="Segoe UI" w:cs="Segoe UI"/>
          <w:b/>
          <w:spacing w:val="-5"/>
          <w:sz w:val="22"/>
          <w:szCs w:val="22"/>
        </w:rPr>
        <w:t>0</w:t>
      </w:r>
      <w:r w:rsidRPr="00C16A65">
        <w:rPr>
          <w:rFonts w:ascii="Segoe UI" w:hAnsi="Segoe UI" w:cs="Segoe UI"/>
          <w:b/>
          <w:spacing w:val="-2"/>
          <w:sz w:val="22"/>
          <w:szCs w:val="22"/>
        </w:rPr>
        <w:t>0</w:t>
      </w:r>
      <w:r w:rsidRPr="00C16A65">
        <w:rPr>
          <w:rFonts w:ascii="Segoe UI" w:hAnsi="Segoe UI" w:cs="Segoe UI"/>
          <w:b/>
          <w:spacing w:val="-3"/>
          <w:sz w:val="22"/>
          <w:szCs w:val="22"/>
        </w:rPr>
        <w:t>)</w:t>
      </w:r>
      <w:r w:rsidRPr="00C16A65">
        <w:rPr>
          <w:rFonts w:ascii="Segoe UI" w:hAnsi="Segoe UI" w:cs="Segoe UI"/>
          <w:b/>
          <w:sz w:val="22"/>
          <w:szCs w:val="22"/>
        </w:rPr>
        <w:t>.</w:t>
      </w:r>
    </w:p>
    <w:p w14:paraId="4FAAAC76" w14:textId="77777777" w:rsidR="00225BE4" w:rsidRPr="00C16A65" w:rsidRDefault="00225BE4" w:rsidP="00EB014B">
      <w:pPr>
        <w:widowControl w:val="0"/>
        <w:tabs>
          <w:tab w:val="left" w:pos="0"/>
        </w:tabs>
        <w:spacing w:after="200" w:line="276" w:lineRule="auto"/>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9"/>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pacing w:val="-1"/>
          <w:sz w:val="22"/>
          <w:szCs w:val="22"/>
        </w:rPr>
        <w:t>r</w:t>
      </w:r>
      <w:r w:rsidRPr="00C16A65">
        <w:rPr>
          <w:rFonts w:ascii="Segoe UI" w:hAnsi="Segoe UI" w:cs="Segoe UI"/>
          <w:spacing w:val="-2"/>
          <w:sz w:val="22"/>
          <w:szCs w:val="22"/>
        </w:rPr>
        <w:t>si</w:t>
      </w:r>
      <w:r w:rsidRPr="00C16A65">
        <w:rPr>
          <w:rFonts w:ascii="Segoe UI" w:hAnsi="Segoe UI" w:cs="Segoe UI"/>
          <w:spacing w:val="-5"/>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19"/>
          <w:sz w:val="22"/>
          <w:szCs w:val="22"/>
        </w:rPr>
        <w:t xml:space="preserve"> </w:t>
      </w:r>
      <w:r w:rsidRPr="00C16A65">
        <w:rPr>
          <w:rFonts w:ascii="Segoe UI" w:hAnsi="Segoe UI" w:cs="Segoe UI"/>
          <w:spacing w:val="2"/>
          <w:sz w:val="22"/>
          <w:szCs w:val="22"/>
        </w:rPr>
        <w:t>[</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nt</w:t>
      </w:r>
      <w:r w:rsidRPr="00C16A65">
        <w:rPr>
          <w:rFonts w:ascii="Segoe UI" w:hAnsi="Segoe UI" w:cs="Segoe UI"/>
          <w:spacing w:val="-3"/>
          <w:sz w:val="22"/>
          <w:szCs w:val="22"/>
        </w:rPr>
        <w:t>r</w:t>
      </w:r>
      <w:r w:rsidRPr="00C16A65">
        <w:rPr>
          <w:rFonts w:ascii="Segoe UI" w:hAnsi="Segoe UI" w:cs="Segoe UI"/>
          <w:spacing w:val="-6"/>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to</w:t>
      </w:r>
      <w:r w:rsidRPr="00C16A65">
        <w:rPr>
          <w:rFonts w:ascii="Segoe UI" w:hAnsi="Segoe UI" w:cs="Segoe UI"/>
          <w:spacing w:val="-3"/>
          <w:sz w:val="22"/>
          <w:szCs w:val="22"/>
        </w:rPr>
        <w:t>r</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3"/>
          <w:sz w:val="22"/>
          <w:szCs w:val="22"/>
        </w:rPr>
        <w:t>cer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22"/>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t</w:t>
      </w:r>
      <w:r w:rsidRPr="00C16A65">
        <w:rPr>
          <w:rFonts w:ascii="Segoe UI" w:hAnsi="Segoe UI" w:cs="Segoe UI"/>
          <w:spacing w:val="2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1"/>
          <w:sz w:val="22"/>
          <w:szCs w:val="22"/>
        </w:rPr>
        <w:t xml:space="preserve"> </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2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1"/>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z w:val="22"/>
          <w:szCs w:val="22"/>
        </w:rPr>
        <w:t>l</w:t>
      </w:r>
      <w:r w:rsidRPr="00C16A65">
        <w:rPr>
          <w:rFonts w:ascii="Segoe UI" w:hAnsi="Segoe UI" w:cs="Segoe UI"/>
          <w:spacing w:val="-8"/>
          <w:sz w:val="22"/>
          <w:szCs w:val="22"/>
        </w:rPr>
        <w:t>e</w:t>
      </w:r>
      <w:r w:rsidRPr="00C16A65">
        <w:rPr>
          <w:rFonts w:ascii="Segoe UI" w:hAnsi="Segoe UI" w:cs="Segoe UI"/>
          <w:sz w:val="22"/>
          <w:szCs w:val="22"/>
        </w:rPr>
        <w:t>d</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2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3"/>
          <w:sz w:val="22"/>
          <w:szCs w:val="22"/>
        </w:rPr>
        <w:t>e</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z w:val="22"/>
          <w:szCs w:val="22"/>
        </w:rPr>
        <w:t>:</w:t>
      </w:r>
    </w:p>
    <w:p w14:paraId="61A70FCB"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N</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pacing w:val="-2"/>
          <w:sz w:val="22"/>
          <w:szCs w:val="22"/>
        </w:rPr>
        <w:t>op</w:t>
      </w:r>
      <w:r w:rsidRPr="00C16A65">
        <w:rPr>
          <w:rFonts w:ascii="Segoe UI" w:hAnsi="Segoe UI" w:cs="Segoe UI"/>
          <w:spacing w:val="-3"/>
          <w:sz w:val="22"/>
          <w:szCs w:val="22"/>
        </w:rPr>
        <w:t>r</w:t>
      </w:r>
      <w:r w:rsidRPr="00C16A65">
        <w:rPr>
          <w:rFonts w:ascii="Segoe UI" w:hAnsi="Segoe UI" w:cs="Segoe UI"/>
          <w:spacing w:val="-4"/>
          <w:sz w:val="22"/>
          <w:szCs w:val="22"/>
        </w:rPr>
        <w:t>i</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z w:val="22"/>
          <w:szCs w:val="22"/>
        </w:rPr>
        <w:t>h</w:t>
      </w:r>
      <w:r w:rsidRPr="00C16A65">
        <w:rPr>
          <w:rFonts w:ascii="Segoe UI" w:hAnsi="Segoe UI" w:cs="Segoe UI"/>
          <w:spacing w:val="-8"/>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1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id</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10"/>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 xml:space="preserve">e </w:t>
      </w:r>
      <w:r w:rsidRPr="00C16A65">
        <w:rPr>
          <w:rFonts w:ascii="Segoe UI" w:hAnsi="Segoe UI" w:cs="Segoe UI"/>
          <w:spacing w:val="-2"/>
          <w:sz w:val="22"/>
          <w:szCs w:val="22"/>
        </w:rPr>
        <w:t>und</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on</w:t>
      </w:r>
      <w:r w:rsidRPr="00C16A65">
        <w:rPr>
          <w:rFonts w:ascii="Segoe UI" w:hAnsi="Segoe UI" w:cs="Segoe UI"/>
          <w:spacing w:val="7"/>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f</w:t>
      </w:r>
      <w:r w:rsidRPr="00C16A65">
        <w:rPr>
          <w:rFonts w:ascii="Segoe UI" w:hAnsi="Segoe UI" w:cs="Segoe UI"/>
          <w:spacing w:val="-2"/>
          <w:sz w:val="22"/>
          <w:szCs w:val="22"/>
        </w:rPr>
        <w:t>lu</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8"/>
          <w:sz w:val="22"/>
          <w:szCs w:val="22"/>
        </w:rPr>
        <w:t>c</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mptin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f</w:t>
      </w:r>
      <w:r w:rsidRPr="00C16A65">
        <w:rPr>
          <w:rFonts w:ascii="Segoe UI" w:hAnsi="Segoe UI" w:cs="Segoe UI"/>
          <w:spacing w:val="-2"/>
          <w:sz w:val="22"/>
          <w:szCs w:val="22"/>
        </w:rPr>
        <w:t>l</w:t>
      </w:r>
      <w:r w:rsidRPr="00C16A65">
        <w:rPr>
          <w:rFonts w:ascii="Segoe UI" w:hAnsi="Segoe UI" w:cs="Segoe UI"/>
          <w:sz w:val="22"/>
          <w:szCs w:val="22"/>
        </w:rPr>
        <w:t>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9"/>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w:t>
      </w:r>
      <w:r w:rsidRPr="00C16A65">
        <w:rPr>
          <w:rFonts w:ascii="Segoe UI" w:hAnsi="Segoe UI" w:cs="Segoe UI"/>
          <w:spacing w:val="-1"/>
          <w:sz w:val="22"/>
          <w:szCs w:val="22"/>
        </w:rPr>
        <w:t>f</w:t>
      </w:r>
      <w:r w:rsidRPr="00C16A65">
        <w:rPr>
          <w:rFonts w:ascii="Segoe UI" w:hAnsi="Segoe UI" w:cs="Segoe UI"/>
          <w:spacing w:val="-7"/>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p</w:t>
      </w:r>
      <w:r w:rsidRPr="00C16A65">
        <w:rPr>
          <w:rFonts w:ascii="Segoe UI" w:hAnsi="Segoe UI" w:cs="Segoe UI"/>
          <w:spacing w:val="-2"/>
          <w:sz w:val="22"/>
          <w:szCs w:val="22"/>
        </w:rPr>
        <w:t>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3"/>
          <w:sz w:val="22"/>
          <w:szCs w:val="22"/>
        </w:rPr>
        <w:t>e</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4"/>
          <w:sz w:val="22"/>
          <w:szCs w:val="22"/>
        </w:rPr>
        <w:t>c</w:t>
      </w:r>
      <w:r w:rsidRPr="00C16A65">
        <w:rPr>
          <w:rFonts w:ascii="Segoe UI" w:hAnsi="Segoe UI" w:cs="Segoe UI"/>
          <w:spacing w:val="-12"/>
          <w:sz w:val="22"/>
          <w:szCs w:val="22"/>
        </w:rPr>
        <w:t>y</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 xml:space="preserve">or </w:t>
      </w:r>
      <w:r w:rsidRPr="00C16A65">
        <w:rPr>
          <w:rFonts w:ascii="Segoe UI" w:hAnsi="Segoe UI" w:cs="Segoe UI"/>
          <w:spacing w:val="-1"/>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C</w:t>
      </w:r>
      <w:r w:rsidRPr="00C16A65">
        <w:rPr>
          <w:rFonts w:ascii="Segoe UI" w:hAnsi="Segoe UI" w:cs="Segoe UI"/>
          <w:sz w:val="22"/>
          <w:szCs w:val="22"/>
        </w:rPr>
        <w:t>o</w:t>
      </w:r>
      <w:r w:rsidRPr="00C16A65">
        <w:rPr>
          <w:rFonts w:ascii="Segoe UI" w:hAnsi="Segoe UI" w:cs="Segoe UI"/>
          <w:spacing w:val="-2"/>
          <w:sz w:val="22"/>
          <w:szCs w:val="22"/>
        </w:rPr>
        <w:t>n</w:t>
      </w:r>
      <w:r w:rsidRPr="00C16A65">
        <w:rPr>
          <w:rFonts w:ascii="Segoe UI" w:hAnsi="Segoe UI" w:cs="Segoe UI"/>
          <w:spacing w:val="-5"/>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 or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2"/>
          <w:sz w:val="22"/>
          <w:szCs w:val="22"/>
        </w:rPr>
        <w:t>p</w:t>
      </w:r>
      <w:r w:rsidRPr="00C16A65">
        <w:rPr>
          <w:rFonts w:ascii="Segoe UI" w:hAnsi="Segoe UI" w:cs="Segoe UI"/>
          <w:spacing w:val="-2"/>
          <w:sz w:val="22"/>
          <w:szCs w:val="22"/>
        </w:rPr>
        <w:t>l</w:t>
      </w:r>
      <w:r w:rsidRPr="00C16A65">
        <w:rPr>
          <w:rFonts w:ascii="Segoe UI" w:hAnsi="Segoe UI" w:cs="Segoe UI"/>
          <w:spacing w:val="5"/>
          <w:sz w:val="22"/>
          <w:szCs w:val="22"/>
        </w:rPr>
        <w:t>o</w:t>
      </w:r>
      <w:r w:rsidRPr="00C16A65">
        <w:rPr>
          <w:rFonts w:ascii="Segoe UI" w:hAnsi="Segoe UI" w:cs="Segoe UI"/>
          <w:spacing w:val="-14"/>
          <w:sz w:val="22"/>
          <w:szCs w:val="22"/>
        </w:rPr>
        <w:t>y</w:t>
      </w:r>
      <w:r w:rsidRPr="00C16A65">
        <w:rPr>
          <w:rFonts w:ascii="Segoe UI" w:hAnsi="Segoe UI" w:cs="Segoe UI"/>
          <w:spacing w:val="-3"/>
          <w:sz w:val="22"/>
          <w:szCs w:val="22"/>
        </w:rPr>
        <w:t>e</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a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8"/>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40"/>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pacing w:val="-7"/>
          <w:sz w:val="22"/>
          <w:szCs w:val="22"/>
        </w:rPr>
        <w:t>g</w:t>
      </w:r>
      <w:r w:rsidRPr="00C16A65">
        <w:rPr>
          <w:rFonts w:ascii="Segoe UI" w:hAnsi="Segoe UI" w:cs="Segoe UI"/>
          <w:spacing w:val="-1"/>
          <w:sz w:val="22"/>
          <w:szCs w:val="22"/>
        </w:rPr>
        <w:t>r</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19"/>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1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19"/>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19"/>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3"/>
          <w:sz w:val="22"/>
          <w:szCs w:val="22"/>
        </w:rPr>
        <w:t>awa</w:t>
      </w:r>
      <w:r w:rsidRPr="00C16A65">
        <w:rPr>
          <w:rFonts w:ascii="Segoe UI" w:hAnsi="Segoe UI" w:cs="Segoe UI"/>
          <w:sz w:val="22"/>
          <w:szCs w:val="22"/>
        </w:rPr>
        <w:t>r</w:t>
      </w:r>
      <w:r w:rsidRPr="00C16A65">
        <w:rPr>
          <w:rFonts w:ascii="Segoe UI" w:hAnsi="Segoe UI" w:cs="Segoe UI"/>
          <w:spacing w:val="-2"/>
          <w:sz w:val="22"/>
          <w:szCs w:val="22"/>
        </w:rPr>
        <w:t>din</w:t>
      </w:r>
      <w:r w:rsidRPr="00C16A65">
        <w:rPr>
          <w:rFonts w:ascii="Segoe UI" w:hAnsi="Segoe UI" w:cs="Segoe UI"/>
          <w:sz w:val="22"/>
          <w:szCs w:val="22"/>
        </w:rPr>
        <w:t>g</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0"/>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pacing w:val="-1"/>
          <w:sz w:val="22"/>
          <w:szCs w:val="22"/>
        </w:rPr>
        <w:t>t</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pacing w:val="-3"/>
          <w:sz w:val="22"/>
          <w:szCs w:val="22"/>
        </w:rPr>
        <w:t>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1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8"/>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5"/>
          <w:sz w:val="22"/>
          <w:szCs w:val="22"/>
        </w:rPr>
        <w:t>k</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y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pacing w:val="-2"/>
          <w:sz w:val="22"/>
          <w:szCs w:val="22"/>
        </w:rPr>
        <w:t>kin</w:t>
      </w:r>
      <w:r w:rsidRPr="00C16A65">
        <w:rPr>
          <w:rFonts w:ascii="Segoe UI" w:hAnsi="Segoe UI" w:cs="Segoe UI"/>
          <w:sz w:val="22"/>
          <w:szCs w:val="22"/>
        </w:rPr>
        <w:t>g</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2"/>
          <w:sz w:val="22"/>
          <w:szCs w:val="22"/>
        </w:rPr>
        <w:t>in</w:t>
      </w:r>
      <w:r w:rsidRPr="00C16A65">
        <w:rPr>
          <w:rFonts w:ascii="Segoe UI" w:hAnsi="Segoe UI" w:cs="Segoe UI"/>
          <w:spacing w:val="-4"/>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4"/>
          <w:sz w:val="22"/>
          <w:szCs w:val="22"/>
        </w:rPr>
        <w:t xml:space="preserve"> </w:t>
      </w:r>
      <w:r w:rsidRPr="00C16A65">
        <w:rPr>
          <w:rFonts w:ascii="Segoe UI" w:hAnsi="Segoe UI" w:cs="Segoe UI"/>
          <w:spacing w:val="-1"/>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pacing w:val="-2"/>
          <w:sz w:val="22"/>
          <w:szCs w:val="22"/>
        </w:rPr>
        <w:t>nt</w:t>
      </w:r>
      <w:r w:rsidRPr="00C16A65">
        <w:rPr>
          <w:rFonts w:ascii="Segoe UI" w:hAnsi="Segoe UI" w:cs="Segoe UI"/>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
          <w:sz w:val="22"/>
          <w:szCs w:val="22"/>
        </w:rPr>
        <w:t xml:space="preserve">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s</w:t>
      </w:r>
      <w:r w:rsidRPr="00C16A65">
        <w:rPr>
          <w:rFonts w:ascii="Segoe UI" w:hAnsi="Segoe UI" w:cs="Segoe UI"/>
          <w:spacing w:val="-2"/>
          <w:sz w:val="22"/>
          <w:szCs w:val="22"/>
        </w:rPr>
        <w:t>ion</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nu</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n</w:t>
      </w:r>
      <w:r w:rsidRPr="00C16A65">
        <w:rPr>
          <w:rFonts w:ascii="Segoe UI" w:hAnsi="Segoe UI" w:cs="Segoe UI"/>
          <w:spacing w:val="-3"/>
          <w:sz w:val="22"/>
          <w:szCs w:val="22"/>
        </w:rPr>
        <w:t>ewa</w:t>
      </w:r>
      <w:r w:rsidRPr="00C16A65">
        <w:rPr>
          <w:rFonts w:ascii="Segoe UI" w:hAnsi="Segoe UI" w:cs="Segoe UI"/>
          <w:spacing w:val="-2"/>
          <w:sz w:val="22"/>
          <w:szCs w:val="22"/>
        </w:rPr>
        <w:t>l</w:t>
      </w:r>
      <w:r w:rsidRPr="00C16A65">
        <w:rPr>
          <w:rFonts w:ascii="Segoe UI" w:hAnsi="Segoe UI" w:cs="Segoe UI"/>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ndm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4"/>
          <w:sz w:val="22"/>
          <w:szCs w:val="22"/>
        </w:rPr>
        <w:t>m</w:t>
      </w:r>
      <w:r w:rsidRPr="00C16A65">
        <w:rPr>
          <w:rFonts w:ascii="Segoe UI" w:hAnsi="Segoe UI" w:cs="Segoe UI"/>
          <w:spacing w:val="-2"/>
          <w:sz w:val="22"/>
          <w:szCs w:val="22"/>
        </w:rPr>
        <w:t>od</w:t>
      </w:r>
      <w:r w:rsidRPr="00C16A65">
        <w:rPr>
          <w:rFonts w:ascii="Segoe UI" w:hAnsi="Segoe UI" w:cs="Segoe UI"/>
          <w:sz w:val="22"/>
          <w:szCs w:val="22"/>
        </w:rPr>
        <w: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7"/>
          <w:sz w:val="22"/>
          <w:szCs w:val="22"/>
        </w:rPr>
        <w:t xml:space="preserve"> </w:t>
      </w:r>
      <w:r w:rsidRPr="00C16A65">
        <w:rPr>
          <w:rFonts w:ascii="Segoe UI" w:hAnsi="Segoe UI" w:cs="Segoe UI"/>
          <w:spacing w:val="-6"/>
          <w:sz w:val="22"/>
          <w:szCs w:val="22"/>
        </w:rPr>
        <w:t>F</w:t>
      </w:r>
      <w:r w:rsidRPr="00C16A65">
        <w:rPr>
          <w:rFonts w:ascii="Segoe UI" w:hAnsi="Segoe UI" w:cs="Segoe UI"/>
          <w:spacing w:val="-1"/>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 xml:space="preserve">l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l</w:t>
      </w:r>
      <w:r w:rsidRPr="00C16A65">
        <w:rPr>
          <w:rFonts w:ascii="Segoe UI" w:hAnsi="Segoe UI" w:cs="Segoe UI"/>
          <w:sz w:val="22"/>
          <w:szCs w:val="22"/>
        </w:rPr>
        <w:t>o</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8"/>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w:t>
      </w:r>
    </w:p>
    <w:p w14:paraId="6115D249"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p>
    <w:p w14:paraId="1D3117CF"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13"/>
          <w:sz w:val="22"/>
          <w:szCs w:val="22"/>
        </w:rPr>
        <w:t>I</w:t>
      </w:r>
      <w:r w:rsidRPr="00C16A65">
        <w:rPr>
          <w:rFonts w:ascii="Segoe UI" w:hAnsi="Segoe UI" w:cs="Segoe UI"/>
          <w:sz w:val="22"/>
          <w:szCs w:val="22"/>
        </w:rPr>
        <w:t>f</w:t>
      </w:r>
      <w:r w:rsidRPr="00C16A65">
        <w:rPr>
          <w:rFonts w:ascii="Segoe UI" w:hAnsi="Segoe UI" w:cs="Segoe UI"/>
          <w:spacing w:val="28"/>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y</w:t>
      </w:r>
      <w:r w:rsidRPr="00C16A65">
        <w:rPr>
          <w:rFonts w:ascii="Segoe UI" w:hAnsi="Segoe UI" w:cs="Segoe UI"/>
          <w:spacing w:val="19"/>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2"/>
          <w:sz w:val="22"/>
          <w:szCs w:val="22"/>
        </w:rPr>
        <w:t>nd</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2"/>
          <w:sz w:val="22"/>
          <w:szCs w:val="22"/>
        </w:rPr>
        <w:t>oth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6"/>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9"/>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9"/>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pp</w:t>
      </w:r>
      <w:r w:rsidRPr="00C16A65">
        <w:rPr>
          <w:rFonts w:ascii="Segoe UI" w:hAnsi="Segoe UI" w:cs="Segoe UI"/>
          <w:spacing w:val="-3"/>
          <w:sz w:val="22"/>
          <w:szCs w:val="22"/>
        </w:rPr>
        <w:t>r</w:t>
      </w:r>
      <w:r w:rsidRPr="00C16A65">
        <w:rPr>
          <w:rFonts w:ascii="Segoe UI" w:hAnsi="Segoe UI" w:cs="Segoe UI"/>
          <w:sz w:val="22"/>
          <w:szCs w:val="22"/>
        </w:rPr>
        <w:t>o</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9"/>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und</w:t>
      </w:r>
      <w:r w:rsidRPr="00C16A65">
        <w:rPr>
          <w:rFonts w:ascii="Segoe UI" w:hAnsi="Segoe UI" w:cs="Segoe UI"/>
          <w:sz w:val="22"/>
          <w:szCs w:val="22"/>
        </w:rPr>
        <w:t>s</w:t>
      </w:r>
      <w:r w:rsidRPr="00C16A65">
        <w:rPr>
          <w:rFonts w:ascii="Segoe UI" w:hAnsi="Segoe UI" w:cs="Segoe UI"/>
          <w:spacing w:val="27"/>
          <w:sz w:val="22"/>
          <w:szCs w:val="22"/>
        </w:rPr>
        <w:t xml:space="preserve">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2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26"/>
          <w:sz w:val="22"/>
          <w:szCs w:val="22"/>
        </w:rPr>
        <w:t xml:space="preserve"> </w:t>
      </w:r>
      <w:r w:rsidRPr="00C16A65">
        <w:rPr>
          <w:rFonts w:ascii="Segoe UI" w:hAnsi="Segoe UI" w:cs="Segoe UI"/>
          <w:sz w:val="22"/>
          <w:szCs w:val="22"/>
        </w:rPr>
        <w:t>or</w:t>
      </w:r>
      <w:r w:rsidRPr="00C16A65">
        <w:rPr>
          <w:rFonts w:ascii="Segoe UI" w:hAnsi="Segoe UI" w:cs="Segoe UI"/>
          <w:spacing w:val="26"/>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il</w:t>
      </w:r>
      <w:r w:rsidRPr="00C16A65">
        <w:rPr>
          <w:rFonts w:ascii="Segoe UI" w:hAnsi="Segoe UI" w:cs="Segoe UI"/>
          <w:sz w:val="22"/>
          <w:szCs w:val="22"/>
        </w:rPr>
        <w:t>l</w:t>
      </w:r>
      <w:r w:rsidRPr="00C16A65">
        <w:rPr>
          <w:rFonts w:ascii="Segoe UI" w:hAnsi="Segoe UI" w:cs="Segoe UI"/>
          <w:spacing w:val="27"/>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i</w:t>
      </w:r>
      <w:r w:rsidRPr="00C16A65">
        <w:rPr>
          <w:rFonts w:ascii="Segoe UI" w:hAnsi="Segoe UI" w:cs="Segoe UI"/>
          <w:sz w:val="22"/>
          <w:szCs w:val="22"/>
        </w:rPr>
        <w:t>d</w:t>
      </w:r>
      <w:r w:rsidRPr="00C16A65">
        <w:rPr>
          <w:rFonts w:ascii="Segoe UI" w:hAnsi="Segoe UI" w:cs="Segoe UI"/>
          <w:spacing w:val="26"/>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9"/>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y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ki</w:t>
      </w:r>
      <w:r w:rsidRPr="00C16A65">
        <w:rPr>
          <w:rFonts w:ascii="Segoe UI" w:hAnsi="Segoe UI" w:cs="Segoe UI"/>
          <w:sz w:val="22"/>
          <w:szCs w:val="22"/>
        </w:rPr>
        <w:t>ng</w:t>
      </w:r>
      <w:r w:rsidRPr="00C16A65">
        <w:rPr>
          <w:rFonts w:ascii="Segoe UI" w:hAnsi="Segoe UI" w:cs="Segoe UI"/>
          <w:spacing w:val="27"/>
          <w:sz w:val="22"/>
          <w:szCs w:val="22"/>
        </w:rPr>
        <w:t xml:space="preserve"> </w:t>
      </w:r>
      <w:r w:rsidRPr="00C16A65">
        <w:rPr>
          <w:rFonts w:ascii="Segoe UI" w:hAnsi="Segoe UI" w:cs="Segoe UI"/>
          <w:spacing w:val="-2"/>
          <w:sz w:val="22"/>
          <w:szCs w:val="22"/>
        </w:rPr>
        <w:t>lo</w:t>
      </w:r>
      <w:r w:rsidRPr="00C16A65">
        <w:rPr>
          <w:rFonts w:ascii="Segoe UI" w:hAnsi="Segoe UI" w:cs="Segoe UI"/>
          <w:sz w:val="22"/>
          <w:szCs w:val="22"/>
        </w:rPr>
        <w:t>b</w:t>
      </w:r>
      <w:r w:rsidRPr="00C16A65">
        <w:rPr>
          <w:rFonts w:ascii="Segoe UI" w:hAnsi="Segoe UI" w:cs="Segoe UI"/>
          <w:spacing w:val="2"/>
          <w:sz w:val="22"/>
          <w:szCs w:val="22"/>
        </w:rPr>
        <w:t>b</w:t>
      </w:r>
      <w:r w:rsidRPr="00C16A65">
        <w:rPr>
          <w:rFonts w:ascii="Segoe UI" w:hAnsi="Segoe UI" w:cs="Segoe UI"/>
          <w:spacing w:val="-10"/>
          <w:sz w:val="22"/>
          <w:szCs w:val="22"/>
        </w:rPr>
        <w:t>y</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26"/>
          <w:sz w:val="22"/>
          <w:szCs w:val="22"/>
        </w:rPr>
        <w:t xml:space="preserve"> </w:t>
      </w:r>
      <w:r w:rsidRPr="00C16A65">
        <w:rPr>
          <w:rFonts w:ascii="Segoe UI" w:hAnsi="Segoe UI" w:cs="Segoe UI"/>
          <w:spacing w:val="-1"/>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1"/>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ff</w:t>
      </w:r>
      <w:r w:rsidRPr="00C16A65">
        <w:rPr>
          <w:rFonts w:ascii="Segoe UI" w:hAnsi="Segoe UI" w:cs="Segoe UI"/>
          <w:spacing w:val="-2"/>
          <w:sz w:val="22"/>
          <w:szCs w:val="22"/>
        </w:rPr>
        <w:t>i</w:t>
      </w:r>
      <w:r w:rsidRPr="00C16A65">
        <w:rPr>
          <w:rFonts w:ascii="Segoe UI" w:hAnsi="Segoe UI" w:cs="Segoe UI"/>
          <w:spacing w:val="-1"/>
          <w:sz w:val="22"/>
          <w:szCs w:val="22"/>
        </w:rPr>
        <w:t>c</w:t>
      </w:r>
      <w:r w:rsidRPr="00C16A65">
        <w:rPr>
          <w:rFonts w:ascii="Segoe UI" w:hAnsi="Segoe UI" w:cs="Segoe UI"/>
          <w:spacing w:val="-6"/>
          <w:sz w:val="22"/>
          <w:szCs w:val="22"/>
        </w:rPr>
        <w:t>e</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mpl</w:t>
      </w:r>
      <w:r w:rsidRPr="00C16A65">
        <w:rPr>
          <w:rFonts w:ascii="Segoe UI" w:hAnsi="Segoe UI" w:cs="Segoe UI"/>
          <w:spacing w:val="2"/>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30"/>
          <w:sz w:val="22"/>
          <w:szCs w:val="22"/>
        </w:rPr>
        <w:t xml:space="preserve"> </w:t>
      </w:r>
      <w:r w:rsidRPr="00C16A65">
        <w:rPr>
          <w:rFonts w:ascii="Segoe UI" w:hAnsi="Segoe UI" w:cs="Segoe UI"/>
          <w:spacing w:val="-3"/>
          <w:sz w:val="22"/>
          <w:szCs w:val="22"/>
        </w:rPr>
        <w:t>a</w:t>
      </w:r>
      <w:r w:rsidRPr="00C16A65">
        <w:rPr>
          <w:rFonts w:ascii="Segoe UI" w:hAnsi="Segoe UI" w:cs="Segoe UI"/>
          <w:spacing w:val="7"/>
          <w:sz w:val="22"/>
          <w:szCs w:val="22"/>
        </w:rPr>
        <w:t>n</w:t>
      </w:r>
      <w:r w:rsidRPr="00C16A65">
        <w:rPr>
          <w:rFonts w:ascii="Segoe UI" w:hAnsi="Segoe UI" w:cs="Segoe UI"/>
          <w:sz w:val="22"/>
          <w:szCs w:val="22"/>
        </w:rPr>
        <w:t>y</w:t>
      </w:r>
      <w:r w:rsidRPr="00C16A65">
        <w:rPr>
          <w:rFonts w:ascii="Segoe UI" w:hAnsi="Segoe UI" w:cs="Segoe UI"/>
          <w:spacing w:val="24"/>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pacing w:val="-12"/>
          <w:sz w:val="22"/>
          <w:szCs w:val="22"/>
        </w:rPr>
        <w:t>y</w:t>
      </w:r>
      <w:r w:rsidRPr="00C16A65">
        <w:rPr>
          <w:rFonts w:ascii="Segoe UI" w:hAnsi="Segoe UI" w:cs="Segoe UI"/>
          <w:sz w:val="22"/>
          <w:szCs w:val="22"/>
        </w:rPr>
        <w:t>,</w:t>
      </w:r>
      <w:r w:rsidRPr="00C16A65">
        <w:rPr>
          <w:rFonts w:ascii="Segoe UI" w:hAnsi="Segoe UI" w:cs="Segoe UI"/>
          <w:spacing w:val="34"/>
          <w:sz w:val="22"/>
          <w:szCs w:val="22"/>
        </w:rPr>
        <w:t xml:space="preserve"> </w:t>
      </w:r>
      <w:r w:rsidRPr="00C16A65">
        <w:rPr>
          <w:rFonts w:ascii="Segoe UI" w:hAnsi="Segoe UI" w:cs="Segoe UI"/>
          <w:sz w:val="22"/>
          <w:szCs w:val="22"/>
        </w:rPr>
        <w:t>a</w:t>
      </w:r>
      <w:r w:rsidRPr="00C16A65">
        <w:rPr>
          <w:rFonts w:ascii="Segoe UI" w:hAnsi="Segoe UI" w:cs="Segoe UI"/>
          <w:spacing w:val="30"/>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m</w:t>
      </w:r>
      <w:r w:rsidRPr="00C16A65">
        <w:rPr>
          <w:rFonts w:ascii="Segoe UI" w:hAnsi="Segoe UI" w:cs="Segoe UI"/>
          <w:spacing w:val="5"/>
          <w:sz w:val="22"/>
          <w:szCs w:val="22"/>
        </w:rPr>
        <w:t>b</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0"/>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2"/>
          <w:sz w:val="22"/>
          <w:szCs w:val="22"/>
        </w:rPr>
        <w:t>Con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8"/>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pacing w:val="-1"/>
          <w:sz w:val="22"/>
          <w:szCs w:val="22"/>
        </w:rPr>
        <w:t>f</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ce</w:t>
      </w:r>
      <w:r w:rsidRPr="00C16A65">
        <w:rPr>
          <w:rFonts w:ascii="Segoe UI" w:hAnsi="Segoe UI" w:cs="Segoe UI"/>
          <w:sz w:val="22"/>
          <w:szCs w:val="22"/>
        </w:rPr>
        <w:t>r</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mpl</w:t>
      </w:r>
      <w:r w:rsidRPr="00C16A65">
        <w:rPr>
          <w:rFonts w:ascii="Segoe UI" w:hAnsi="Segoe UI" w:cs="Segoe UI"/>
          <w:sz w:val="22"/>
          <w:szCs w:val="22"/>
        </w:rPr>
        <w:t>o</w:t>
      </w:r>
      <w:r w:rsidRPr="00C16A65">
        <w:rPr>
          <w:rFonts w:ascii="Segoe UI" w:hAnsi="Segoe UI" w:cs="Segoe UI"/>
          <w:spacing w:val="-14"/>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of</w:t>
      </w:r>
      <w:r w:rsidRPr="00C16A65">
        <w:rPr>
          <w:rFonts w:ascii="Segoe UI" w:hAnsi="Segoe UI" w:cs="Segoe UI"/>
          <w:spacing w:val="2"/>
          <w:sz w:val="22"/>
          <w:szCs w:val="22"/>
        </w:rPr>
        <w:t xml:space="preserve"> </w:t>
      </w:r>
      <w:r w:rsidRPr="00C16A65">
        <w:rPr>
          <w:rFonts w:ascii="Segoe UI" w:hAnsi="Segoe UI" w:cs="Segoe UI"/>
          <w:spacing w:val="-2"/>
          <w:sz w:val="22"/>
          <w:szCs w:val="22"/>
        </w:rPr>
        <w:t>C</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e</w:t>
      </w:r>
      <w:r w:rsidRPr="00C16A65">
        <w:rPr>
          <w:rFonts w:ascii="Segoe UI" w:hAnsi="Segoe UI" w:cs="Segoe UI"/>
          <w:spacing w:val="-4"/>
          <w:sz w:val="22"/>
          <w:szCs w:val="22"/>
        </w:rPr>
        <w:t>m</w:t>
      </w:r>
      <w:r w:rsidRPr="00C16A65">
        <w:rPr>
          <w:rFonts w:ascii="Segoe UI" w:hAnsi="Segoe UI" w:cs="Segoe UI"/>
          <w:spacing w:val="-2"/>
          <w:sz w:val="22"/>
          <w:szCs w:val="22"/>
        </w:rPr>
        <w:t>pl</w:t>
      </w:r>
      <w:r w:rsidRPr="00C16A65">
        <w:rPr>
          <w:rFonts w:ascii="Segoe UI" w:hAnsi="Segoe UI" w:cs="Segoe UI"/>
          <w:spacing w:val="2"/>
          <w:sz w:val="22"/>
          <w:szCs w:val="22"/>
        </w:rPr>
        <w:t>o</w:t>
      </w:r>
      <w:r w:rsidRPr="00C16A65">
        <w:rPr>
          <w:rFonts w:ascii="Segoe UI" w:hAnsi="Segoe UI" w:cs="Segoe UI"/>
          <w:spacing w:val="-12"/>
          <w:sz w:val="22"/>
          <w:szCs w:val="22"/>
        </w:rPr>
        <w:t>y</w:t>
      </w:r>
      <w:r w:rsidRPr="00C16A65">
        <w:rPr>
          <w:rFonts w:ascii="Segoe UI" w:hAnsi="Segoe UI" w:cs="Segoe UI"/>
          <w:spacing w:val="-1"/>
          <w:sz w:val="22"/>
          <w:szCs w:val="22"/>
        </w:rPr>
        <w:t>e</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4"/>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4"/>
          <w:sz w:val="22"/>
          <w:szCs w:val="22"/>
        </w:rPr>
        <w:t>m</w:t>
      </w:r>
      <w:r w:rsidRPr="00C16A65">
        <w:rPr>
          <w:rFonts w:ascii="Segoe UI" w:hAnsi="Segoe UI" w:cs="Segoe UI"/>
          <w:spacing w:val="-2"/>
          <w:sz w:val="22"/>
          <w:szCs w:val="22"/>
        </w:rPr>
        <w:t>b</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Co</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re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c</w:t>
      </w:r>
      <w:r w:rsidRPr="00C16A65">
        <w:rPr>
          <w:rFonts w:ascii="Segoe UI" w:hAnsi="Segoe UI" w:cs="Segoe UI"/>
          <w:spacing w:val="-2"/>
          <w:sz w:val="22"/>
          <w:szCs w:val="22"/>
        </w:rPr>
        <w:t>onn</w:t>
      </w:r>
      <w:r w:rsidRPr="00C16A65">
        <w:rPr>
          <w:rFonts w:ascii="Segoe UI" w:hAnsi="Segoe UI" w:cs="Segoe UI"/>
          <w:spacing w:val="-3"/>
          <w:sz w:val="22"/>
          <w:szCs w:val="22"/>
        </w:rPr>
        <w:t>ec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6"/>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26"/>
          <w:sz w:val="22"/>
          <w:szCs w:val="22"/>
        </w:rPr>
        <w:t xml:space="preserve">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1"/>
          <w:sz w:val="22"/>
          <w:szCs w:val="22"/>
        </w:rPr>
        <w:t>i</w:t>
      </w:r>
      <w:r w:rsidRPr="00C16A65">
        <w:rPr>
          <w:rFonts w:ascii="Segoe UI" w:hAnsi="Segoe UI" w:cs="Segoe UI"/>
          <w:sz w:val="22"/>
          <w:szCs w:val="22"/>
        </w:rPr>
        <w:t>s</w:t>
      </w:r>
      <w:r w:rsidRPr="00C16A65">
        <w:rPr>
          <w:rFonts w:ascii="Segoe UI" w:hAnsi="Segoe UI" w:cs="Segoe UI"/>
          <w:spacing w:val="27"/>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2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29"/>
          <w:sz w:val="22"/>
          <w:szCs w:val="22"/>
        </w:rPr>
        <w:t xml:space="preserve">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24"/>
          <w:sz w:val="22"/>
          <w:szCs w:val="22"/>
        </w:rPr>
        <w:t xml:space="preserve"> </w:t>
      </w:r>
      <w:r w:rsidRPr="00C16A65">
        <w:rPr>
          <w:rFonts w:ascii="Segoe UI" w:hAnsi="Segoe UI" w:cs="Segoe UI"/>
          <w:spacing w:val="-2"/>
          <w:sz w:val="22"/>
          <w:szCs w:val="22"/>
        </w:rPr>
        <w:t>lo</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5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oop</w:t>
      </w:r>
      <w:r w:rsidRPr="00C16A65">
        <w:rPr>
          <w:rFonts w:ascii="Segoe UI" w:hAnsi="Segoe UI" w:cs="Segoe UI"/>
          <w:spacing w:val="-3"/>
          <w:sz w:val="22"/>
          <w:szCs w:val="22"/>
        </w:rPr>
        <w:t>era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25"/>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1"/>
          <w:sz w:val="22"/>
          <w:szCs w:val="22"/>
        </w:rPr>
        <w:t>me</w:t>
      </w:r>
      <w:r w:rsidRPr="00C16A65">
        <w:rPr>
          <w:rFonts w:ascii="Segoe UI" w:hAnsi="Segoe UI" w:cs="Segoe UI"/>
          <w:spacing w:val="-2"/>
          <w:sz w:val="22"/>
          <w:szCs w:val="22"/>
        </w:rPr>
        <w:t>nt</w:t>
      </w:r>
      <w:r w:rsidRPr="00C16A65">
        <w:rPr>
          <w:rFonts w:ascii="Segoe UI" w:hAnsi="Segoe UI" w:cs="Segoe UI"/>
          <w:sz w:val="22"/>
          <w:szCs w:val="22"/>
        </w:rPr>
        <w:t>,</w:t>
      </w:r>
      <w:r w:rsidRPr="00C16A65">
        <w:rPr>
          <w:rFonts w:ascii="Segoe UI" w:hAnsi="Segoe UI" w:cs="Segoe UI"/>
          <w:spacing w:val="26"/>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23"/>
          <w:sz w:val="22"/>
          <w:szCs w:val="22"/>
        </w:rPr>
        <w:t xml:space="preserve"> </w:t>
      </w:r>
      <w:r w:rsidRPr="00C16A65">
        <w:rPr>
          <w:rFonts w:ascii="Segoe UI" w:hAnsi="Segoe UI" w:cs="Segoe UI"/>
          <w:spacing w:val="-2"/>
          <w:sz w:val="22"/>
          <w:szCs w:val="22"/>
        </w:rPr>
        <w:t>u</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er</w:t>
      </w:r>
      <w:r w:rsidRPr="00C16A65">
        <w:rPr>
          <w:rFonts w:ascii="Segoe UI" w:hAnsi="Segoe UI" w:cs="Segoe UI"/>
          <w:spacing w:val="-5"/>
          <w:sz w:val="22"/>
          <w:szCs w:val="22"/>
        </w:rPr>
        <w:t>s</w:t>
      </w:r>
      <w:r w:rsidRPr="00C16A65">
        <w:rPr>
          <w:rFonts w:ascii="Segoe UI" w:hAnsi="Segoe UI" w:cs="Segoe UI"/>
          <w:spacing w:val="-2"/>
          <w:sz w:val="22"/>
          <w:szCs w:val="22"/>
        </w:rPr>
        <w:t>i</w:t>
      </w:r>
      <w:r w:rsidRPr="00C16A65">
        <w:rPr>
          <w:rFonts w:ascii="Segoe UI" w:hAnsi="Segoe UI" w:cs="Segoe UI"/>
          <w:spacing w:val="-5"/>
          <w:sz w:val="22"/>
          <w:szCs w:val="22"/>
        </w:rPr>
        <w:t>g</w:t>
      </w:r>
      <w:r w:rsidRPr="00C16A65">
        <w:rPr>
          <w:rFonts w:ascii="Segoe UI" w:hAnsi="Segoe UI" w:cs="Segoe UI"/>
          <w:spacing w:val="-2"/>
          <w:sz w:val="22"/>
          <w:szCs w:val="22"/>
        </w:rPr>
        <w:t>n</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4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4"/>
          <w:sz w:val="22"/>
          <w:szCs w:val="22"/>
        </w:rPr>
        <w:t>m</w:t>
      </w:r>
      <w:r w:rsidRPr="00C16A65">
        <w:rPr>
          <w:rFonts w:ascii="Segoe UI" w:hAnsi="Segoe UI" w:cs="Segoe UI"/>
          <w:spacing w:val="-2"/>
          <w:sz w:val="22"/>
          <w:szCs w:val="22"/>
        </w:rPr>
        <w:t>pl</w:t>
      </w:r>
      <w:r w:rsidRPr="00C16A65">
        <w:rPr>
          <w:rFonts w:ascii="Segoe UI" w:hAnsi="Segoe UI" w:cs="Segoe UI"/>
          <w:spacing w:val="-3"/>
          <w:sz w:val="22"/>
          <w:szCs w:val="22"/>
        </w:rPr>
        <w:t>e</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4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41"/>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w:t>
      </w:r>
      <w:r w:rsidRPr="00C16A65">
        <w:rPr>
          <w:rFonts w:ascii="Segoe UI" w:hAnsi="Segoe UI" w:cs="Segoe UI"/>
          <w:spacing w:val="-5"/>
          <w:sz w:val="22"/>
          <w:szCs w:val="22"/>
        </w:rPr>
        <w:t>b</w:t>
      </w:r>
      <w:r w:rsidRPr="00C16A65">
        <w:rPr>
          <w:rFonts w:ascii="Segoe UI" w:hAnsi="Segoe UI" w:cs="Segoe UI"/>
          <w:spacing w:val="-4"/>
          <w:sz w:val="22"/>
          <w:szCs w:val="22"/>
        </w:rPr>
        <w:t>m</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41"/>
          <w:sz w:val="22"/>
          <w:szCs w:val="22"/>
        </w:rPr>
        <w:t xml:space="preserve"> </w:t>
      </w:r>
      <w:r w:rsidRPr="00C16A65">
        <w:rPr>
          <w:rFonts w:ascii="Segoe UI" w:hAnsi="Segoe UI" w:cs="Segoe UI"/>
          <w:spacing w:val="1"/>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ar</w:t>
      </w:r>
      <w:r w:rsidRPr="00C16A65">
        <w:rPr>
          <w:rFonts w:ascii="Segoe UI" w:hAnsi="Segoe UI" w:cs="Segoe UI"/>
          <w:sz w:val="22"/>
          <w:szCs w:val="22"/>
        </w:rPr>
        <w:t>d</w:t>
      </w:r>
      <w:r w:rsidRPr="00C16A65">
        <w:rPr>
          <w:rFonts w:ascii="Segoe UI" w:hAnsi="Segoe UI" w:cs="Segoe UI"/>
          <w:spacing w:val="43"/>
          <w:sz w:val="22"/>
          <w:szCs w:val="22"/>
        </w:rPr>
        <w:t xml:space="preserve"> </w:t>
      </w:r>
      <w:r w:rsidRPr="00C16A65">
        <w:rPr>
          <w:rFonts w:ascii="Segoe UI" w:hAnsi="Segoe UI" w:cs="Segoe UI"/>
          <w:spacing w:val="-6"/>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z w:val="22"/>
          <w:szCs w:val="22"/>
        </w:rPr>
        <w:t>m</w:t>
      </w:r>
      <w:r w:rsidRPr="00C16A65">
        <w:rPr>
          <w:rFonts w:ascii="Segoe UI" w:hAnsi="Segoe UI" w:cs="Segoe UI"/>
          <w:spacing w:val="2"/>
          <w:sz w:val="22"/>
          <w:szCs w:val="22"/>
        </w:rPr>
        <w:t>—</w:t>
      </w:r>
      <w:r w:rsidRPr="00C16A65">
        <w:rPr>
          <w:rFonts w:ascii="Segoe UI" w:hAnsi="Segoe UI" w:cs="Segoe UI"/>
          <w:sz w:val="22"/>
          <w:szCs w:val="22"/>
        </w:rPr>
        <w:t>LLL</w:t>
      </w:r>
      <w:r w:rsidRPr="00C16A65">
        <w:rPr>
          <w:rFonts w:ascii="Segoe UI" w:hAnsi="Segoe UI" w:cs="Segoe UI"/>
          <w:spacing w:val="-3"/>
          <w:sz w:val="22"/>
          <w:szCs w:val="22"/>
        </w:rPr>
        <w:t xml:space="preserve"> </w:t>
      </w:r>
      <w:r w:rsidRPr="00C16A65">
        <w:rPr>
          <w:rFonts w:ascii="Segoe UI" w:hAnsi="Segoe UI" w:cs="Segoe UI"/>
          <w:sz w:val="22"/>
          <w:szCs w:val="22"/>
        </w:rPr>
        <w:t>Dis</w:t>
      </w:r>
      <w:r w:rsidRPr="00C16A65">
        <w:rPr>
          <w:rFonts w:ascii="Segoe UI" w:hAnsi="Segoe UI" w:cs="Segoe UI"/>
          <w:spacing w:val="-1"/>
          <w:sz w:val="22"/>
          <w:szCs w:val="22"/>
        </w:rPr>
        <w:t>c</w:t>
      </w:r>
      <w:r w:rsidRPr="00C16A65">
        <w:rPr>
          <w:rFonts w:ascii="Segoe UI" w:hAnsi="Segoe UI" w:cs="Segoe UI"/>
          <w:sz w:val="22"/>
          <w:szCs w:val="22"/>
        </w:rPr>
        <w:t>losu</w:t>
      </w:r>
      <w:r w:rsidRPr="00C16A65">
        <w:rPr>
          <w:rFonts w:ascii="Segoe UI" w:hAnsi="Segoe UI" w:cs="Segoe UI"/>
          <w:spacing w:val="2"/>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F</w:t>
      </w:r>
      <w:r w:rsidRPr="00C16A65">
        <w:rPr>
          <w:rFonts w:ascii="Segoe UI" w:hAnsi="Segoe UI" w:cs="Segoe UI"/>
          <w:spacing w:val="2"/>
          <w:sz w:val="22"/>
          <w:szCs w:val="22"/>
        </w:rPr>
        <w:t>o</w:t>
      </w:r>
      <w:r w:rsidRPr="00C16A65">
        <w:rPr>
          <w:rFonts w:ascii="Segoe UI" w:hAnsi="Segoe UI" w:cs="Segoe UI"/>
          <w:sz w:val="22"/>
          <w:szCs w:val="22"/>
        </w:rPr>
        <w:t xml:space="preserve">rm to </w:t>
      </w:r>
      <w:r w:rsidRPr="00C16A65">
        <w:rPr>
          <w:rFonts w:ascii="Segoe UI" w:hAnsi="Segoe UI" w:cs="Segoe UI"/>
          <w:spacing w:val="1"/>
          <w:sz w:val="22"/>
          <w:szCs w:val="22"/>
        </w:rPr>
        <w:t>R</w:t>
      </w:r>
      <w:r w:rsidRPr="00C16A65">
        <w:rPr>
          <w:rFonts w:ascii="Segoe UI" w:hAnsi="Segoe UI" w:cs="Segoe UI"/>
          <w:spacing w:val="-1"/>
          <w:sz w:val="22"/>
          <w:szCs w:val="22"/>
        </w:rPr>
        <w:t>e</w:t>
      </w:r>
      <w:r w:rsidRPr="00C16A65">
        <w:rPr>
          <w:rFonts w:ascii="Segoe UI" w:hAnsi="Segoe UI" w:cs="Segoe UI"/>
          <w:sz w:val="22"/>
          <w:szCs w:val="22"/>
        </w:rPr>
        <w:t>port</w:t>
      </w:r>
      <w:r w:rsidRPr="00C16A65">
        <w:rPr>
          <w:rFonts w:ascii="Segoe UI" w:hAnsi="Segoe UI" w:cs="Segoe UI"/>
          <w:spacing w:val="2"/>
          <w:sz w:val="22"/>
          <w:szCs w:val="22"/>
        </w:rPr>
        <w:t xml:space="preserve"> </w:t>
      </w:r>
      <w:r w:rsidRPr="00C16A65">
        <w:rPr>
          <w:rFonts w:ascii="Segoe UI" w:hAnsi="Segoe UI" w:cs="Segoe UI"/>
          <w:spacing w:val="-5"/>
          <w:sz w:val="22"/>
          <w:szCs w:val="22"/>
        </w:rPr>
        <w:t>L</w:t>
      </w:r>
      <w:r w:rsidRPr="00C16A65">
        <w:rPr>
          <w:rFonts w:ascii="Segoe UI" w:hAnsi="Segoe UI" w:cs="Segoe UI"/>
          <w:sz w:val="22"/>
          <w:szCs w:val="22"/>
        </w:rPr>
        <w:t>ob</w:t>
      </w:r>
      <w:r w:rsidRPr="00C16A65">
        <w:rPr>
          <w:rFonts w:ascii="Segoe UI" w:hAnsi="Segoe UI" w:cs="Segoe UI"/>
          <w:spacing w:val="5"/>
          <w:sz w:val="22"/>
          <w:szCs w:val="22"/>
        </w:rPr>
        <w:t>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xml:space="preserve">, in </w:t>
      </w:r>
      <w:r w:rsidRPr="00C16A65">
        <w:rPr>
          <w:rFonts w:ascii="Segoe UI" w:hAnsi="Segoe UI" w:cs="Segoe UI"/>
          <w:spacing w:val="-1"/>
          <w:sz w:val="22"/>
          <w:szCs w:val="22"/>
        </w:rPr>
        <w:t>acc</w:t>
      </w:r>
      <w:r w:rsidRPr="00C16A65">
        <w:rPr>
          <w:rFonts w:ascii="Segoe UI" w:hAnsi="Segoe UI" w:cs="Segoe UI"/>
          <w:sz w:val="22"/>
          <w:szCs w:val="22"/>
        </w:rPr>
        <w:t>o</w:t>
      </w:r>
      <w:r w:rsidRPr="00C16A65">
        <w:rPr>
          <w:rFonts w:ascii="Segoe UI" w:hAnsi="Segoe UI" w:cs="Segoe UI"/>
          <w:spacing w:val="-1"/>
          <w:sz w:val="22"/>
          <w:szCs w:val="22"/>
        </w:rPr>
        <w:t>r</w:t>
      </w:r>
      <w:r w:rsidRPr="00C16A65">
        <w:rPr>
          <w:rFonts w:ascii="Segoe UI" w:hAnsi="Segoe UI" w:cs="Segoe UI"/>
          <w:spacing w:val="2"/>
          <w:sz w:val="22"/>
          <w:szCs w:val="22"/>
        </w:rPr>
        <w:t>d</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 xml:space="preserve">with </w:t>
      </w:r>
      <w:r w:rsidRPr="00C16A65">
        <w:rPr>
          <w:rFonts w:ascii="Segoe UI" w:hAnsi="Segoe UI" w:cs="Segoe UI"/>
          <w:spacing w:val="1"/>
          <w:sz w:val="22"/>
          <w:szCs w:val="22"/>
        </w:rPr>
        <w:t>i</w:t>
      </w:r>
      <w:r w:rsidRPr="00C16A65">
        <w:rPr>
          <w:rFonts w:ascii="Segoe UI" w:hAnsi="Segoe UI" w:cs="Segoe UI"/>
          <w:sz w:val="22"/>
          <w:szCs w:val="22"/>
        </w:rPr>
        <w:t xml:space="preserve">ts </w:t>
      </w:r>
      <w:r w:rsidRPr="00C16A65">
        <w:rPr>
          <w:rFonts w:ascii="Segoe UI" w:hAnsi="Segoe UI" w:cs="Segoe UI"/>
          <w:spacing w:val="1"/>
          <w:sz w:val="22"/>
          <w:szCs w:val="22"/>
        </w:rPr>
        <w:t>i</w:t>
      </w:r>
      <w:r w:rsidRPr="00C16A65">
        <w:rPr>
          <w:rFonts w:ascii="Segoe UI" w:hAnsi="Segoe UI" w:cs="Segoe UI"/>
          <w:sz w:val="22"/>
          <w:szCs w:val="22"/>
        </w:rPr>
        <w:t>nstru</w:t>
      </w:r>
      <w:r w:rsidRPr="00C16A65">
        <w:rPr>
          <w:rFonts w:ascii="Segoe UI" w:hAnsi="Segoe UI" w:cs="Segoe UI"/>
          <w:spacing w:val="-1"/>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ons (</w:t>
      </w:r>
      <w:r w:rsidRPr="00C16A65">
        <w:rPr>
          <w:rFonts w:ascii="Segoe UI" w:hAnsi="Segoe UI" w:cs="Segoe UI"/>
          <w:spacing w:val="-1"/>
          <w:sz w:val="22"/>
          <w:szCs w:val="22"/>
        </w:rPr>
        <w:t>a</w:t>
      </w:r>
      <w:r w:rsidRPr="00C16A65">
        <w:rPr>
          <w:rFonts w:ascii="Segoe UI" w:hAnsi="Segoe UI" w:cs="Segoe UI"/>
          <w:sz w:val="22"/>
          <w:szCs w:val="22"/>
        </w:rPr>
        <w:t>s am</w:t>
      </w:r>
      <w:r w:rsidRPr="00C16A65">
        <w:rPr>
          <w:rFonts w:ascii="Segoe UI" w:hAnsi="Segoe UI" w:cs="Segoe UI"/>
          <w:spacing w:val="-1"/>
          <w:sz w:val="22"/>
          <w:szCs w:val="22"/>
        </w:rPr>
        <w:t>e</w:t>
      </w:r>
      <w:r w:rsidRPr="00C16A65">
        <w:rPr>
          <w:rFonts w:ascii="Segoe UI" w:hAnsi="Segoe UI" w:cs="Segoe UI"/>
          <w:sz w:val="22"/>
          <w:szCs w:val="22"/>
        </w:rPr>
        <w:t>nd</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3"/>
          <w:sz w:val="22"/>
          <w:szCs w:val="22"/>
        </w:rPr>
        <w:t xml:space="preserve"> </w:t>
      </w:r>
      <w:r w:rsidRPr="00C16A65">
        <w:rPr>
          <w:rFonts w:ascii="Segoe UI" w:hAnsi="Segoe UI" w:cs="Segoe UI"/>
          <w:sz w:val="22"/>
          <w:szCs w:val="22"/>
        </w:rPr>
        <w:t>Gov</w:t>
      </w:r>
      <w:r w:rsidRPr="00C16A65">
        <w:rPr>
          <w:rFonts w:ascii="Segoe UI" w:hAnsi="Segoe UI" w:cs="Segoe UI"/>
          <w:spacing w:val="-1"/>
          <w:sz w:val="22"/>
          <w:szCs w:val="22"/>
        </w:rPr>
        <w:t>e</w:t>
      </w:r>
      <w:r w:rsidRPr="00C16A65">
        <w:rPr>
          <w:rFonts w:ascii="Segoe UI" w:hAnsi="Segoe UI" w:cs="Segoe UI"/>
          <w:sz w:val="22"/>
          <w:szCs w:val="22"/>
        </w:rPr>
        <w:t>rnm</w:t>
      </w:r>
      <w:r w:rsidRPr="00C16A65">
        <w:rPr>
          <w:rFonts w:ascii="Segoe UI" w:hAnsi="Segoe UI" w:cs="Segoe UI"/>
          <w:spacing w:val="-1"/>
          <w:sz w:val="22"/>
          <w:szCs w:val="22"/>
        </w:rPr>
        <w:t>e</w:t>
      </w:r>
      <w:r w:rsidRPr="00C16A65">
        <w:rPr>
          <w:rFonts w:ascii="Segoe UI" w:hAnsi="Segoe UI" w:cs="Segoe UI"/>
          <w:sz w:val="22"/>
          <w:szCs w:val="22"/>
        </w:rPr>
        <w:t>n</w:t>
      </w:r>
      <w:r w:rsidRPr="00C16A65">
        <w:rPr>
          <w:rFonts w:ascii="Segoe UI" w:hAnsi="Segoe UI" w:cs="Segoe UI"/>
          <w:spacing w:val="3"/>
          <w:sz w:val="22"/>
          <w:szCs w:val="22"/>
        </w:rPr>
        <w:t>t</w:t>
      </w:r>
      <w:r w:rsidRPr="00C16A65">
        <w:rPr>
          <w:rFonts w:ascii="Segoe UI" w:hAnsi="Segoe UI" w:cs="Segoe UI"/>
          <w:spacing w:val="-1"/>
          <w:sz w:val="22"/>
          <w:szCs w:val="22"/>
        </w:rPr>
        <w:t>-</w:t>
      </w:r>
      <w:r w:rsidRPr="00C16A65">
        <w:rPr>
          <w:rFonts w:ascii="Segoe UI" w:hAnsi="Segoe UI" w:cs="Segoe UI"/>
          <w:sz w:val="22"/>
          <w:szCs w:val="22"/>
        </w:rPr>
        <w:t>wi</w:t>
      </w:r>
      <w:r w:rsidRPr="00C16A65">
        <w:rPr>
          <w:rFonts w:ascii="Segoe UI" w:hAnsi="Segoe UI" w:cs="Segoe UI"/>
          <w:spacing w:val="2"/>
          <w:sz w:val="22"/>
          <w:szCs w:val="22"/>
        </w:rPr>
        <w:t>d</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z w:val="22"/>
          <w:szCs w:val="22"/>
        </w:rPr>
        <w:t>Guid</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f</w:t>
      </w:r>
      <w:r w:rsidRPr="00C16A65">
        <w:rPr>
          <w:rFonts w:ascii="Segoe UI" w:hAnsi="Segoe UI" w:cs="Segoe UI"/>
          <w:sz w:val="22"/>
          <w:szCs w:val="22"/>
        </w:rPr>
        <w:t>or</w:t>
      </w:r>
      <w:r w:rsidRPr="00C16A65">
        <w:rPr>
          <w:rFonts w:ascii="Segoe UI" w:hAnsi="Segoe UI" w:cs="Segoe UI"/>
          <w:spacing w:val="1"/>
          <w:sz w:val="22"/>
          <w:szCs w:val="22"/>
        </w:rPr>
        <w:t xml:space="preserve"> </w:t>
      </w:r>
      <w:r w:rsidRPr="00C16A65">
        <w:rPr>
          <w:rFonts w:ascii="Segoe UI" w:hAnsi="Segoe UI" w:cs="Segoe UI"/>
          <w:sz w:val="22"/>
          <w:szCs w:val="22"/>
        </w:rPr>
        <w:t>N</w:t>
      </w:r>
      <w:r w:rsidRPr="00C16A65">
        <w:rPr>
          <w:rFonts w:ascii="Segoe UI" w:hAnsi="Segoe UI" w:cs="Segoe UI"/>
          <w:spacing w:val="-1"/>
          <w:sz w:val="22"/>
          <w:szCs w:val="22"/>
        </w:rPr>
        <w:t>e</w:t>
      </w:r>
      <w:r w:rsidRPr="00C16A65">
        <w:rPr>
          <w:rFonts w:ascii="Segoe UI" w:hAnsi="Segoe UI" w:cs="Segoe UI"/>
          <w:sz w:val="22"/>
          <w:szCs w:val="22"/>
        </w:rPr>
        <w:t>w R</w:t>
      </w:r>
      <w:r w:rsidRPr="00C16A65">
        <w:rPr>
          <w:rFonts w:ascii="Segoe UI" w:hAnsi="Segoe UI" w:cs="Segoe UI"/>
          <w:spacing w:val="-1"/>
          <w:sz w:val="22"/>
          <w:szCs w:val="22"/>
        </w:rPr>
        <w:t>e</w:t>
      </w:r>
      <w:r w:rsidRPr="00C16A65">
        <w:rPr>
          <w:rFonts w:ascii="Segoe UI" w:hAnsi="Segoe UI" w:cs="Segoe UI"/>
          <w:sz w:val="22"/>
          <w:szCs w:val="22"/>
        </w:rPr>
        <w:t>strictions on</w:t>
      </w:r>
      <w:r w:rsidRPr="00C16A65">
        <w:rPr>
          <w:rFonts w:ascii="Segoe UI" w:hAnsi="Segoe UI" w:cs="Segoe UI"/>
          <w:spacing w:val="2"/>
          <w:sz w:val="22"/>
          <w:szCs w:val="22"/>
        </w:rPr>
        <w:t xml:space="preserve"> </w:t>
      </w:r>
      <w:r w:rsidRPr="00C16A65">
        <w:rPr>
          <w:rFonts w:ascii="Segoe UI" w:hAnsi="Segoe UI" w:cs="Segoe UI"/>
          <w:spacing w:val="-5"/>
          <w:sz w:val="22"/>
          <w:szCs w:val="22"/>
        </w:rPr>
        <w:t>L</w:t>
      </w:r>
      <w:r w:rsidRPr="00C16A65">
        <w:rPr>
          <w:rFonts w:ascii="Segoe UI" w:hAnsi="Segoe UI" w:cs="Segoe UI"/>
          <w:sz w:val="22"/>
          <w:szCs w:val="22"/>
        </w:rPr>
        <w:t>ob</w:t>
      </w:r>
      <w:r w:rsidRPr="00C16A65">
        <w:rPr>
          <w:rFonts w:ascii="Segoe UI" w:hAnsi="Segoe UI" w:cs="Segoe UI"/>
          <w:spacing w:val="5"/>
          <w:sz w:val="22"/>
          <w:szCs w:val="22"/>
        </w:rPr>
        <w:t>b</w:t>
      </w:r>
      <w:r w:rsidRPr="00C16A65">
        <w:rPr>
          <w:rFonts w:ascii="Segoe UI" w:hAnsi="Segoe UI" w:cs="Segoe UI"/>
          <w:spacing w:val="-5"/>
          <w:sz w:val="22"/>
          <w:szCs w:val="22"/>
        </w:rPr>
        <w:t>y</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z w:val="22"/>
          <w:szCs w:val="22"/>
        </w:rPr>
        <w:t xml:space="preserve">g 61 </w:t>
      </w:r>
      <w:r w:rsidRPr="00C16A65">
        <w:rPr>
          <w:rFonts w:ascii="Segoe UI" w:hAnsi="Segoe UI" w:cs="Segoe UI"/>
          <w:spacing w:val="-1"/>
          <w:sz w:val="22"/>
          <w:szCs w:val="22"/>
        </w:rPr>
        <w:t>Fe</w:t>
      </w:r>
      <w:r w:rsidRPr="00C16A65">
        <w:rPr>
          <w:rFonts w:ascii="Segoe UI" w:hAnsi="Segoe UI" w:cs="Segoe UI"/>
          <w:sz w:val="22"/>
          <w:szCs w:val="22"/>
        </w:rPr>
        <w:t>d. R</w:t>
      </w:r>
      <w:r w:rsidRPr="00C16A65">
        <w:rPr>
          <w:rFonts w:ascii="Segoe UI" w:hAnsi="Segoe UI" w:cs="Segoe UI"/>
          <w:spacing w:val="2"/>
          <w:sz w:val="22"/>
          <w:szCs w:val="22"/>
        </w:rPr>
        <w:t>e</w:t>
      </w:r>
      <w:r w:rsidRPr="00C16A65">
        <w:rPr>
          <w:rFonts w:ascii="Segoe UI" w:hAnsi="Segoe UI" w:cs="Segoe UI"/>
          <w:spacing w:val="-2"/>
          <w:sz w:val="22"/>
          <w:szCs w:val="22"/>
        </w:rPr>
        <w:t>g</w:t>
      </w:r>
      <w:r w:rsidRPr="00C16A65">
        <w:rPr>
          <w:rFonts w:ascii="Segoe UI" w:hAnsi="Segoe UI" w:cs="Segoe UI"/>
          <w:sz w:val="22"/>
          <w:szCs w:val="22"/>
        </w:rPr>
        <w:t xml:space="preserve">. 1413 </w:t>
      </w:r>
      <w:r w:rsidRPr="00C16A65">
        <w:rPr>
          <w:rFonts w:ascii="Segoe UI" w:hAnsi="Segoe UI" w:cs="Segoe UI"/>
          <w:spacing w:val="-1"/>
          <w:sz w:val="22"/>
          <w:szCs w:val="22"/>
        </w:rPr>
        <w:t>(</w:t>
      </w:r>
      <w:r w:rsidRPr="00C16A65">
        <w:rPr>
          <w:rFonts w:ascii="Segoe UI" w:hAnsi="Segoe UI" w:cs="Segoe UI"/>
          <w:sz w:val="22"/>
          <w:szCs w:val="22"/>
        </w:rPr>
        <w:t>1/1</w:t>
      </w:r>
      <w:r w:rsidRPr="00C16A65">
        <w:rPr>
          <w:rFonts w:ascii="Segoe UI" w:hAnsi="Segoe UI" w:cs="Segoe UI"/>
          <w:spacing w:val="3"/>
          <w:sz w:val="22"/>
          <w:szCs w:val="22"/>
        </w:rPr>
        <w:t>9</w:t>
      </w:r>
      <w:r w:rsidRPr="00C16A65">
        <w:rPr>
          <w:rFonts w:ascii="Segoe UI" w:hAnsi="Segoe UI" w:cs="Segoe UI"/>
          <w:sz w:val="22"/>
          <w:szCs w:val="22"/>
        </w:rPr>
        <w:t xml:space="preserve">/96).  </w:t>
      </w:r>
      <w:r w:rsidRPr="00C16A65">
        <w:rPr>
          <w:rFonts w:ascii="Segoe UI" w:hAnsi="Segoe UI" w:cs="Segoe UI"/>
          <w:spacing w:val="-1"/>
          <w:sz w:val="22"/>
          <w:szCs w:val="22"/>
        </w:rPr>
        <w:t>N</w:t>
      </w:r>
      <w:r w:rsidRPr="00C16A65">
        <w:rPr>
          <w:rFonts w:ascii="Segoe UI" w:hAnsi="Segoe UI" w:cs="Segoe UI"/>
          <w:sz w:val="22"/>
          <w:szCs w:val="22"/>
        </w:rPr>
        <w:t>ote:</w:t>
      </w:r>
      <w:r w:rsidRPr="00C16A65">
        <w:rPr>
          <w:rFonts w:ascii="Segoe UI" w:hAnsi="Segoe UI" w:cs="Segoe UI"/>
          <w:spacing w:val="2"/>
          <w:sz w:val="22"/>
          <w:szCs w:val="22"/>
        </w:rPr>
        <w:t xml:space="preserve"> </w:t>
      </w:r>
      <w:r w:rsidRPr="00C16A65">
        <w:rPr>
          <w:rFonts w:ascii="Segoe UI" w:hAnsi="Segoe UI" w:cs="Segoe UI"/>
          <w:spacing w:val="-3"/>
          <w:sz w:val="22"/>
          <w:szCs w:val="22"/>
        </w:rPr>
        <w:t>L</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pacing w:val="-2"/>
          <w:sz w:val="22"/>
          <w:szCs w:val="22"/>
        </w:rPr>
        <w:t>g</w:t>
      </w:r>
      <w:r w:rsidRPr="00C16A65">
        <w:rPr>
          <w:rFonts w:ascii="Segoe UI" w:hAnsi="Segoe UI" w:cs="Segoe UI"/>
          <w:sz w:val="22"/>
          <w:szCs w:val="22"/>
        </w:rPr>
        <w:t>u</w:t>
      </w:r>
      <w:r w:rsidRPr="00C16A65">
        <w:rPr>
          <w:rFonts w:ascii="Segoe UI" w:hAnsi="Segoe UI" w:cs="Segoe UI"/>
          <w:spacing w:val="1"/>
          <w:sz w:val="22"/>
          <w:szCs w:val="22"/>
        </w:rPr>
        <w:t>a</w:t>
      </w:r>
      <w:r w:rsidRPr="00C16A65">
        <w:rPr>
          <w:rFonts w:ascii="Segoe UI" w:hAnsi="Segoe UI" w:cs="Segoe UI"/>
          <w:sz w:val="22"/>
          <w:szCs w:val="22"/>
        </w:rPr>
        <w:t>ge</w:t>
      </w:r>
      <w:r w:rsidRPr="00C16A65">
        <w:rPr>
          <w:rFonts w:ascii="Segoe UI" w:hAnsi="Segoe UI" w:cs="Segoe UI"/>
          <w:spacing w:val="-1"/>
          <w:sz w:val="22"/>
          <w:szCs w:val="22"/>
        </w:rPr>
        <w:t xml:space="preserve"> </w:t>
      </w:r>
      <w:r w:rsidRPr="00C16A65">
        <w:rPr>
          <w:rFonts w:ascii="Segoe UI" w:hAnsi="Segoe UI" w:cs="Segoe UI"/>
          <w:sz w:val="22"/>
          <w:szCs w:val="22"/>
        </w:rPr>
        <w:t>in pa</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g</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z w:val="22"/>
          <w:szCs w:val="22"/>
        </w:rPr>
        <w:t>ph (</w:t>
      </w:r>
      <w:r w:rsidRPr="00C16A65">
        <w:rPr>
          <w:rFonts w:ascii="Segoe UI" w:hAnsi="Segoe UI" w:cs="Segoe UI"/>
          <w:spacing w:val="-1"/>
          <w:sz w:val="22"/>
          <w:szCs w:val="22"/>
        </w:rPr>
        <w:t>2</w:t>
      </w:r>
      <w:r w:rsidRPr="00C16A65">
        <w:rPr>
          <w:rFonts w:ascii="Segoe UI" w:hAnsi="Segoe UI" w:cs="Segoe UI"/>
          <w:sz w:val="22"/>
          <w:szCs w:val="22"/>
        </w:rPr>
        <w:t>)</w:t>
      </w:r>
    </w:p>
    <w:p w14:paraId="7F6B1924"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r w:rsidRPr="00C16A65">
        <w:rPr>
          <w:rFonts w:ascii="Segoe UI" w:hAnsi="Segoe UI" w:cs="Segoe UI"/>
          <w:spacing w:val="-2"/>
          <w:sz w:val="22"/>
          <w:szCs w:val="22"/>
        </w:rPr>
        <w:t>h</w:t>
      </w:r>
      <w:r w:rsidRPr="00C16A65">
        <w:rPr>
          <w:rFonts w:ascii="Segoe UI" w:hAnsi="Segoe UI" w:cs="Segoe UI"/>
          <w:spacing w:val="-3"/>
          <w:sz w:val="22"/>
          <w:szCs w:val="22"/>
        </w:rPr>
        <w:t>ere</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z w:val="22"/>
          <w:szCs w:val="22"/>
        </w:rPr>
        <w:t xml:space="preserve">s </w:t>
      </w:r>
      <w:r w:rsidRPr="00C16A65">
        <w:rPr>
          <w:rFonts w:ascii="Segoe UI" w:hAnsi="Segoe UI" w:cs="Segoe UI"/>
          <w:spacing w:val="-2"/>
          <w:sz w:val="22"/>
          <w:szCs w:val="22"/>
        </w:rPr>
        <w:t>b</w:t>
      </w:r>
      <w:r w:rsidRPr="00C16A65">
        <w:rPr>
          <w:rFonts w:ascii="Segoe UI" w:hAnsi="Segoe UI" w:cs="Segoe UI"/>
          <w:spacing w:val="-3"/>
          <w:sz w:val="22"/>
          <w:szCs w:val="22"/>
        </w:rPr>
        <w:t>ee</w:t>
      </w:r>
      <w:r w:rsidRPr="00C16A65">
        <w:rPr>
          <w:rFonts w:ascii="Segoe UI" w:hAnsi="Segoe UI" w:cs="Segoe UI"/>
          <w:sz w:val="22"/>
          <w:szCs w:val="22"/>
        </w:rPr>
        <w:t>n</w:t>
      </w:r>
      <w:r w:rsidRPr="00C16A65">
        <w:rPr>
          <w:rFonts w:ascii="Segoe UI" w:hAnsi="Segoe UI" w:cs="Segoe UI"/>
          <w:spacing w:val="-2"/>
          <w:sz w:val="22"/>
          <w:szCs w:val="22"/>
        </w:rPr>
        <w:t xml:space="preserve"> mo</w:t>
      </w:r>
      <w:r w:rsidRPr="00C16A65">
        <w:rPr>
          <w:rFonts w:ascii="Segoe UI" w:hAnsi="Segoe UI" w:cs="Segoe UI"/>
          <w:spacing w:val="-5"/>
          <w:sz w:val="22"/>
          <w:szCs w:val="22"/>
        </w:rPr>
        <w:t>d</w:t>
      </w:r>
      <w:r w:rsidRPr="00C16A65">
        <w:rPr>
          <w:rFonts w:ascii="Segoe UI" w:hAnsi="Segoe UI" w:cs="Segoe UI"/>
          <w:spacing w:val="-2"/>
          <w:sz w:val="22"/>
          <w:szCs w:val="22"/>
        </w:rPr>
        <w: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acc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 xml:space="preserve">h </w:t>
      </w:r>
      <w:r w:rsidRPr="00C16A65">
        <w:rPr>
          <w:rFonts w:ascii="Segoe UI" w:hAnsi="Segoe UI" w:cs="Segoe UI"/>
          <w:spacing w:val="1"/>
          <w:sz w:val="22"/>
          <w:szCs w:val="22"/>
        </w:rPr>
        <w:t>S</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1</w:t>
      </w:r>
      <w:r w:rsidRPr="00C16A65">
        <w:rPr>
          <w:rFonts w:ascii="Segoe UI" w:hAnsi="Segoe UI" w:cs="Segoe UI"/>
          <w:sz w:val="22"/>
          <w:szCs w:val="22"/>
        </w:rPr>
        <w:t xml:space="preserve">0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o</w:t>
      </w:r>
      <w:r w:rsidRPr="00C16A65">
        <w:rPr>
          <w:rFonts w:ascii="Segoe UI" w:hAnsi="Segoe UI" w:cs="Segoe UI"/>
          <w:sz w:val="22"/>
          <w:szCs w:val="22"/>
        </w:rPr>
        <w:t>b</w:t>
      </w:r>
      <w:r w:rsidRPr="00C16A65">
        <w:rPr>
          <w:rFonts w:ascii="Segoe UI" w:hAnsi="Segoe UI" w:cs="Segoe UI"/>
          <w:spacing w:val="5"/>
          <w:sz w:val="22"/>
          <w:szCs w:val="22"/>
        </w:rPr>
        <w:t>b</w:t>
      </w:r>
      <w:r w:rsidRPr="00C16A65">
        <w:rPr>
          <w:rFonts w:ascii="Segoe UI" w:hAnsi="Segoe UI" w:cs="Segoe UI"/>
          <w:spacing w:val="-12"/>
          <w:sz w:val="22"/>
          <w:szCs w:val="22"/>
        </w:rPr>
        <w:t>y</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5"/>
          <w:sz w:val="22"/>
          <w:szCs w:val="22"/>
        </w:rPr>
        <w:t xml:space="preserve"> </w:t>
      </w:r>
      <w:r w:rsidRPr="00C16A65">
        <w:rPr>
          <w:rFonts w:ascii="Segoe UI" w:hAnsi="Segoe UI" w:cs="Segoe UI"/>
          <w:spacing w:val="-3"/>
          <w:sz w:val="22"/>
          <w:szCs w:val="22"/>
        </w:rPr>
        <w:t>D</w:t>
      </w:r>
      <w:r w:rsidRPr="00C16A65">
        <w:rPr>
          <w:rFonts w:ascii="Segoe UI" w:hAnsi="Segoe UI" w:cs="Segoe UI"/>
          <w:spacing w:val="-2"/>
          <w:sz w:val="22"/>
          <w:szCs w:val="22"/>
        </w:rPr>
        <w:t>i</w:t>
      </w:r>
      <w:r w:rsidRPr="00C16A65">
        <w:rPr>
          <w:rFonts w:ascii="Segoe UI" w:hAnsi="Segoe UI" w:cs="Segoe UI"/>
          <w:spacing w:val="1"/>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losu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19</w:t>
      </w:r>
      <w:r w:rsidRPr="00C16A65">
        <w:rPr>
          <w:rFonts w:ascii="Segoe UI" w:hAnsi="Segoe UI" w:cs="Segoe UI"/>
          <w:spacing w:val="-5"/>
          <w:sz w:val="22"/>
          <w:szCs w:val="22"/>
        </w:rPr>
        <w:t>9</w:t>
      </w:r>
      <w:r w:rsidRPr="00C16A65">
        <w:rPr>
          <w:rFonts w:ascii="Segoe UI" w:hAnsi="Segoe UI" w:cs="Segoe UI"/>
          <w:sz w:val="22"/>
          <w:szCs w:val="22"/>
        </w:rPr>
        <w:t>5</w:t>
      </w:r>
    </w:p>
    <w:p w14:paraId="4AB07C14" w14:textId="77777777" w:rsidR="00225BE4" w:rsidRPr="00C16A65" w:rsidRDefault="00225BE4" w:rsidP="00EB014B">
      <w:pPr>
        <w:widowControl w:val="0"/>
        <w:tabs>
          <w:tab w:val="left" w:pos="0"/>
        </w:tabs>
        <w:spacing w:after="200" w:line="276" w:lineRule="auto"/>
        <w:ind w:left="720"/>
        <w:contextualSpacing/>
        <w:rPr>
          <w:rFonts w:ascii="Segoe UI" w:hAnsi="Segoe UI" w:cs="Segoe UI"/>
          <w:sz w:val="22"/>
          <w:szCs w:val="22"/>
        </w:rPr>
      </w:pPr>
      <w:r w:rsidRPr="00C16A65">
        <w:rPr>
          <w:rFonts w:ascii="Segoe UI" w:hAnsi="Segoe UI" w:cs="Segoe UI"/>
          <w:spacing w:val="1"/>
          <w:sz w:val="22"/>
          <w:szCs w:val="22"/>
        </w:rPr>
        <w:t>P</w:t>
      </w:r>
      <w:r w:rsidRPr="00C16A65">
        <w:rPr>
          <w:rFonts w:ascii="Segoe UI" w:hAnsi="Segoe UI" w:cs="Segoe UI"/>
          <w:sz w:val="22"/>
          <w:szCs w:val="22"/>
        </w:rPr>
        <w:t>.</w:t>
      </w:r>
      <w:r w:rsidRPr="00C16A65">
        <w:rPr>
          <w:rFonts w:ascii="Segoe UI" w:hAnsi="Segoe UI" w:cs="Segoe UI"/>
          <w:spacing w:val="-12"/>
          <w:sz w:val="22"/>
          <w:szCs w:val="22"/>
        </w:rPr>
        <w:t>L</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104</w:t>
      </w:r>
      <w:r w:rsidRPr="00C16A65">
        <w:rPr>
          <w:rFonts w:ascii="Segoe UI" w:hAnsi="Segoe UI" w:cs="Segoe UI"/>
          <w:spacing w:val="-3"/>
          <w:sz w:val="22"/>
          <w:szCs w:val="22"/>
        </w:rPr>
        <w:t>-</w:t>
      </w:r>
      <w:r w:rsidRPr="00C16A65">
        <w:rPr>
          <w:rFonts w:ascii="Segoe UI" w:hAnsi="Segoe UI" w:cs="Segoe UI"/>
          <w:spacing w:val="-2"/>
          <w:sz w:val="22"/>
          <w:szCs w:val="22"/>
        </w:rPr>
        <w:t>65</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be</w:t>
      </w:r>
      <w:r w:rsidRPr="00C16A65">
        <w:rPr>
          <w:rFonts w:ascii="Segoe UI" w:hAnsi="Segoe UI" w:cs="Segoe UI"/>
          <w:spacing w:val="-6"/>
          <w:sz w:val="22"/>
          <w:szCs w:val="22"/>
        </w:rPr>
        <w:t xml:space="preserve"> </w:t>
      </w:r>
      <w:r w:rsidRPr="00C16A65">
        <w:rPr>
          <w:rFonts w:ascii="Segoe UI" w:hAnsi="Segoe UI" w:cs="Segoe UI"/>
          <w:spacing w:val="-8"/>
          <w:sz w:val="22"/>
          <w:szCs w:val="22"/>
        </w:rPr>
        <w:t>c</w:t>
      </w:r>
      <w:r w:rsidRPr="00C16A65">
        <w:rPr>
          <w:rFonts w:ascii="Segoe UI" w:hAnsi="Segoe UI" w:cs="Segoe UI"/>
          <w:sz w:val="22"/>
          <w:szCs w:val="22"/>
        </w:rPr>
        <w:t>o</w:t>
      </w:r>
      <w:r w:rsidRPr="00C16A65">
        <w:rPr>
          <w:rFonts w:ascii="Segoe UI" w:hAnsi="Segoe UI" w:cs="Segoe UI"/>
          <w:spacing w:val="-2"/>
          <w:sz w:val="22"/>
          <w:szCs w:val="22"/>
        </w:rPr>
        <w:t>di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1"/>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z w:val="22"/>
          <w:szCs w:val="22"/>
        </w:rPr>
        <w:t>2</w:t>
      </w:r>
      <w:r w:rsidRPr="00C16A65">
        <w:rPr>
          <w:rFonts w:ascii="Segoe UI" w:hAnsi="Segoe UI" w:cs="Segoe UI"/>
          <w:spacing w:val="-5"/>
          <w:sz w:val="22"/>
          <w:szCs w:val="22"/>
        </w:rPr>
        <w:t xml:space="preserve"> U</w:t>
      </w:r>
      <w:r w:rsidRPr="00C16A65">
        <w:rPr>
          <w:rFonts w:ascii="Segoe UI" w:hAnsi="Segoe UI" w:cs="Segoe UI"/>
          <w:spacing w:val="-2"/>
          <w:sz w:val="22"/>
          <w:szCs w:val="22"/>
        </w:rPr>
        <w:t>.</w:t>
      </w:r>
      <w:r w:rsidRPr="00C16A65">
        <w:rPr>
          <w:rFonts w:ascii="Segoe UI" w:hAnsi="Segoe UI" w:cs="Segoe UI"/>
          <w:spacing w:val="-4"/>
          <w:sz w:val="22"/>
          <w:szCs w:val="22"/>
        </w:rPr>
        <w:t>S</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2"/>
          <w:sz w:val="22"/>
          <w:szCs w:val="22"/>
        </w:rPr>
        <w:t>16</w:t>
      </w:r>
      <w:r w:rsidRPr="00C16A65">
        <w:rPr>
          <w:rFonts w:ascii="Segoe UI" w:hAnsi="Segoe UI" w:cs="Segoe UI"/>
          <w:spacing w:val="-5"/>
          <w:sz w:val="22"/>
          <w:szCs w:val="22"/>
        </w:rPr>
        <w:t>0</w:t>
      </w:r>
      <w:r w:rsidRPr="00C16A65">
        <w:rPr>
          <w:rFonts w:ascii="Segoe UI" w:hAnsi="Segoe UI" w:cs="Segoe UI"/>
          <w:spacing w:val="-2"/>
          <w:sz w:val="22"/>
          <w:szCs w:val="22"/>
        </w:rPr>
        <w:t>1</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1"/>
          <w:sz w:val="22"/>
          <w:szCs w:val="22"/>
        </w:rPr>
        <w:t>s</w:t>
      </w:r>
      <w:r w:rsidRPr="00C16A65">
        <w:rPr>
          <w:rFonts w:ascii="Segoe UI" w:hAnsi="Segoe UI" w:cs="Segoe UI"/>
          <w:spacing w:val="-8"/>
          <w:sz w:val="22"/>
          <w:szCs w:val="22"/>
        </w:rPr>
        <w:t>e</w:t>
      </w:r>
      <w:r w:rsidRPr="00C16A65">
        <w:rPr>
          <w:rFonts w:ascii="Segoe UI" w:hAnsi="Segoe UI" w:cs="Segoe UI"/>
          <w:spacing w:val="-2"/>
          <w:sz w:val="22"/>
          <w:szCs w:val="22"/>
        </w:rPr>
        <w:t>q</w:t>
      </w:r>
      <w:r w:rsidRPr="00C16A65">
        <w:rPr>
          <w:rFonts w:ascii="Segoe UI" w:hAnsi="Segoe UI" w:cs="Segoe UI"/>
          <w:sz w:val="22"/>
          <w:szCs w:val="22"/>
        </w:rPr>
        <w:t>.)</w:t>
      </w:r>
    </w:p>
    <w:p w14:paraId="6F94EACC" w14:textId="77777777" w:rsidR="00225BE4" w:rsidRPr="00C16A65" w:rsidRDefault="00225BE4" w:rsidP="00EB014B">
      <w:pPr>
        <w:widowControl w:val="0"/>
        <w:tabs>
          <w:tab w:val="left" w:pos="0"/>
        </w:tabs>
        <w:spacing w:after="200" w:line="276" w:lineRule="auto"/>
        <w:rPr>
          <w:rFonts w:ascii="Segoe UI" w:eastAsia="Calibri" w:hAnsi="Segoe UI" w:cs="Segoe UI"/>
          <w:sz w:val="22"/>
          <w:szCs w:val="22"/>
        </w:rPr>
      </w:pPr>
    </w:p>
    <w:p w14:paraId="3F0084A7" w14:textId="77777777" w:rsidR="00225BE4" w:rsidRPr="00C16A65" w:rsidRDefault="00225BE4" w:rsidP="00B3590D">
      <w:pPr>
        <w:widowControl w:val="0"/>
        <w:numPr>
          <w:ilvl w:val="0"/>
          <w:numId w:val="6"/>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und</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z w:val="22"/>
          <w:szCs w:val="22"/>
        </w:rPr>
        <w:t>n</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qui</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2"/>
          <w:sz w:val="22"/>
          <w:szCs w:val="22"/>
        </w:rPr>
        <w:t>u</w:t>
      </w:r>
      <w:r w:rsidRPr="00C16A65">
        <w:rPr>
          <w:rFonts w:ascii="Segoe UI" w:hAnsi="Segoe UI" w:cs="Segoe UI"/>
          <w:spacing w:val="-1"/>
          <w:sz w:val="22"/>
          <w:szCs w:val="22"/>
        </w:rPr>
        <w:t>a</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thi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be</w:t>
      </w:r>
      <w:r w:rsidRPr="00C16A65">
        <w:rPr>
          <w:rFonts w:ascii="Segoe UI" w:hAnsi="Segoe UI" w:cs="Segoe UI"/>
          <w:spacing w:val="1"/>
          <w:sz w:val="22"/>
          <w:szCs w:val="22"/>
        </w:rPr>
        <w:t xml:space="preserve"> </w:t>
      </w:r>
      <w:r w:rsidRPr="00C16A65">
        <w:rPr>
          <w:rFonts w:ascii="Segoe UI" w:hAnsi="Segoe UI" w:cs="Segoe UI"/>
          <w:spacing w:val="-2"/>
          <w:sz w:val="22"/>
          <w:szCs w:val="22"/>
        </w:rPr>
        <w:t>i</w:t>
      </w:r>
      <w:r w:rsidRPr="00C16A65">
        <w:rPr>
          <w:rFonts w:ascii="Segoe UI" w:hAnsi="Segoe UI" w:cs="Segoe UI"/>
          <w:spacing w:val="-4"/>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awar</w:t>
      </w:r>
      <w:r w:rsidRPr="00C16A65">
        <w:rPr>
          <w:rFonts w:ascii="Segoe UI" w:hAnsi="Segoe UI" w:cs="Segoe UI"/>
          <w:sz w:val="22"/>
          <w:szCs w:val="22"/>
        </w:rPr>
        <w:t xml:space="preserve">d </w:t>
      </w:r>
      <w:r w:rsidRPr="00C16A65">
        <w:rPr>
          <w:rFonts w:ascii="Segoe UI" w:hAnsi="Segoe UI" w:cs="Segoe UI"/>
          <w:spacing w:val="-2"/>
          <w:sz w:val="22"/>
          <w:szCs w:val="22"/>
        </w:rPr>
        <w:t>do</w:t>
      </w:r>
      <w:r w:rsidRPr="00C16A65">
        <w:rPr>
          <w:rFonts w:ascii="Segoe UI" w:hAnsi="Segoe UI" w:cs="Segoe UI"/>
          <w:spacing w:val="-3"/>
          <w:sz w:val="22"/>
          <w:szCs w:val="22"/>
        </w:rPr>
        <w:t>c</w:t>
      </w:r>
      <w:r w:rsidRPr="00C16A65">
        <w:rPr>
          <w:rFonts w:ascii="Segoe UI" w:hAnsi="Segoe UI" w:cs="Segoe UI"/>
          <w:spacing w:val="-2"/>
          <w:sz w:val="22"/>
          <w:szCs w:val="22"/>
        </w:rPr>
        <w:t>um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2"/>
          <w:sz w:val="22"/>
          <w:szCs w:val="22"/>
        </w:rPr>
        <w:t>s</w:t>
      </w:r>
      <w:r w:rsidRPr="00C16A65">
        <w:rPr>
          <w:rFonts w:ascii="Segoe UI" w:hAnsi="Segoe UI" w:cs="Segoe UI"/>
          <w:sz w:val="22"/>
          <w:szCs w:val="22"/>
        </w:rPr>
        <w:t>u</w:t>
      </w:r>
      <w:r w:rsidRPr="00C16A65">
        <w:rPr>
          <w:rFonts w:ascii="Segoe UI" w:hAnsi="Segoe UI" w:cs="Segoe UI"/>
          <w:spacing w:val="-2"/>
          <w:sz w:val="22"/>
          <w:szCs w:val="22"/>
        </w:rPr>
        <w:t>b</w:t>
      </w:r>
      <w:r w:rsidRPr="00C16A65">
        <w:rPr>
          <w:rFonts w:ascii="Segoe UI" w:hAnsi="Segoe UI" w:cs="Segoe UI"/>
          <w:spacing w:val="-3"/>
          <w:sz w:val="22"/>
          <w:szCs w:val="22"/>
        </w:rPr>
        <w:t>a</w:t>
      </w:r>
      <w:r w:rsidRPr="00C16A65">
        <w:rPr>
          <w:rFonts w:ascii="Segoe UI" w:hAnsi="Segoe UI" w:cs="Segoe UI"/>
          <w:spacing w:val="-5"/>
          <w:sz w:val="22"/>
          <w:szCs w:val="22"/>
        </w:rPr>
        <w:t>w</w:t>
      </w:r>
      <w:r w:rsidRPr="00C16A65">
        <w:rPr>
          <w:rFonts w:ascii="Segoe UI" w:hAnsi="Segoe UI" w:cs="Segoe UI"/>
          <w:spacing w:val="-1"/>
          <w:sz w:val="22"/>
          <w:szCs w:val="22"/>
        </w:rPr>
        <w:t>a</w:t>
      </w:r>
      <w:r w:rsidRPr="00C16A65">
        <w:rPr>
          <w:rFonts w:ascii="Segoe UI" w:hAnsi="Segoe UI" w:cs="Segoe UI"/>
          <w:spacing w:val="-3"/>
          <w:sz w:val="22"/>
          <w:szCs w:val="22"/>
        </w:rPr>
        <w:t>r</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8"/>
          <w:sz w:val="22"/>
          <w:szCs w:val="22"/>
        </w:rPr>
        <w:t>(</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u</w:t>
      </w:r>
      <w:r w:rsidRPr="00C16A65">
        <w:rPr>
          <w:rFonts w:ascii="Segoe UI" w:hAnsi="Segoe UI" w:cs="Segoe UI"/>
          <w:spacing w:val="-2"/>
          <w:sz w:val="22"/>
          <w:szCs w:val="22"/>
        </w:rPr>
        <w:t>di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ub</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rac</w:t>
      </w:r>
      <w:r w:rsidRPr="00C16A65">
        <w:rPr>
          <w:rFonts w:ascii="Segoe UI" w:hAnsi="Segoe UI" w:cs="Segoe UI"/>
          <w:spacing w:val="-2"/>
          <w:sz w:val="22"/>
          <w:szCs w:val="22"/>
        </w:rPr>
        <w:t>t</w:t>
      </w:r>
      <w:r w:rsidRPr="00C16A65">
        <w:rPr>
          <w:rFonts w:ascii="Segoe UI" w:hAnsi="Segoe UI" w:cs="Segoe UI"/>
          <w:spacing w:val="-5"/>
          <w:sz w:val="22"/>
          <w:szCs w:val="22"/>
        </w:rPr>
        <w:t>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s</w:t>
      </w:r>
      <w:r w:rsidRPr="00C16A65">
        <w:rPr>
          <w:rFonts w:ascii="Segoe UI" w:hAnsi="Segoe UI" w:cs="Segoe UI"/>
          <w:spacing w:val="-5"/>
          <w:sz w:val="22"/>
          <w:szCs w:val="22"/>
        </w:rPr>
        <w:t>u</w:t>
      </w:r>
      <w:r w:rsidRPr="00C16A65">
        <w:rPr>
          <w:rFonts w:ascii="Segoe UI" w:hAnsi="Segoe UI" w:cs="Segoe UI"/>
          <w:sz w:val="22"/>
          <w:szCs w:val="22"/>
        </w:rPr>
        <w:t>b</w:t>
      </w:r>
      <w:r w:rsidRPr="00C16A65">
        <w:rPr>
          <w:rFonts w:ascii="Segoe UI" w:hAnsi="Segoe UI" w:cs="Segoe UI"/>
          <w:spacing w:val="-5"/>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1"/>
          <w:sz w:val="22"/>
          <w:szCs w:val="22"/>
        </w:rPr>
        <w:t>a</w:t>
      </w:r>
      <w:r w:rsidRPr="00C16A65">
        <w:rPr>
          <w:rFonts w:ascii="Segoe UI" w:hAnsi="Segoe UI" w:cs="Segoe UI"/>
          <w:spacing w:val="1"/>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5"/>
          <w:sz w:val="22"/>
          <w:szCs w:val="22"/>
        </w:rPr>
        <w:t>u</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 xml:space="preserve">r </w:t>
      </w:r>
      <w:r w:rsidRPr="00C16A65">
        <w:rPr>
          <w:rFonts w:ascii="Segoe UI" w:hAnsi="Segoe UI" w:cs="Segoe UI"/>
          <w:spacing w:val="-7"/>
          <w:sz w:val="22"/>
          <w:szCs w:val="22"/>
        </w:rPr>
        <w:t>g</w:t>
      </w:r>
      <w:r w:rsidRPr="00C16A65">
        <w:rPr>
          <w:rFonts w:ascii="Segoe UI" w:hAnsi="Segoe UI" w:cs="Segoe UI"/>
          <w:spacing w:val="-3"/>
          <w:sz w:val="22"/>
          <w:szCs w:val="22"/>
        </w:rPr>
        <w:t>ra</w:t>
      </w:r>
      <w:r w:rsidRPr="00C16A65">
        <w:rPr>
          <w:rFonts w:ascii="Segoe UI" w:hAnsi="Segoe UI" w:cs="Segoe UI"/>
          <w:spacing w:val="-2"/>
          <w:sz w:val="22"/>
          <w:szCs w:val="22"/>
        </w:rPr>
        <w:t>nts</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oop</w:t>
      </w:r>
      <w:r w:rsidRPr="00C16A65">
        <w:rPr>
          <w:rFonts w:ascii="Segoe UI" w:hAnsi="Segoe UI" w:cs="Segoe UI"/>
          <w:spacing w:val="-1"/>
          <w:sz w:val="22"/>
          <w:szCs w:val="22"/>
        </w:rPr>
        <w:t>e</w:t>
      </w:r>
      <w:r w:rsidRPr="00C16A65">
        <w:rPr>
          <w:rFonts w:ascii="Segoe UI" w:hAnsi="Segoe UI" w:cs="Segoe UI"/>
          <w:spacing w:val="-6"/>
          <w:sz w:val="22"/>
          <w:szCs w:val="22"/>
        </w:rPr>
        <w:t>r</w:t>
      </w:r>
      <w:r w:rsidRPr="00C16A65">
        <w:rPr>
          <w:rFonts w:ascii="Segoe UI" w:hAnsi="Segoe UI" w:cs="Segoe UI"/>
          <w:spacing w:val="-3"/>
          <w:sz w:val="22"/>
          <w:szCs w:val="22"/>
        </w:rPr>
        <w:t>a</w:t>
      </w:r>
      <w:r w:rsidRPr="00C16A65">
        <w:rPr>
          <w:rFonts w:ascii="Segoe UI" w:hAnsi="Segoe UI" w:cs="Segoe UI"/>
          <w:spacing w:val="-2"/>
          <w:sz w:val="22"/>
          <w:szCs w:val="22"/>
        </w:rPr>
        <w:t>tiv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4"/>
          <w:sz w:val="22"/>
          <w:szCs w:val="22"/>
        </w:rPr>
        <w:t>t</w:t>
      </w:r>
      <w:r w:rsidRPr="00C16A65">
        <w:rPr>
          <w:rFonts w:ascii="Segoe UI" w:hAnsi="Segoe UI" w:cs="Segoe UI"/>
          <w:spacing w:val="-5"/>
          <w:sz w:val="22"/>
          <w:szCs w:val="22"/>
        </w:rPr>
        <w:t>h</w:t>
      </w:r>
      <w:r w:rsidRPr="00C16A65">
        <w:rPr>
          <w:rFonts w:ascii="Segoe UI" w:hAnsi="Segoe UI" w:cs="Segoe UI"/>
          <w:spacing w:val="-1"/>
          <w:sz w:val="22"/>
          <w:szCs w:val="22"/>
        </w:rPr>
        <w:t>a</w:t>
      </w:r>
      <w:r w:rsidRPr="00C16A65">
        <w:rPr>
          <w:rFonts w:ascii="Segoe UI" w:hAnsi="Segoe UI" w:cs="Segoe UI"/>
          <w:sz w:val="22"/>
          <w:szCs w:val="22"/>
        </w:rPr>
        <w:t>t</w:t>
      </w:r>
      <w:r w:rsidRPr="00C16A65">
        <w:rPr>
          <w:rFonts w:ascii="Segoe UI" w:hAnsi="Segoe UI" w:cs="Segoe UI"/>
          <w:spacing w:val="1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sub</w:t>
      </w:r>
      <w:r w:rsidRPr="00C16A65">
        <w:rPr>
          <w:rFonts w:ascii="Segoe UI" w:hAnsi="Segoe UI" w:cs="Segoe UI"/>
          <w:spacing w:val="-3"/>
          <w:sz w:val="22"/>
          <w:szCs w:val="22"/>
        </w:rPr>
        <w:t>rec</w:t>
      </w:r>
      <w:r w:rsidRPr="00C16A65">
        <w:rPr>
          <w:rFonts w:ascii="Segoe UI" w:hAnsi="Segoe UI" w:cs="Segoe UI"/>
          <w:spacing w:val="-4"/>
          <w:sz w:val="22"/>
          <w:szCs w:val="22"/>
        </w:rPr>
        <w:t>i</w:t>
      </w:r>
      <w:r w:rsidRPr="00C16A65">
        <w:rPr>
          <w:rFonts w:ascii="Segoe UI" w:hAnsi="Segoe UI" w:cs="Segoe UI"/>
          <w:spacing w:val="-2"/>
          <w:sz w:val="22"/>
          <w:szCs w:val="22"/>
        </w:rPr>
        <w:t>pi</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6"/>
          <w:sz w:val="22"/>
          <w:szCs w:val="22"/>
        </w:rPr>
        <w:t>e</w:t>
      </w:r>
      <w:r w:rsidRPr="00C16A65">
        <w:rPr>
          <w:rFonts w:ascii="Segoe UI" w:hAnsi="Segoe UI" w:cs="Segoe UI"/>
          <w:spacing w:val="-3"/>
          <w:sz w:val="22"/>
          <w:szCs w:val="22"/>
        </w:rPr>
        <w:t>r</w:t>
      </w:r>
      <w:r w:rsidRPr="00C16A65">
        <w:rPr>
          <w:rFonts w:ascii="Segoe UI" w:hAnsi="Segoe UI" w:cs="Segoe UI"/>
          <w:spacing w:val="-2"/>
          <w:sz w:val="22"/>
          <w:szCs w:val="22"/>
        </w:rPr>
        <w:t>ti</w:t>
      </w:r>
      <w:r w:rsidRPr="00C16A65">
        <w:rPr>
          <w:rFonts w:ascii="Segoe UI" w:hAnsi="Segoe UI" w:cs="Segoe UI"/>
          <w:spacing w:val="1"/>
          <w:sz w:val="22"/>
          <w:szCs w:val="22"/>
        </w:rPr>
        <w:t>f</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dis</w:t>
      </w:r>
      <w:r w:rsidRPr="00C16A65">
        <w:rPr>
          <w:rFonts w:ascii="Segoe UI" w:hAnsi="Segoe UI" w:cs="Segoe UI"/>
          <w:spacing w:val="-3"/>
          <w:sz w:val="22"/>
          <w:szCs w:val="22"/>
        </w:rPr>
        <w:t>c</w:t>
      </w:r>
      <w:r w:rsidRPr="00C16A65">
        <w:rPr>
          <w:rFonts w:ascii="Segoe UI" w:hAnsi="Segoe UI" w:cs="Segoe UI"/>
          <w:spacing w:val="-2"/>
          <w:sz w:val="22"/>
          <w:szCs w:val="22"/>
        </w:rPr>
        <w:t>lo</w:t>
      </w:r>
      <w:r w:rsidRPr="00C16A65">
        <w:rPr>
          <w:rFonts w:ascii="Segoe UI" w:hAnsi="Segoe UI" w:cs="Segoe UI"/>
          <w:sz w:val="22"/>
          <w:szCs w:val="22"/>
        </w:rPr>
        <w:t xml:space="preserve">se </w:t>
      </w:r>
      <w:r w:rsidRPr="00C16A65">
        <w:rPr>
          <w:rFonts w:ascii="Segoe UI" w:hAnsi="Segoe UI" w:cs="Segoe UI"/>
          <w:spacing w:val="-3"/>
          <w:sz w:val="22"/>
          <w:szCs w:val="22"/>
        </w:rPr>
        <w:t>acc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5"/>
          <w:sz w:val="22"/>
          <w:szCs w:val="22"/>
        </w:rPr>
        <w:t>l</w:t>
      </w:r>
      <w:r w:rsidRPr="00C16A65">
        <w:rPr>
          <w:rFonts w:ascii="Segoe UI" w:hAnsi="Segoe UI" w:cs="Segoe UI"/>
          <w:spacing w:val="-14"/>
          <w:sz w:val="22"/>
          <w:szCs w:val="22"/>
        </w:rPr>
        <w:t>y</w:t>
      </w:r>
      <w:r w:rsidRPr="00C16A65">
        <w:rPr>
          <w:rFonts w:ascii="Segoe UI" w:hAnsi="Segoe UI" w:cs="Segoe UI"/>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1"/>
          <w:sz w:val="22"/>
          <w:szCs w:val="22"/>
        </w:rPr>
        <w:t>c</w:t>
      </w:r>
      <w:r w:rsidRPr="00C16A65">
        <w:rPr>
          <w:rFonts w:ascii="Segoe UI" w:hAnsi="Segoe UI" w:cs="Segoe UI"/>
          <w:spacing w:val="-8"/>
          <w:sz w:val="22"/>
          <w:szCs w:val="22"/>
        </w:rPr>
        <w:t>a</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z w:val="22"/>
          <w:szCs w:val="22"/>
        </w:rPr>
        <w:t>m</w:t>
      </w:r>
      <w:r w:rsidRPr="00C16A65">
        <w:rPr>
          <w:rFonts w:ascii="Segoe UI" w:hAnsi="Segoe UI" w:cs="Segoe UI"/>
          <w:spacing w:val="-8"/>
          <w:sz w:val="22"/>
          <w:szCs w:val="22"/>
        </w:rPr>
        <w:t>a</w:t>
      </w:r>
      <w:r w:rsidRPr="00C16A65">
        <w:rPr>
          <w:rFonts w:ascii="Segoe UI" w:hAnsi="Segoe UI" w:cs="Segoe UI"/>
          <w:spacing w:val="-4"/>
          <w:sz w:val="22"/>
          <w:szCs w:val="22"/>
        </w:rPr>
        <w:t>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p</w:t>
      </w:r>
      <w:r w:rsidRPr="00C16A65">
        <w:rPr>
          <w:rFonts w:ascii="Segoe UI" w:hAnsi="Segoe UI" w:cs="Segoe UI"/>
          <w:spacing w:val="-3"/>
          <w:sz w:val="22"/>
          <w:szCs w:val="22"/>
        </w:rPr>
        <w:t>re</w:t>
      </w:r>
      <w:r w:rsidRPr="00C16A65">
        <w:rPr>
          <w:rFonts w:ascii="Segoe UI" w:hAnsi="Segoe UI" w:cs="Segoe UI"/>
          <w:sz w:val="22"/>
          <w:szCs w:val="22"/>
        </w:rPr>
        <w:t>s</w:t>
      </w:r>
      <w:r w:rsidRPr="00C16A65">
        <w:rPr>
          <w:rFonts w:ascii="Segoe UI" w:hAnsi="Segoe UI" w:cs="Segoe UI"/>
          <w:spacing w:val="-1"/>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up</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 xml:space="preserve">ch </w:t>
      </w:r>
      <w:r w:rsidRPr="00C16A65">
        <w:rPr>
          <w:rFonts w:ascii="Segoe UI" w:hAnsi="Segoe UI" w:cs="Segoe UI"/>
          <w:spacing w:val="-3"/>
          <w:sz w:val="22"/>
          <w:szCs w:val="22"/>
        </w:rPr>
        <w:t>re</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w</w:t>
      </w:r>
      <w:r w:rsidRPr="00C16A65">
        <w:rPr>
          <w:rFonts w:ascii="Segoe UI" w:hAnsi="Segoe UI" w:cs="Segoe UI"/>
          <w:spacing w:val="-8"/>
          <w:sz w:val="22"/>
          <w:szCs w:val="22"/>
        </w:rPr>
        <w:t>a</w:t>
      </w:r>
      <w:r w:rsidRPr="00C16A65">
        <w:rPr>
          <w:rFonts w:ascii="Segoe UI" w:hAnsi="Segoe UI" w:cs="Segoe UI"/>
          <w:sz w:val="22"/>
          <w:szCs w:val="22"/>
        </w:rPr>
        <w:t xml:space="preserve">s </w:t>
      </w:r>
      <w:r w:rsidRPr="00C16A65">
        <w:rPr>
          <w:rFonts w:ascii="Segoe UI" w:hAnsi="Segoe UI" w:cs="Segoe UI"/>
          <w:spacing w:val="-2"/>
          <w:sz w:val="22"/>
          <w:szCs w:val="22"/>
        </w:rPr>
        <w:t>pl</w:t>
      </w:r>
      <w:r w:rsidRPr="00C16A65">
        <w:rPr>
          <w:rFonts w:ascii="Segoe UI" w:hAnsi="Segoe UI" w:cs="Segoe UI"/>
          <w:spacing w:val="-3"/>
          <w:sz w:val="22"/>
          <w:szCs w:val="22"/>
        </w:rPr>
        <w:t>ace</w:t>
      </w:r>
      <w:r w:rsidRPr="00C16A65">
        <w:rPr>
          <w:rFonts w:ascii="Segoe UI" w:hAnsi="Segoe UI" w:cs="Segoe UI"/>
          <w:sz w:val="22"/>
          <w:szCs w:val="22"/>
        </w:rPr>
        <w:t xml:space="preserve">d </w:t>
      </w:r>
      <w:r w:rsidRPr="00C16A65">
        <w:rPr>
          <w:rFonts w:ascii="Segoe UI" w:hAnsi="Segoe UI" w:cs="Segoe UI"/>
          <w:spacing w:val="-5"/>
          <w:sz w:val="22"/>
          <w:szCs w:val="22"/>
        </w:rPr>
        <w:t>w</w:t>
      </w:r>
      <w:r w:rsidRPr="00C16A65">
        <w:rPr>
          <w:rFonts w:ascii="Segoe UI" w:hAnsi="Segoe UI" w:cs="Segoe UI"/>
          <w:spacing w:val="-2"/>
          <w:sz w:val="22"/>
          <w:szCs w:val="22"/>
        </w:rPr>
        <w:t>h</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 xml:space="preserve">s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w:t>
      </w:r>
      <w:r w:rsidRPr="00C16A65">
        <w:rPr>
          <w:rFonts w:ascii="Segoe UI" w:hAnsi="Segoe UI" w:cs="Segoe UI"/>
          <w:sz w:val="22"/>
          <w:szCs w:val="22"/>
        </w:rPr>
        <w:t>s</w:t>
      </w:r>
      <w:r w:rsidRPr="00C16A65">
        <w:rPr>
          <w:rFonts w:ascii="Segoe UI" w:hAnsi="Segoe UI" w:cs="Segoe UI"/>
          <w:spacing w:val="-3"/>
          <w:sz w:val="22"/>
          <w:szCs w:val="22"/>
        </w:rPr>
        <w:t>ac</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wa</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z w:val="22"/>
          <w:szCs w:val="22"/>
        </w:rPr>
        <w:t>de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i</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o</w:t>
      </w:r>
      <w:r w:rsidRPr="00C16A65">
        <w:rPr>
          <w:rFonts w:ascii="Segoe UI" w:hAnsi="Segoe UI" w:cs="Segoe UI"/>
          <w:sz w:val="22"/>
          <w:szCs w:val="22"/>
        </w:rPr>
        <w:t xml:space="preserve">. </w:t>
      </w:r>
      <w:r w:rsidRPr="00C16A65">
        <w:rPr>
          <w:rFonts w:ascii="Segoe UI" w:hAnsi="Segoe UI" w:cs="Segoe UI"/>
          <w:spacing w:val="50"/>
          <w:sz w:val="22"/>
          <w:szCs w:val="22"/>
        </w:rPr>
        <w:t xml:space="preserve"> </w:t>
      </w:r>
      <w:r w:rsidRPr="00C16A65">
        <w:rPr>
          <w:rFonts w:ascii="Segoe UI" w:hAnsi="Segoe UI" w:cs="Segoe UI"/>
          <w:spacing w:val="1"/>
          <w:sz w:val="22"/>
          <w:szCs w:val="22"/>
        </w:rPr>
        <w:t>S</w:t>
      </w:r>
      <w:r w:rsidRPr="00C16A65">
        <w:rPr>
          <w:rFonts w:ascii="Segoe UI" w:hAnsi="Segoe UI" w:cs="Segoe UI"/>
          <w:spacing w:val="-5"/>
          <w:sz w:val="22"/>
          <w:szCs w:val="22"/>
        </w:rPr>
        <w:t>u</w:t>
      </w:r>
      <w:r w:rsidRPr="00C16A65">
        <w:rPr>
          <w:rFonts w:ascii="Segoe UI" w:hAnsi="Segoe UI" w:cs="Segoe UI"/>
          <w:spacing w:val="-2"/>
          <w:sz w:val="22"/>
          <w:szCs w:val="22"/>
        </w:rPr>
        <w:t>bm</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5"/>
          <w:sz w:val="22"/>
          <w:szCs w:val="22"/>
        </w:rPr>
        <w:t>s</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z w:val="22"/>
          <w:szCs w:val="22"/>
        </w:rPr>
        <w:t xml:space="preserve">a </w:t>
      </w:r>
      <w:r w:rsidRPr="00C16A65">
        <w:rPr>
          <w:rFonts w:ascii="Segoe UI" w:hAnsi="Segoe UI" w:cs="Segoe UI"/>
          <w:spacing w:val="-2"/>
          <w:sz w:val="22"/>
          <w:szCs w:val="22"/>
        </w:rPr>
        <w:t>p</w:t>
      </w:r>
      <w:r w:rsidRPr="00C16A65">
        <w:rPr>
          <w:rFonts w:ascii="Segoe UI" w:hAnsi="Segoe UI" w:cs="Segoe UI"/>
          <w:spacing w:val="-3"/>
          <w:sz w:val="22"/>
          <w:szCs w:val="22"/>
        </w:rPr>
        <w:t>rere</w:t>
      </w:r>
      <w:r w:rsidRPr="00C16A65">
        <w:rPr>
          <w:rFonts w:ascii="Segoe UI" w:hAnsi="Segoe UI" w:cs="Segoe UI"/>
          <w:spacing w:val="-2"/>
          <w:sz w:val="22"/>
          <w:szCs w:val="22"/>
        </w:rPr>
        <w:t>quis</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1"/>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ki</w:t>
      </w:r>
      <w:r w:rsidRPr="00C16A65">
        <w:rPr>
          <w:rFonts w:ascii="Segoe UI" w:hAnsi="Segoe UI" w:cs="Segoe UI"/>
          <w:spacing w:val="1"/>
          <w:sz w:val="22"/>
          <w:szCs w:val="22"/>
        </w:rPr>
        <w:t>n</w:t>
      </w:r>
      <w:r w:rsidRPr="00C16A65">
        <w:rPr>
          <w:rFonts w:ascii="Segoe UI" w:hAnsi="Segoe UI" w:cs="Segoe UI"/>
          <w:sz w:val="22"/>
          <w:szCs w:val="22"/>
        </w:rPr>
        <w:t>g</w:t>
      </w:r>
      <w:r w:rsidRPr="00C16A65">
        <w:rPr>
          <w:rFonts w:ascii="Segoe UI" w:hAnsi="Segoe UI" w:cs="Segoe UI"/>
          <w:spacing w:val="34"/>
          <w:sz w:val="22"/>
          <w:szCs w:val="22"/>
        </w:rPr>
        <w:t xml:space="preserve"> </w:t>
      </w:r>
      <w:r w:rsidRPr="00C16A65">
        <w:rPr>
          <w:rFonts w:ascii="Segoe UI" w:hAnsi="Segoe UI" w:cs="Segoe UI"/>
          <w:sz w:val="22"/>
          <w:szCs w:val="22"/>
        </w:rPr>
        <w:t>or</w:t>
      </w:r>
      <w:r w:rsidRPr="00C16A65">
        <w:rPr>
          <w:rFonts w:ascii="Segoe UI" w:hAnsi="Segoe UI" w:cs="Segoe UI"/>
          <w:spacing w:val="3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pacing w:val="-2"/>
          <w:sz w:val="22"/>
          <w:szCs w:val="22"/>
        </w:rPr>
        <w:t>i</w:t>
      </w:r>
      <w:r w:rsidRPr="00C16A65">
        <w:rPr>
          <w:rFonts w:ascii="Segoe UI" w:hAnsi="Segoe UI" w:cs="Segoe UI"/>
          <w:sz w:val="22"/>
          <w:szCs w:val="22"/>
        </w:rPr>
        <w:t>ng</w:t>
      </w:r>
      <w:r w:rsidRPr="00C16A65">
        <w:rPr>
          <w:rFonts w:ascii="Segoe UI" w:hAnsi="Segoe UI" w:cs="Segoe UI"/>
          <w:spacing w:val="34"/>
          <w:sz w:val="22"/>
          <w:szCs w:val="22"/>
        </w:rPr>
        <w:t xml:space="preserve"> </w:t>
      </w:r>
      <w:r w:rsidRPr="00C16A65">
        <w:rPr>
          <w:rFonts w:ascii="Segoe UI" w:hAnsi="Segoe UI" w:cs="Segoe UI"/>
          <w:spacing w:val="-2"/>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36"/>
          <w:sz w:val="22"/>
          <w:szCs w:val="22"/>
        </w:rPr>
        <w:t xml:space="preserve"> </w:t>
      </w:r>
      <w:r w:rsidRPr="00C16A65">
        <w:rPr>
          <w:rFonts w:ascii="Segoe UI" w:hAnsi="Segoe UI" w:cs="Segoe UI"/>
          <w:spacing w:val="-2"/>
          <w:sz w:val="22"/>
          <w:szCs w:val="22"/>
        </w:rPr>
        <w:t>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9"/>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36"/>
          <w:sz w:val="22"/>
          <w:szCs w:val="22"/>
        </w:rPr>
        <w:t xml:space="preserve"> </w:t>
      </w:r>
      <w:r w:rsidRPr="00C16A65">
        <w:rPr>
          <w:rFonts w:ascii="Segoe UI" w:hAnsi="Segoe UI" w:cs="Segoe UI"/>
          <w:spacing w:val="-2"/>
          <w:sz w:val="22"/>
          <w:szCs w:val="22"/>
        </w:rPr>
        <w:t>im</w:t>
      </w:r>
      <w:r w:rsidRPr="00C16A65">
        <w:rPr>
          <w:rFonts w:ascii="Segoe UI" w:hAnsi="Segoe UI" w:cs="Segoe UI"/>
          <w:spacing w:val="-5"/>
          <w:sz w:val="22"/>
          <w:szCs w:val="22"/>
        </w:rPr>
        <w:t>p</w:t>
      </w:r>
      <w:r w:rsidRPr="00C16A65">
        <w:rPr>
          <w:rFonts w:ascii="Segoe UI" w:hAnsi="Segoe UI" w:cs="Segoe UI"/>
          <w:spacing w:val="-2"/>
          <w:sz w:val="22"/>
          <w:szCs w:val="22"/>
        </w:rPr>
        <w:t>os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9"/>
          <w:sz w:val="22"/>
          <w:szCs w:val="22"/>
        </w:rPr>
        <w:t xml:space="preserve"> </w:t>
      </w:r>
      <w:r w:rsidRPr="00C16A65">
        <w:rPr>
          <w:rFonts w:ascii="Segoe UI" w:hAnsi="Segoe UI" w:cs="Segoe UI"/>
          <w:spacing w:val="-2"/>
          <w:sz w:val="22"/>
          <w:szCs w:val="22"/>
        </w:rPr>
        <w:t>31</w:t>
      </w:r>
      <w:r w:rsidRPr="00C16A65">
        <w:rPr>
          <w:rFonts w:ascii="Segoe UI" w:hAnsi="Segoe UI" w:cs="Segoe UI"/>
          <w:sz w:val="22"/>
          <w:szCs w:val="22"/>
        </w:rPr>
        <w:t>,</w:t>
      </w:r>
      <w:r w:rsidRPr="00C16A65">
        <w:rPr>
          <w:rFonts w:ascii="Segoe UI" w:hAnsi="Segoe UI" w:cs="Segoe UI"/>
          <w:spacing w:val="41"/>
          <w:sz w:val="22"/>
          <w:szCs w:val="22"/>
        </w:rPr>
        <w:t xml:space="preserve"> </w:t>
      </w:r>
      <w:r w:rsidRPr="00C16A65">
        <w:rPr>
          <w:rFonts w:ascii="Segoe UI" w:hAnsi="Segoe UI" w:cs="Segoe UI"/>
          <w:spacing w:val="-2"/>
          <w:sz w:val="22"/>
          <w:szCs w:val="22"/>
        </w:rPr>
        <w:t>U.</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41"/>
          <w:sz w:val="22"/>
          <w:szCs w:val="22"/>
        </w:rPr>
        <w:t xml:space="preserve"> </w:t>
      </w:r>
      <w:r w:rsidRPr="00C16A65">
        <w:rPr>
          <w:rFonts w:ascii="Segoe UI" w:eastAsia="Arial" w:hAnsi="Segoe UI" w:cs="Segoe UI"/>
          <w:sz w:val="22"/>
          <w:szCs w:val="22"/>
        </w:rPr>
        <w:t>§</w:t>
      </w:r>
      <w:r w:rsidRPr="00C16A65">
        <w:rPr>
          <w:rFonts w:ascii="Segoe UI" w:eastAsia="Arial" w:hAnsi="Segoe UI" w:cs="Segoe UI"/>
          <w:spacing w:val="35"/>
          <w:sz w:val="22"/>
          <w:szCs w:val="22"/>
        </w:rPr>
        <w:t xml:space="preserve"> </w:t>
      </w:r>
      <w:r w:rsidRPr="00C16A65">
        <w:rPr>
          <w:rFonts w:ascii="Segoe UI" w:hAnsi="Segoe UI" w:cs="Segoe UI"/>
          <w:spacing w:val="-5"/>
          <w:sz w:val="22"/>
          <w:szCs w:val="22"/>
        </w:rPr>
        <w:t>1</w:t>
      </w:r>
      <w:r w:rsidRPr="00C16A65">
        <w:rPr>
          <w:rFonts w:ascii="Segoe UI" w:hAnsi="Segoe UI" w:cs="Segoe UI"/>
          <w:spacing w:val="-2"/>
          <w:sz w:val="22"/>
          <w:szCs w:val="22"/>
        </w:rPr>
        <w:t>35</w:t>
      </w:r>
      <w:r w:rsidRPr="00C16A65">
        <w:rPr>
          <w:rFonts w:ascii="Segoe UI" w:hAnsi="Segoe UI" w:cs="Segoe UI"/>
          <w:sz w:val="22"/>
          <w:szCs w:val="22"/>
        </w:rPr>
        <w:t>2</w:t>
      </w:r>
      <w:r w:rsidRPr="00C16A65">
        <w:rPr>
          <w:rFonts w:ascii="Segoe UI" w:hAnsi="Segoe UI" w:cs="Segoe UI"/>
          <w:spacing w:val="38"/>
          <w:sz w:val="22"/>
          <w:szCs w:val="22"/>
        </w:rPr>
        <w:t xml:space="preserve"> </w:t>
      </w:r>
      <w:r w:rsidRPr="00C16A65">
        <w:rPr>
          <w:rFonts w:ascii="Segoe UI" w:hAnsi="Segoe UI" w:cs="Segoe UI"/>
          <w:spacing w:val="-3"/>
          <w:sz w:val="22"/>
          <w:szCs w:val="22"/>
        </w:rPr>
        <w:t>(</w:t>
      </w:r>
      <w:r w:rsidRPr="00C16A65">
        <w:rPr>
          <w:rFonts w:ascii="Segoe UI" w:hAnsi="Segoe UI" w:cs="Segoe UI"/>
          <w:spacing w:val="-8"/>
          <w:sz w:val="22"/>
          <w:szCs w:val="22"/>
        </w:rPr>
        <w:t>a</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8"/>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24"/>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7"/>
          <w:sz w:val="22"/>
          <w:szCs w:val="22"/>
        </w:rPr>
        <w:t>L</w:t>
      </w:r>
      <w:r w:rsidRPr="00C16A65">
        <w:rPr>
          <w:rFonts w:ascii="Segoe UI" w:hAnsi="Segoe UI" w:cs="Segoe UI"/>
          <w:spacing w:val="-2"/>
          <w:sz w:val="22"/>
          <w:szCs w:val="22"/>
        </w:rPr>
        <w:t>ob</w:t>
      </w:r>
      <w:r w:rsidRPr="00C16A65">
        <w:rPr>
          <w:rFonts w:ascii="Segoe UI" w:hAnsi="Segoe UI" w:cs="Segoe UI"/>
          <w:spacing w:val="5"/>
          <w:sz w:val="22"/>
          <w:szCs w:val="22"/>
        </w:rPr>
        <w:t>b</w:t>
      </w:r>
      <w:r w:rsidRPr="00C16A65">
        <w:rPr>
          <w:rFonts w:ascii="Segoe UI" w:hAnsi="Segoe UI" w:cs="Segoe UI"/>
          <w:spacing w:val="-14"/>
          <w:sz w:val="22"/>
          <w:szCs w:val="22"/>
        </w:rPr>
        <w:t>y</w:t>
      </w:r>
      <w:r w:rsidRPr="00C16A65">
        <w:rPr>
          <w:rFonts w:ascii="Segoe UI" w:hAnsi="Segoe UI" w:cs="Segoe UI"/>
          <w:spacing w:val="-2"/>
          <w:sz w:val="22"/>
          <w:szCs w:val="22"/>
        </w:rPr>
        <w:t>i</w:t>
      </w:r>
      <w:r w:rsidRPr="00C16A65">
        <w:rPr>
          <w:rFonts w:ascii="Segoe UI" w:hAnsi="Segoe UI" w:cs="Segoe UI"/>
          <w:spacing w:val="2"/>
          <w:sz w:val="22"/>
          <w:szCs w:val="22"/>
        </w:rPr>
        <w:t>n</w:t>
      </w:r>
      <w:r w:rsidRPr="00C16A65">
        <w:rPr>
          <w:rFonts w:ascii="Segoe UI" w:hAnsi="Segoe UI" w:cs="Segoe UI"/>
          <w:sz w:val="22"/>
          <w:szCs w:val="22"/>
        </w:rPr>
        <w:t xml:space="preserve">g </w:t>
      </w:r>
      <w:r w:rsidRPr="00C16A65">
        <w:rPr>
          <w:rFonts w:ascii="Segoe UI" w:hAnsi="Segoe UI" w:cs="Segoe UI"/>
          <w:spacing w:val="-3"/>
          <w:sz w:val="22"/>
          <w:szCs w:val="22"/>
        </w:rPr>
        <w:t>D</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losu</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z w:val="22"/>
          <w:szCs w:val="22"/>
        </w:rPr>
        <w:t>of</w:t>
      </w:r>
      <w:r w:rsidRPr="00C16A65">
        <w:rPr>
          <w:rFonts w:ascii="Segoe UI" w:hAnsi="Segoe UI" w:cs="Segoe UI"/>
          <w:spacing w:val="4"/>
          <w:sz w:val="22"/>
          <w:szCs w:val="22"/>
        </w:rPr>
        <w:t xml:space="preserve"> </w:t>
      </w:r>
      <w:r w:rsidRPr="00C16A65">
        <w:rPr>
          <w:rFonts w:ascii="Segoe UI" w:hAnsi="Segoe UI" w:cs="Segoe UI"/>
          <w:spacing w:val="-2"/>
          <w:sz w:val="22"/>
          <w:szCs w:val="22"/>
        </w:rPr>
        <w:t>199</w:t>
      </w:r>
      <w:r w:rsidRPr="00C16A65">
        <w:rPr>
          <w:rFonts w:ascii="Segoe UI" w:hAnsi="Segoe UI" w:cs="Segoe UI"/>
          <w:sz w:val="22"/>
          <w:szCs w:val="22"/>
        </w:rPr>
        <w:t>5</w:t>
      </w:r>
      <w:r w:rsidRPr="00C16A65">
        <w:rPr>
          <w:rFonts w:ascii="Segoe UI" w:hAnsi="Segoe UI" w:cs="Segoe UI"/>
          <w:spacing w:val="-3"/>
          <w:sz w:val="22"/>
          <w:szCs w:val="22"/>
        </w:rPr>
        <w:t>)</w:t>
      </w:r>
      <w:r w:rsidRPr="00C16A65">
        <w:rPr>
          <w:rFonts w:ascii="Segoe UI" w:hAnsi="Segoe UI" w:cs="Segoe UI"/>
          <w:sz w:val="22"/>
          <w:szCs w:val="22"/>
        </w:rPr>
        <w:t xml:space="preserve">. </w:t>
      </w:r>
      <w:r w:rsidRPr="00C16A65">
        <w:rPr>
          <w:rFonts w:ascii="Segoe UI" w:hAnsi="Segoe UI" w:cs="Segoe UI"/>
          <w:spacing w:val="1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il</w:t>
      </w:r>
      <w:r w:rsidRPr="00C16A65">
        <w:rPr>
          <w:rFonts w:ascii="Segoe UI" w:hAnsi="Segoe UI" w:cs="Segoe UI"/>
          <w:sz w:val="22"/>
          <w:szCs w:val="22"/>
        </w:rPr>
        <w:t>s</w:t>
      </w:r>
      <w:r w:rsidRPr="00C16A65">
        <w:rPr>
          <w:rFonts w:ascii="Segoe UI" w:hAnsi="Segoe UI" w:cs="Segoe UI"/>
          <w:spacing w:val="6"/>
          <w:sz w:val="22"/>
          <w:szCs w:val="22"/>
        </w:rPr>
        <w:t xml:space="preserve"> </w:t>
      </w:r>
      <w:r w:rsidRPr="00C16A65">
        <w:rPr>
          <w:rFonts w:ascii="Segoe UI" w:hAnsi="Segoe UI" w:cs="Segoe UI"/>
          <w:sz w:val="22"/>
          <w:szCs w:val="22"/>
        </w:rPr>
        <w:t>to</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4"/>
          <w:sz w:val="22"/>
          <w:szCs w:val="22"/>
        </w:rPr>
        <w:t>i</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2"/>
          <w:sz w:val="22"/>
          <w:szCs w:val="22"/>
        </w:rPr>
        <w:t>qui</w:t>
      </w:r>
      <w:r w:rsidRPr="00C16A65">
        <w:rPr>
          <w:rFonts w:ascii="Segoe UI" w:hAnsi="Segoe UI" w:cs="Segoe UI"/>
          <w:spacing w:val="-1"/>
          <w:sz w:val="22"/>
          <w:szCs w:val="22"/>
        </w:rPr>
        <w:t>r</w:t>
      </w:r>
      <w:r w:rsidRPr="00C16A65">
        <w:rPr>
          <w:rFonts w:ascii="Segoe UI" w:hAnsi="Segoe UI" w:cs="Segoe UI"/>
          <w:spacing w:val="-8"/>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s</w:t>
      </w:r>
      <w:r w:rsidRPr="00C16A65">
        <w:rPr>
          <w:rFonts w:ascii="Segoe UI" w:hAnsi="Segoe UI" w:cs="Segoe UI"/>
          <w:spacing w:val="-2"/>
          <w:sz w:val="22"/>
          <w:szCs w:val="22"/>
        </w:rPr>
        <w:t>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7"/>
          <w:sz w:val="22"/>
          <w:szCs w:val="22"/>
        </w:rPr>
        <w:t xml:space="preserve"> </w:t>
      </w:r>
      <w:r w:rsidRPr="00C16A65">
        <w:rPr>
          <w:rFonts w:ascii="Segoe UI" w:hAnsi="Segoe UI" w:cs="Segoe UI"/>
          <w:spacing w:val="-2"/>
          <w:sz w:val="22"/>
          <w:szCs w:val="22"/>
        </w:rPr>
        <w:t>sub</w:t>
      </w:r>
      <w:r w:rsidRPr="00C16A65">
        <w:rPr>
          <w:rFonts w:ascii="Segoe UI" w:hAnsi="Segoe UI" w:cs="Segoe UI"/>
          <w:sz w:val="22"/>
          <w:szCs w:val="22"/>
        </w:rPr>
        <w:t>j</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i</w:t>
      </w:r>
      <w:r w:rsidRPr="00C16A65">
        <w:rPr>
          <w:rFonts w:ascii="Segoe UI" w:hAnsi="Segoe UI" w:cs="Segoe UI"/>
          <w:spacing w:val="-5"/>
          <w:sz w:val="22"/>
          <w:szCs w:val="22"/>
        </w:rPr>
        <w:t>v</w:t>
      </w:r>
      <w:r w:rsidRPr="00C16A65">
        <w:rPr>
          <w:rFonts w:ascii="Segoe UI" w:hAnsi="Segoe UI" w:cs="Segoe UI"/>
          <w:spacing w:val="-2"/>
          <w:sz w:val="22"/>
          <w:szCs w:val="22"/>
        </w:rPr>
        <w:t>i</w:t>
      </w:r>
      <w:r w:rsidRPr="00C16A65">
        <w:rPr>
          <w:rFonts w:ascii="Segoe UI" w:hAnsi="Segoe UI" w:cs="Segoe UI"/>
          <w:sz w:val="22"/>
          <w:szCs w:val="22"/>
        </w:rPr>
        <w:t>l</w:t>
      </w:r>
      <w:r w:rsidRPr="00C16A65">
        <w:rPr>
          <w:rFonts w:ascii="Segoe UI" w:hAnsi="Segoe UI" w:cs="Segoe UI"/>
          <w:spacing w:val="8"/>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z w:val="22"/>
          <w:szCs w:val="22"/>
        </w:rPr>
        <w:t>n</w:t>
      </w:r>
      <w:r w:rsidRPr="00C16A65">
        <w:rPr>
          <w:rFonts w:ascii="Segoe UI" w:hAnsi="Segoe UI" w:cs="Segoe UI"/>
          <w:spacing w:val="-8"/>
          <w:sz w:val="22"/>
          <w:szCs w:val="22"/>
        </w:rPr>
        <w:t>a</w:t>
      </w:r>
      <w:r w:rsidRPr="00C16A65">
        <w:rPr>
          <w:rFonts w:ascii="Segoe UI" w:hAnsi="Segoe UI" w:cs="Segoe UI"/>
          <w:spacing w:val="-4"/>
          <w:sz w:val="22"/>
          <w:szCs w:val="22"/>
        </w:rPr>
        <w:t>l</w:t>
      </w:r>
      <w:r w:rsidRPr="00C16A65">
        <w:rPr>
          <w:rFonts w:ascii="Segoe UI" w:hAnsi="Segoe UI" w:cs="Segoe UI"/>
          <w:spacing w:val="5"/>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t>
      </w:r>
      <w:r w:rsidRPr="00C16A65">
        <w:rPr>
          <w:rFonts w:ascii="Segoe UI" w:hAnsi="Segoe UI" w:cs="Segoe UI"/>
          <w:spacing w:val="-2"/>
          <w:sz w:val="22"/>
          <w:szCs w:val="22"/>
        </w:rPr>
        <w:t>10,</w:t>
      </w:r>
      <w:r w:rsidRPr="00C16A65">
        <w:rPr>
          <w:rFonts w:ascii="Segoe UI" w:hAnsi="Segoe UI" w:cs="Segoe UI"/>
          <w:spacing w:val="-5"/>
          <w:sz w:val="22"/>
          <w:szCs w:val="22"/>
        </w:rPr>
        <w:t>00</w:t>
      </w:r>
      <w:r w:rsidRPr="00C16A65">
        <w:rPr>
          <w:rFonts w:ascii="Segoe UI" w:hAnsi="Segoe UI" w:cs="Segoe UI"/>
          <w:sz w:val="22"/>
          <w:szCs w:val="22"/>
        </w:rPr>
        <w:t>0</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4"/>
          <w:sz w:val="22"/>
          <w:szCs w:val="22"/>
        </w:rPr>
        <w:t>m</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$1</w:t>
      </w:r>
      <w:r w:rsidRPr="00C16A65">
        <w:rPr>
          <w:rFonts w:ascii="Segoe UI" w:hAnsi="Segoe UI" w:cs="Segoe UI"/>
          <w:spacing w:val="-5"/>
          <w:sz w:val="22"/>
          <w:szCs w:val="22"/>
        </w:rPr>
        <w:t>0</w:t>
      </w:r>
      <w:r w:rsidRPr="00C16A65">
        <w:rPr>
          <w:rFonts w:ascii="Segoe UI" w:hAnsi="Segoe UI" w:cs="Segoe UI"/>
          <w:spacing w:val="-2"/>
          <w:sz w:val="22"/>
          <w:szCs w:val="22"/>
        </w:rPr>
        <w:t>0,00</w:t>
      </w:r>
      <w:r w:rsidRPr="00C16A65">
        <w:rPr>
          <w:rFonts w:ascii="Segoe UI" w:hAnsi="Segoe UI" w:cs="Segoe UI"/>
          <w:sz w:val="22"/>
          <w:szCs w:val="22"/>
        </w:rPr>
        <w:t>0</w:t>
      </w:r>
      <w:r w:rsidRPr="00C16A65">
        <w:rPr>
          <w:rFonts w:ascii="Segoe UI" w:hAnsi="Segoe UI" w:cs="Segoe UI"/>
          <w:spacing w:val="7"/>
          <w:sz w:val="22"/>
          <w:szCs w:val="22"/>
        </w:rPr>
        <w:t xml:space="preserve"> </w:t>
      </w:r>
      <w:r w:rsidRPr="00C16A65">
        <w:rPr>
          <w:rFonts w:ascii="Segoe UI" w:hAnsi="Segoe UI" w:cs="Segoe UI"/>
          <w:spacing w:val="-8"/>
          <w:sz w:val="22"/>
          <w:szCs w:val="22"/>
        </w:rPr>
        <w:t>f</w:t>
      </w:r>
      <w:r w:rsidRPr="00C16A65">
        <w:rPr>
          <w:rFonts w:ascii="Segoe UI" w:hAnsi="Segoe UI" w:cs="Segoe UI"/>
          <w:sz w:val="22"/>
          <w:szCs w:val="22"/>
        </w:rPr>
        <w:t>or</w:t>
      </w:r>
      <w:r w:rsidRPr="00C16A65">
        <w:rPr>
          <w:rFonts w:ascii="Segoe UI" w:hAnsi="Segoe UI" w:cs="Segoe UI"/>
          <w:spacing w:val="6"/>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2"/>
          <w:sz w:val="22"/>
          <w:szCs w:val="22"/>
        </w:rPr>
        <w:t>su</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1"/>
          <w:sz w:val="22"/>
          <w:szCs w:val="22"/>
        </w:rPr>
        <w:t>f</w:t>
      </w:r>
      <w:r w:rsidRPr="00C16A65">
        <w:rPr>
          <w:rFonts w:ascii="Segoe UI" w:hAnsi="Segoe UI" w:cs="Segoe UI"/>
          <w:spacing w:val="-3"/>
          <w:sz w:val="22"/>
          <w:szCs w:val="22"/>
        </w:rPr>
        <w:t>a</w:t>
      </w:r>
      <w:r w:rsidRPr="00C16A65">
        <w:rPr>
          <w:rFonts w:ascii="Segoe UI" w:hAnsi="Segoe UI" w:cs="Segoe UI"/>
          <w:spacing w:val="-2"/>
          <w:sz w:val="22"/>
          <w:szCs w:val="22"/>
        </w:rPr>
        <w:t>ilu</w:t>
      </w:r>
      <w:r w:rsidRPr="00C16A65">
        <w:rPr>
          <w:rFonts w:ascii="Segoe UI" w:hAnsi="Segoe UI" w:cs="Segoe UI"/>
          <w:spacing w:val="-3"/>
          <w:sz w:val="22"/>
          <w:szCs w:val="22"/>
        </w:rPr>
        <w:t>re</w:t>
      </w:r>
      <w:r w:rsidRPr="00C16A65">
        <w:rPr>
          <w:rFonts w:ascii="Segoe UI" w:hAnsi="Segoe UI" w:cs="Segoe UI"/>
          <w:sz w:val="22"/>
          <w:szCs w:val="22"/>
        </w:rPr>
        <w:t xml:space="preserve">. </w:t>
      </w:r>
      <w:r w:rsidRPr="00C16A65">
        <w:rPr>
          <w:rFonts w:ascii="Segoe UI" w:hAnsi="Segoe UI" w:cs="Segoe UI"/>
          <w:spacing w:val="2"/>
          <w:sz w:val="22"/>
          <w:szCs w:val="22"/>
        </w:rPr>
        <w:t>[</w:t>
      </w:r>
      <w:r w:rsidRPr="00C16A65">
        <w:rPr>
          <w:rFonts w:ascii="Segoe UI" w:hAnsi="Segoe UI" w:cs="Segoe UI"/>
          <w:spacing w:val="-5"/>
          <w:sz w:val="22"/>
          <w:szCs w:val="22"/>
        </w:rPr>
        <w:t>No</w:t>
      </w:r>
      <w:r w:rsidRPr="00C16A65">
        <w:rPr>
          <w:rFonts w:ascii="Segoe UI" w:hAnsi="Segoe UI" w:cs="Segoe UI"/>
          <w:spacing w:val="-2"/>
          <w:sz w:val="22"/>
          <w:szCs w:val="22"/>
        </w:rPr>
        <w:t>t</w:t>
      </w:r>
      <w:r w:rsidRPr="00C16A65">
        <w:rPr>
          <w:rFonts w:ascii="Segoe UI" w:hAnsi="Segoe UI" w:cs="Segoe UI"/>
          <w:spacing w:val="-3"/>
          <w:sz w:val="22"/>
          <w:szCs w:val="22"/>
        </w:rPr>
        <w:t>e</w:t>
      </w:r>
      <w:r w:rsidRPr="00C16A65">
        <w:rPr>
          <w:rFonts w:ascii="Segoe UI" w:hAnsi="Segoe UI" w:cs="Segoe UI"/>
          <w:sz w:val="22"/>
          <w:szCs w:val="22"/>
        </w:rPr>
        <w:t xml:space="preserve">:  </w:t>
      </w:r>
      <w:r w:rsidRPr="00C16A65">
        <w:rPr>
          <w:rFonts w:ascii="Segoe UI" w:hAnsi="Segoe UI" w:cs="Segoe UI"/>
          <w:spacing w:val="1"/>
          <w:sz w:val="22"/>
          <w:szCs w:val="22"/>
        </w:rPr>
        <w:t>P</w:t>
      </w:r>
      <w:r w:rsidRPr="00C16A65">
        <w:rPr>
          <w:rFonts w:ascii="Segoe UI" w:hAnsi="Segoe UI" w:cs="Segoe UI"/>
          <w:spacing w:val="-2"/>
          <w:sz w:val="22"/>
          <w:szCs w:val="22"/>
        </w:rPr>
        <w:t>u</w:t>
      </w:r>
      <w:r w:rsidRPr="00C16A65">
        <w:rPr>
          <w:rFonts w:ascii="Segoe UI" w:hAnsi="Segoe UI" w:cs="Segoe UI"/>
          <w:spacing w:val="-8"/>
          <w:sz w:val="22"/>
          <w:szCs w:val="22"/>
        </w:rPr>
        <w:t>r</w:t>
      </w:r>
      <w:r w:rsidRPr="00C16A65">
        <w:rPr>
          <w:rFonts w:ascii="Segoe UI" w:hAnsi="Segoe UI" w:cs="Segoe UI"/>
          <w:spacing w:val="-2"/>
          <w:sz w:val="22"/>
          <w:szCs w:val="22"/>
        </w:rPr>
        <w:t>su</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3</w:t>
      </w:r>
      <w:r w:rsidRPr="00C16A65">
        <w:rPr>
          <w:rFonts w:ascii="Segoe UI" w:hAnsi="Segoe UI" w:cs="Segoe UI"/>
          <w:sz w:val="22"/>
          <w:szCs w:val="22"/>
        </w:rPr>
        <w:t>1</w:t>
      </w:r>
      <w:r w:rsidRPr="00C16A65">
        <w:rPr>
          <w:rFonts w:ascii="Segoe UI" w:hAnsi="Segoe UI" w:cs="Segoe UI"/>
          <w:spacing w:val="5"/>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pacing w:val="-5"/>
          <w:sz w:val="22"/>
          <w:szCs w:val="22"/>
        </w:rPr>
        <w:t>.</w:t>
      </w:r>
      <w:r w:rsidRPr="00C16A65">
        <w:rPr>
          <w:rFonts w:ascii="Segoe UI" w:hAnsi="Segoe UI" w:cs="Segoe UI"/>
          <w:spacing w:val="-2"/>
          <w:sz w:val="22"/>
          <w:szCs w:val="22"/>
        </w:rPr>
        <w:t>C</w:t>
      </w:r>
      <w:r w:rsidRPr="00C16A65">
        <w:rPr>
          <w:rFonts w:ascii="Segoe UI" w:hAnsi="Segoe UI" w:cs="Segoe UI"/>
          <w:sz w:val="22"/>
          <w:szCs w:val="22"/>
        </w:rPr>
        <w:t>.</w:t>
      </w:r>
      <w:r w:rsidRPr="00C16A65">
        <w:rPr>
          <w:rFonts w:ascii="Segoe UI" w:hAnsi="Segoe UI" w:cs="Segoe UI"/>
          <w:spacing w:val="7"/>
          <w:sz w:val="22"/>
          <w:szCs w:val="22"/>
        </w:rPr>
        <w:t xml:space="preserve"> </w:t>
      </w:r>
      <w:r w:rsidRPr="00C16A65">
        <w:rPr>
          <w:rFonts w:ascii="Segoe UI" w:eastAsia="Arial" w:hAnsi="Segoe UI" w:cs="Segoe UI"/>
          <w:sz w:val="22"/>
          <w:szCs w:val="22"/>
        </w:rPr>
        <w:t>§</w:t>
      </w:r>
      <w:r w:rsidRPr="00C16A65">
        <w:rPr>
          <w:rFonts w:ascii="Segoe UI" w:eastAsia="Arial" w:hAnsi="Segoe UI" w:cs="Segoe UI"/>
          <w:spacing w:val="-1"/>
          <w:sz w:val="22"/>
          <w:szCs w:val="22"/>
        </w:rPr>
        <w:t xml:space="preserve"> </w:t>
      </w:r>
      <w:r w:rsidRPr="00C16A65">
        <w:rPr>
          <w:rFonts w:ascii="Segoe UI" w:hAnsi="Segoe UI" w:cs="Segoe UI"/>
          <w:spacing w:val="-2"/>
          <w:sz w:val="22"/>
          <w:szCs w:val="22"/>
        </w:rPr>
        <w:t>1352</w:t>
      </w:r>
      <w:r w:rsidRPr="00C16A65">
        <w:rPr>
          <w:rFonts w:ascii="Segoe UI" w:hAnsi="Segoe UI" w:cs="Segoe UI"/>
          <w:spacing w:val="-3"/>
          <w:sz w:val="22"/>
          <w:szCs w:val="22"/>
        </w:rPr>
        <w:t>(c)(</w:t>
      </w:r>
      <w:r w:rsidRPr="00C16A65">
        <w:rPr>
          <w:rFonts w:ascii="Segoe UI" w:hAnsi="Segoe UI" w:cs="Segoe UI"/>
          <w:spacing w:val="-2"/>
          <w:sz w:val="22"/>
          <w:szCs w:val="22"/>
        </w:rPr>
        <w:t>1</w:t>
      </w:r>
      <w:r w:rsidRPr="00C16A65">
        <w:rPr>
          <w:rFonts w:ascii="Segoe UI" w:hAnsi="Segoe UI" w:cs="Segoe UI"/>
          <w:spacing w:val="-3"/>
          <w:sz w:val="22"/>
          <w:szCs w:val="22"/>
        </w:rPr>
        <w:t>)-(</w:t>
      </w:r>
      <w:r w:rsidRPr="00C16A65">
        <w:rPr>
          <w:rFonts w:ascii="Segoe UI" w:hAnsi="Segoe UI" w:cs="Segoe UI"/>
          <w:spacing w:val="-5"/>
          <w:sz w:val="22"/>
          <w:szCs w:val="22"/>
        </w:rPr>
        <w:t>2</w:t>
      </w:r>
      <w:r w:rsidRPr="00C16A65">
        <w:rPr>
          <w:rFonts w:ascii="Segoe UI" w:hAnsi="Segoe UI" w:cs="Segoe UI"/>
          <w:spacing w:val="-3"/>
          <w:sz w:val="22"/>
          <w:szCs w:val="22"/>
        </w:rPr>
        <w:t>)(A)</w:t>
      </w:r>
      <w:r w:rsidRPr="00C16A65">
        <w:rPr>
          <w:rFonts w:ascii="Segoe UI" w:hAnsi="Segoe UI" w:cs="Segoe UI"/>
          <w:sz w:val="22"/>
          <w:szCs w:val="22"/>
        </w:rPr>
        <w:t>,</w:t>
      </w:r>
      <w:r w:rsidRPr="00C16A65">
        <w:rPr>
          <w:rFonts w:ascii="Segoe UI" w:hAnsi="Segoe UI" w:cs="Segoe UI"/>
          <w:spacing w:val="10"/>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2"/>
          <w:sz w:val="22"/>
          <w:szCs w:val="22"/>
        </w:rPr>
        <w:t xml:space="preserve"> p</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k</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10"/>
          <w:sz w:val="22"/>
          <w:szCs w:val="22"/>
        </w:rPr>
        <w:t xml:space="preserve"> </w:t>
      </w:r>
      <w:r w:rsidRPr="00C16A65">
        <w:rPr>
          <w:rFonts w:ascii="Segoe UI" w:hAnsi="Segoe UI" w:cs="Segoe UI"/>
          <w:sz w:val="22"/>
          <w:szCs w:val="22"/>
        </w:rPr>
        <w:t>a</w:t>
      </w:r>
      <w:r w:rsidRPr="00C16A65">
        <w:rPr>
          <w:rFonts w:ascii="Segoe UI" w:hAnsi="Segoe UI" w:cs="Segoe UI"/>
          <w:spacing w:val="9"/>
          <w:sz w:val="22"/>
          <w:szCs w:val="22"/>
        </w:rPr>
        <w:t xml:space="preserve"> </w:t>
      </w:r>
      <w:r w:rsidRPr="00C16A65">
        <w:rPr>
          <w:rFonts w:ascii="Segoe UI" w:hAnsi="Segoe UI" w:cs="Segoe UI"/>
          <w:spacing w:val="-2"/>
          <w:sz w:val="22"/>
          <w:szCs w:val="22"/>
        </w:rPr>
        <w:t>p</w:t>
      </w:r>
      <w:r w:rsidRPr="00C16A65">
        <w:rPr>
          <w:rFonts w:ascii="Segoe UI" w:hAnsi="Segoe UI" w:cs="Segoe UI"/>
          <w:spacing w:val="-8"/>
          <w:sz w:val="22"/>
          <w:szCs w:val="22"/>
        </w:rPr>
        <w:t>r</w:t>
      </w:r>
      <w:r w:rsidRPr="00C16A65">
        <w:rPr>
          <w:rFonts w:ascii="Segoe UI" w:hAnsi="Segoe UI" w:cs="Segoe UI"/>
          <w:spacing w:val="-2"/>
          <w:sz w:val="22"/>
          <w:szCs w:val="22"/>
        </w:rPr>
        <w:t>ohi</w:t>
      </w:r>
      <w:r w:rsidRPr="00C16A65">
        <w:rPr>
          <w:rFonts w:ascii="Segoe UI" w:hAnsi="Segoe UI" w:cs="Segoe UI"/>
          <w:spacing w:val="-5"/>
          <w:sz w:val="22"/>
          <w:szCs w:val="22"/>
        </w:rPr>
        <w:t>b</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8"/>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4"/>
          <w:sz w:val="22"/>
          <w:szCs w:val="22"/>
        </w:rPr>
        <w:t>i</w:t>
      </w:r>
      <w:r w:rsidRPr="00C16A65">
        <w:rPr>
          <w:rFonts w:ascii="Segoe UI" w:hAnsi="Segoe UI" w:cs="Segoe UI"/>
          <w:spacing w:val="-2"/>
          <w:sz w:val="22"/>
          <w:szCs w:val="22"/>
        </w:rPr>
        <w:t>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
          <w:sz w:val="22"/>
          <w:szCs w:val="22"/>
        </w:rPr>
        <w:t xml:space="preserve"> fa</w:t>
      </w:r>
      <w:r w:rsidRPr="00C16A65">
        <w:rPr>
          <w:rFonts w:ascii="Segoe UI" w:hAnsi="Segoe UI" w:cs="Segoe UI"/>
          <w:spacing w:val="-2"/>
          <w:sz w:val="22"/>
          <w:szCs w:val="22"/>
        </w:rPr>
        <w:t>i</w:t>
      </w:r>
      <w:r w:rsidRPr="00C16A65">
        <w:rPr>
          <w:rFonts w:ascii="Segoe UI" w:hAnsi="Segoe UI" w:cs="Segoe UI"/>
          <w:spacing w:val="-4"/>
          <w:sz w:val="22"/>
          <w:szCs w:val="22"/>
        </w:rPr>
        <w:t>l</w:t>
      </w:r>
      <w:r w:rsidRPr="00C16A65">
        <w:rPr>
          <w:rFonts w:ascii="Segoe UI" w:hAnsi="Segoe UI" w:cs="Segoe UI"/>
          <w:sz w:val="22"/>
          <w:szCs w:val="22"/>
        </w:rPr>
        <w:t>s</w:t>
      </w:r>
      <w:r w:rsidRPr="00C16A65">
        <w:rPr>
          <w:rFonts w:ascii="Segoe UI" w:hAnsi="Segoe UI" w:cs="Segoe UI"/>
          <w:spacing w:val="-2"/>
          <w:sz w:val="22"/>
          <w:szCs w:val="22"/>
        </w:rPr>
        <w:t xml:space="preserve"> t</w:t>
      </w:r>
      <w:r w:rsidRPr="00C16A65">
        <w:rPr>
          <w:rFonts w:ascii="Segoe UI" w:hAnsi="Segoe UI" w:cs="Segoe UI"/>
          <w:sz w:val="22"/>
          <w:szCs w:val="22"/>
        </w:rPr>
        <w:t xml:space="preserve">o </w:t>
      </w:r>
      <w:r w:rsidRPr="00C16A65">
        <w:rPr>
          <w:rFonts w:ascii="Segoe UI" w:hAnsi="Segoe UI" w:cs="Segoe UI"/>
          <w:spacing w:val="-8"/>
          <w:sz w:val="22"/>
          <w:szCs w:val="22"/>
        </w:rPr>
        <w:t>f</w:t>
      </w:r>
      <w:r w:rsidRPr="00C16A65">
        <w:rPr>
          <w:rFonts w:ascii="Segoe UI" w:hAnsi="Segoe UI" w:cs="Segoe UI"/>
          <w:spacing w:val="-2"/>
          <w:sz w:val="22"/>
          <w:szCs w:val="22"/>
        </w:rPr>
        <w:t>il</w:t>
      </w:r>
      <w:r w:rsidRPr="00C16A65">
        <w:rPr>
          <w:rFonts w:ascii="Segoe UI" w:hAnsi="Segoe UI" w:cs="Segoe UI"/>
          <w:sz w:val="22"/>
          <w:szCs w:val="22"/>
        </w:rPr>
        <w:t>e</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z w:val="22"/>
          <w:szCs w:val="22"/>
        </w:rPr>
        <w:t>d a</w:t>
      </w:r>
      <w:r w:rsidRPr="00C16A65">
        <w:rPr>
          <w:rFonts w:ascii="Segoe UI" w:hAnsi="Segoe UI" w:cs="Segoe UI"/>
          <w:spacing w:val="-1"/>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q</w:t>
      </w:r>
      <w:r w:rsidRPr="00C16A65">
        <w:rPr>
          <w:rFonts w:ascii="Segoe UI" w:hAnsi="Segoe UI" w:cs="Segoe UI"/>
          <w:spacing w:val="-2"/>
          <w:sz w:val="22"/>
          <w:szCs w:val="22"/>
        </w:rPr>
        <w:t>ui</w:t>
      </w:r>
      <w:r w:rsidRPr="00C16A65">
        <w:rPr>
          <w:rFonts w:ascii="Segoe UI" w:hAnsi="Segoe UI" w:cs="Segoe UI"/>
          <w:spacing w:val="-3"/>
          <w:sz w:val="22"/>
          <w:szCs w:val="22"/>
        </w:rPr>
        <w:t>re</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1"/>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z w:val="22"/>
          <w:szCs w:val="22"/>
        </w:rPr>
        <w:t>t</w:t>
      </w:r>
      <w:r w:rsidRPr="00C16A65">
        <w:rPr>
          <w:rFonts w:ascii="Segoe UI" w:hAnsi="Segoe UI" w:cs="Segoe UI"/>
          <w:spacing w:val="-2"/>
          <w:sz w:val="22"/>
          <w:szCs w:val="22"/>
        </w:rPr>
        <w:t>i</w:t>
      </w:r>
      <w:r w:rsidRPr="00C16A65">
        <w:rPr>
          <w:rFonts w:ascii="Segoe UI" w:hAnsi="Segoe UI" w:cs="Segoe UI"/>
          <w:spacing w:val="-5"/>
          <w:sz w:val="22"/>
          <w:szCs w:val="22"/>
        </w:rPr>
        <w:t>o</w:t>
      </w:r>
      <w:r w:rsidRPr="00C16A65">
        <w:rPr>
          <w:rFonts w:ascii="Segoe UI" w:hAnsi="Segoe UI" w:cs="Segoe UI"/>
          <w:sz w:val="22"/>
          <w:szCs w:val="22"/>
        </w:rPr>
        <w:t xml:space="preserve">n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3"/>
          <w:sz w:val="22"/>
          <w:szCs w:val="22"/>
        </w:rPr>
        <w:t xml:space="preserve"> </w:t>
      </w:r>
      <w:r w:rsidRPr="00C16A65">
        <w:rPr>
          <w:rFonts w:ascii="Segoe UI" w:hAnsi="Segoe UI" w:cs="Segoe UI"/>
          <w:spacing w:val="-2"/>
          <w:sz w:val="22"/>
          <w:szCs w:val="22"/>
        </w:rPr>
        <w:t>d</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lo</w:t>
      </w:r>
      <w:r w:rsidRPr="00C16A65">
        <w:rPr>
          <w:rFonts w:ascii="Segoe UI" w:hAnsi="Segoe UI" w:cs="Segoe UI"/>
          <w:spacing w:val="-5"/>
          <w:sz w:val="22"/>
          <w:szCs w:val="22"/>
        </w:rPr>
        <w:t>s</w:t>
      </w:r>
      <w:r w:rsidRPr="00C16A65">
        <w:rPr>
          <w:rFonts w:ascii="Segoe UI" w:hAnsi="Segoe UI" w:cs="Segoe UI"/>
          <w:spacing w:val="-2"/>
          <w:sz w:val="22"/>
          <w:szCs w:val="22"/>
        </w:rPr>
        <w:t>u</w:t>
      </w:r>
      <w:r w:rsidRPr="00C16A65">
        <w:rPr>
          <w:rFonts w:ascii="Segoe UI" w:hAnsi="Segoe UI" w:cs="Segoe UI"/>
          <w:spacing w:val="-1"/>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5"/>
          <w:sz w:val="22"/>
          <w:szCs w:val="22"/>
        </w:rPr>
        <w:t>r</w:t>
      </w:r>
      <w:r w:rsidRPr="00C16A65">
        <w:rPr>
          <w:rFonts w:ascii="Segoe UI" w:hAnsi="Segoe UI" w:cs="Segoe UI"/>
          <w:sz w:val="22"/>
          <w:szCs w:val="22"/>
        </w:rPr>
        <w:t xml:space="preserve">m </w:t>
      </w:r>
      <w:r w:rsidRPr="00C16A65">
        <w:rPr>
          <w:rFonts w:ascii="Segoe UI" w:hAnsi="Segoe UI" w:cs="Segoe UI"/>
          <w:spacing w:val="-2"/>
          <w:sz w:val="22"/>
          <w:szCs w:val="22"/>
        </w:rPr>
        <w:t>sh</w:t>
      </w:r>
      <w:r w:rsidRPr="00C16A65">
        <w:rPr>
          <w:rFonts w:ascii="Segoe UI" w:hAnsi="Segoe UI" w:cs="Segoe UI"/>
          <w:spacing w:val="-8"/>
          <w:sz w:val="22"/>
          <w:szCs w:val="22"/>
        </w:rPr>
        <w:t>a</w:t>
      </w:r>
      <w:r w:rsidRPr="00C16A65">
        <w:rPr>
          <w:rFonts w:ascii="Segoe UI" w:hAnsi="Segoe UI" w:cs="Segoe UI"/>
          <w:spacing w:val="-2"/>
          <w:sz w:val="22"/>
          <w:szCs w:val="22"/>
        </w:rPr>
        <w:t>l</w:t>
      </w:r>
      <w:r w:rsidRPr="00C16A65">
        <w:rPr>
          <w:rFonts w:ascii="Segoe UI" w:hAnsi="Segoe UI" w:cs="Segoe UI"/>
          <w:sz w:val="22"/>
          <w:szCs w:val="22"/>
        </w:rPr>
        <w:t>l</w:t>
      </w:r>
      <w:r w:rsidRPr="00C16A65">
        <w:rPr>
          <w:rFonts w:ascii="Segoe UI" w:hAnsi="Segoe UI" w:cs="Segoe UI"/>
          <w:spacing w:val="-2"/>
          <w:sz w:val="22"/>
          <w:szCs w:val="22"/>
        </w:rPr>
        <w:t xml:space="preserve"> 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ubj</w:t>
      </w:r>
      <w:r w:rsidRPr="00C16A65">
        <w:rPr>
          <w:rFonts w:ascii="Segoe UI" w:hAnsi="Segoe UI" w:cs="Segoe UI"/>
          <w:spacing w:val="-1"/>
          <w:sz w:val="22"/>
          <w:szCs w:val="22"/>
        </w:rPr>
        <w:t>e</w:t>
      </w:r>
      <w:r w:rsidRPr="00C16A65">
        <w:rPr>
          <w:rFonts w:ascii="Segoe UI" w:hAnsi="Segoe UI" w:cs="Segoe UI"/>
          <w:spacing w:val="-8"/>
          <w:sz w:val="22"/>
          <w:szCs w:val="22"/>
        </w:rPr>
        <w:t>c</w:t>
      </w:r>
      <w:r w:rsidRPr="00C16A65">
        <w:rPr>
          <w:rFonts w:ascii="Segoe UI" w:hAnsi="Segoe UI" w:cs="Segoe UI"/>
          <w:sz w:val="22"/>
          <w:szCs w:val="22"/>
        </w:rPr>
        <w:t xml:space="preserve">t </w:t>
      </w:r>
      <w:r w:rsidRPr="00C16A65">
        <w:rPr>
          <w:rFonts w:ascii="Segoe UI" w:hAnsi="Segoe UI" w:cs="Segoe UI"/>
          <w:spacing w:val="-4"/>
          <w:sz w:val="22"/>
          <w:szCs w:val="22"/>
        </w:rPr>
        <w:t>t</w:t>
      </w:r>
      <w:r w:rsidRPr="00C16A65">
        <w:rPr>
          <w:rFonts w:ascii="Segoe UI" w:hAnsi="Segoe UI" w:cs="Segoe UI"/>
          <w:sz w:val="22"/>
          <w:szCs w:val="22"/>
        </w:rPr>
        <w:t>o a</w:t>
      </w:r>
      <w:r w:rsidRPr="00C16A65">
        <w:rPr>
          <w:rFonts w:ascii="Segoe UI" w:hAnsi="Segoe UI" w:cs="Segoe UI"/>
          <w:spacing w:val="-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ivi</w:t>
      </w:r>
      <w:r w:rsidRPr="00C16A65">
        <w:rPr>
          <w:rFonts w:ascii="Segoe UI" w:hAnsi="Segoe UI" w:cs="Segoe UI"/>
          <w:sz w:val="22"/>
          <w:szCs w:val="22"/>
        </w:rPr>
        <w:t>l</w:t>
      </w:r>
      <w:r w:rsidRPr="00C16A65">
        <w:rPr>
          <w:rFonts w:ascii="Segoe UI" w:hAnsi="Segoe UI" w:cs="Segoe UI"/>
          <w:spacing w:val="-2"/>
          <w:sz w:val="22"/>
          <w:szCs w:val="22"/>
        </w:rPr>
        <w:t xml:space="preserve"> 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pacing w:val="5"/>
          <w:sz w:val="22"/>
          <w:szCs w:val="22"/>
        </w:rPr>
        <w:t>t</w:t>
      </w:r>
      <w:r w:rsidRPr="00C16A65">
        <w:rPr>
          <w:rFonts w:ascii="Segoe UI" w:hAnsi="Segoe UI" w:cs="Segoe UI"/>
          <w:sz w:val="22"/>
          <w:szCs w:val="22"/>
        </w:rPr>
        <w:t>y</w:t>
      </w:r>
      <w:r w:rsidRPr="00C16A65">
        <w:rPr>
          <w:rFonts w:ascii="Segoe UI" w:hAnsi="Segoe UI" w:cs="Segoe UI"/>
          <w:spacing w:val="-1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no</w:t>
      </w:r>
      <w:r w:rsidRPr="00C16A65">
        <w:rPr>
          <w:rFonts w:ascii="Segoe UI" w:hAnsi="Segoe UI" w:cs="Segoe UI"/>
          <w:sz w:val="22"/>
          <w:szCs w:val="22"/>
        </w:rPr>
        <w:t xml:space="preserve">t </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 xml:space="preserve">s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w:t>
      </w:r>
      <w:r w:rsidRPr="00C16A65">
        <w:rPr>
          <w:rFonts w:ascii="Segoe UI" w:hAnsi="Segoe UI" w:cs="Segoe UI"/>
          <w:spacing w:val="-5"/>
          <w:sz w:val="22"/>
          <w:szCs w:val="22"/>
        </w:rPr>
        <w:t>1</w:t>
      </w:r>
      <w:r w:rsidRPr="00C16A65">
        <w:rPr>
          <w:rFonts w:ascii="Segoe UI" w:hAnsi="Segoe UI" w:cs="Segoe UI"/>
          <w:spacing w:val="-2"/>
          <w:sz w:val="22"/>
          <w:szCs w:val="22"/>
        </w:rPr>
        <w:t>0,0</w:t>
      </w:r>
      <w:r w:rsidRPr="00C16A65">
        <w:rPr>
          <w:rFonts w:ascii="Segoe UI" w:hAnsi="Segoe UI" w:cs="Segoe UI"/>
          <w:spacing w:val="-5"/>
          <w:sz w:val="22"/>
          <w:szCs w:val="22"/>
        </w:rPr>
        <w:t>0</w:t>
      </w:r>
      <w:r w:rsidRPr="00C16A65">
        <w:rPr>
          <w:rFonts w:ascii="Segoe UI" w:hAnsi="Segoe UI" w:cs="Segoe UI"/>
          <w:sz w:val="22"/>
          <w:szCs w:val="22"/>
        </w:rPr>
        <w:t xml:space="preserve">0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d </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z w:val="22"/>
          <w:szCs w:val="22"/>
        </w:rPr>
        <w:t>t</w:t>
      </w:r>
      <w:r w:rsidRPr="00C16A65">
        <w:rPr>
          <w:rFonts w:ascii="Segoe UI" w:hAnsi="Segoe UI" w:cs="Segoe UI"/>
          <w:spacing w:val="-2"/>
          <w:sz w:val="22"/>
          <w:szCs w:val="22"/>
        </w:rPr>
        <w:t xml:space="preserve"> m</w:t>
      </w:r>
      <w:r w:rsidRPr="00C16A65">
        <w:rPr>
          <w:rFonts w:ascii="Segoe UI" w:hAnsi="Segoe UI" w:cs="Segoe UI"/>
          <w:sz w:val="22"/>
          <w:szCs w:val="22"/>
        </w:rPr>
        <w:t>o</w:t>
      </w:r>
      <w:r w:rsidRPr="00C16A65">
        <w:rPr>
          <w:rFonts w:ascii="Segoe UI" w:hAnsi="Segoe UI" w:cs="Segoe UI"/>
          <w:spacing w:val="-6"/>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 xml:space="preserve">n </w:t>
      </w:r>
      <w:r w:rsidRPr="00C16A65">
        <w:rPr>
          <w:rFonts w:ascii="Segoe UI" w:hAnsi="Segoe UI" w:cs="Segoe UI"/>
          <w:spacing w:val="-2"/>
          <w:sz w:val="22"/>
          <w:szCs w:val="22"/>
        </w:rPr>
        <w:t>$</w:t>
      </w:r>
      <w:r w:rsidRPr="00C16A65">
        <w:rPr>
          <w:rFonts w:ascii="Segoe UI" w:hAnsi="Segoe UI" w:cs="Segoe UI"/>
          <w:spacing w:val="-5"/>
          <w:sz w:val="22"/>
          <w:szCs w:val="22"/>
        </w:rPr>
        <w:t>1</w:t>
      </w:r>
      <w:r w:rsidRPr="00C16A65">
        <w:rPr>
          <w:rFonts w:ascii="Segoe UI" w:hAnsi="Segoe UI" w:cs="Segoe UI"/>
          <w:spacing w:val="-2"/>
          <w:sz w:val="22"/>
          <w:szCs w:val="22"/>
        </w:rPr>
        <w:t>00,</w:t>
      </w:r>
      <w:r w:rsidRPr="00C16A65">
        <w:rPr>
          <w:rFonts w:ascii="Segoe UI" w:hAnsi="Segoe UI" w:cs="Segoe UI"/>
          <w:spacing w:val="-5"/>
          <w:sz w:val="22"/>
          <w:szCs w:val="22"/>
        </w:rPr>
        <w:t>0</w:t>
      </w:r>
      <w:r w:rsidRPr="00C16A65">
        <w:rPr>
          <w:rFonts w:ascii="Segoe UI" w:hAnsi="Segoe UI" w:cs="Segoe UI"/>
          <w:spacing w:val="-2"/>
          <w:sz w:val="22"/>
          <w:szCs w:val="22"/>
        </w:rPr>
        <w:t>0</w:t>
      </w:r>
      <w:r w:rsidRPr="00C16A65">
        <w:rPr>
          <w:rFonts w:ascii="Segoe UI" w:hAnsi="Segoe UI" w:cs="Segoe UI"/>
          <w:sz w:val="22"/>
          <w:szCs w:val="22"/>
        </w:rPr>
        <w:t xml:space="preserve">0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w:t>
      </w:r>
      <w:r w:rsidRPr="00C16A65">
        <w:rPr>
          <w:rFonts w:ascii="Segoe UI" w:hAnsi="Segoe UI" w:cs="Segoe UI"/>
          <w:spacing w:val="3"/>
          <w:sz w:val="22"/>
          <w:szCs w:val="22"/>
        </w:rPr>
        <w:t xml:space="preserve"> </w:t>
      </w:r>
      <w:r w:rsidRPr="00C16A65">
        <w:rPr>
          <w:rFonts w:ascii="Segoe UI" w:hAnsi="Segoe UI" w:cs="Segoe UI"/>
          <w:spacing w:val="-2"/>
          <w:sz w:val="22"/>
          <w:szCs w:val="22"/>
        </w:rPr>
        <w:t>su</w:t>
      </w:r>
      <w:r w:rsidRPr="00C16A65">
        <w:rPr>
          <w:rFonts w:ascii="Segoe UI" w:hAnsi="Segoe UI" w:cs="Segoe UI"/>
          <w:spacing w:val="-3"/>
          <w:sz w:val="22"/>
          <w:szCs w:val="22"/>
        </w:rPr>
        <w:t>c</w:t>
      </w:r>
      <w:r w:rsidRPr="00C16A65">
        <w:rPr>
          <w:rFonts w:ascii="Segoe UI" w:hAnsi="Segoe UI" w:cs="Segoe UI"/>
          <w:sz w:val="22"/>
          <w:szCs w:val="22"/>
        </w:rPr>
        <w:t xml:space="preserve">h </w:t>
      </w:r>
      <w:r w:rsidRPr="00C16A65">
        <w:rPr>
          <w:rFonts w:ascii="Segoe UI" w:hAnsi="Segoe UI" w:cs="Segoe UI"/>
          <w:spacing w:val="-8"/>
          <w:sz w:val="22"/>
          <w:szCs w:val="22"/>
        </w:rPr>
        <w:t>e</w:t>
      </w:r>
      <w:r w:rsidRPr="00C16A65">
        <w:rPr>
          <w:rFonts w:ascii="Segoe UI" w:hAnsi="Segoe UI" w:cs="Segoe UI"/>
          <w:spacing w:val="2"/>
          <w:sz w:val="22"/>
          <w:szCs w:val="22"/>
        </w:rPr>
        <w:t>x</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d</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pacing w:val="-2"/>
          <w:sz w:val="22"/>
          <w:szCs w:val="22"/>
        </w:rPr>
        <w:t>u</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r </w:t>
      </w:r>
      <w:r w:rsidRPr="00C16A65">
        <w:rPr>
          <w:rFonts w:ascii="Segoe UI" w:hAnsi="Segoe UI" w:cs="Segoe UI"/>
          <w:spacing w:val="-3"/>
          <w:sz w:val="22"/>
          <w:szCs w:val="22"/>
        </w:rPr>
        <w:t>fa</w:t>
      </w:r>
      <w:r w:rsidRPr="00C16A65">
        <w:rPr>
          <w:rFonts w:ascii="Segoe UI" w:hAnsi="Segoe UI" w:cs="Segoe UI"/>
          <w:spacing w:val="-2"/>
          <w:sz w:val="22"/>
          <w:szCs w:val="22"/>
        </w:rPr>
        <w:t>ilu</w:t>
      </w:r>
      <w:r w:rsidRPr="00C16A65">
        <w:rPr>
          <w:rFonts w:ascii="Segoe UI" w:hAnsi="Segoe UI" w:cs="Segoe UI"/>
          <w:spacing w:val="-3"/>
          <w:sz w:val="22"/>
          <w:szCs w:val="22"/>
        </w:rPr>
        <w:t>re</w:t>
      </w:r>
      <w:r w:rsidRPr="00C16A65">
        <w:rPr>
          <w:rFonts w:ascii="Segoe UI" w:hAnsi="Segoe UI" w:cs="Segoe UI"/>
          <w:spacing w:val="-5"/>
          <w:sz w:val="22"/>
          <w:szCs w:val="22"/>
        </w:rPr>
        <w:t>.</w:t>
      </w:r>
      <w:r w:rsidRPr="00C16A65">
        <w:rPr>
          <w:rFonts w:ascii="Segoe UI" w:hAnsi="Segoe UI" w:cs="Segoe UI"/>
          <w:sz w:val="22"/>
          <w:szCs w:val="22"/>
        </w:rPr>
        <w:t>]</w:t>
      </w:r>
    </w:p>
    <w:p w14:paraId="11EDCDEB" w14:textId="77777777" w:rsidR="00225BE4" w:rsidRDefault="00225BE4" w:rsidP="00EB014B">
      <w:pPr>
        <w:widowControl w:val="0"/>
        <w:tabs>
          <w:tab w:val="left" w:pos="0"/>
        </w:tabs>
        <w:spacing w:after="200" w:line="276" w:lineRule="auto"/>
        <w:rPr>
          <w:rFonts w:ascii="Segoe UI" w:eastAsia="Calibri" w:hAnsi="Segoe UI" w:cs="Segoe UI"/>
          <w:sz w:val="22"/>
          <w:szCs w:val="22"/>
        </w:rPr>
      </w:pPr>
    </w:p>
    <w:p w14:paraId="6B015C47"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2E3DFA91"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1AC26060"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2DF7F23B"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1C14937C"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5C6AAB8D" w14:textId="77777777" w:rsidR="00AF6429" w:rsidRDefault="00AF6429" w:rsidP="00EB014B">
      <w:pPr>
        <w:widowControl w:val="0"/>
        <w:tabs>
          <w:tab w:val="left" w:pos="0"/>
        </w:tabs>
        <w:spacing w:after="200" w:line="276" w:lineRule="auto"/>
        <w:rPr>
          <w:rFonts w:ascii="Segoe UI" w:eastAsia="Calibri" w:hAnsi="Segoe UI" w:cs="Segoe UI"/>
          <w:sz w:val="22"/>
          <w:szCs w:val="22"/>
        </w:rPr>
      </w:pPr>
    </w:p>
    <w:p w14:paraId="03442036" w14:textId="77777777" w:rsidR="00AF6429" w:rsidRPr="00C16A65" w:rsidRDefault="00AF6429" w:rsidP="00EB014B">
      <w:pPr>
        <w:widowControl w:val="0"/>
        <w:tabs>
          <w:tab w:val="left" w:pos="0"/>
        </w:tabs>
        <w:spacing w:after="200" w:line="276" w:lineRule="auto"/>
        <w:rPr>
          <w:rFonts w:ascii="Segoe UI" w:eastAsia="Calibri" w:hAnsi="Segoe UI" w:cs="Segoe UI"/>
          <w:sz w:val="22"/>
          <w:szCs w:val="22"/>
        </w:rPr>
      </w:pPr>
    </w:p>
    <w:p w14:paraId="67945EE1" w14:textId="77777777" w:rsidR="00225BE4" w:rsidRPr="00C16A65" w:rsidRDefault="00225BE4" w:rsidP="00EB014B">
      <w:pPr>
        <w:widowControl w:val="0"/>
        <w:tabs>
          <w:tab w:val="left" w:pos="0"/>
          <w:tab w:val="left" w:pos="5300"/>
          <w:tab w:val="left" w:pos="6640"/>
        </w:tabs>
        <w:spacing w:after="200" w:line="276" w:lineRule="auto"/>
        <w:rPr>
          <w:rFonts w:ascii="Segoe UI" w:hAnsi="Segoe UI" w:cs="Segoe UI"/>
          <w:sz w:val="22"/>
          <w:szCs w:val="22"/>
        </w:rPr>
      </w:pPr>
    </w:p>
    <w:tbl>
      <w:tblPr>
        <w:tblStyle w:val="TableGrid1"/>
        <w:tblpPr w:leftFromText="180" w:rightFromText="180" w:vertAnchor="text" w:horzAnchor="margin" w:tblpY="93"/>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185"/>
        <w:gridCol w:w="270"/>
        <w:gridCol w:w="3415"/>
      </w:tblGrid>
      <w:tr w:rsidR="008369BE" w:rsidRPr="00C16A65" w14:paraId="1E617A51" w14:textId="77777777" w:rsidTr="000C7E16">
        <w:trPr>
          <w:trHeight w:hRule="exact" w:val="432"/>
        </w:trPr>
        <w:tc>
          <w:tcPr>
            <w:tcW w:w="9805" w:type="dxa"/>
            <w:gridSpan w:val="5"/>
            <w:vAlign w:val="center"/>
          </w:tcPr>
          <w:p w14:paraId="4208BE79" w14:textId="77777777" w:rsidR="008369BE" w:rsidRPr="008369BE" w:rsidRDefault="008369BE" w:rsidP="000C7E16">
            <w:pPr>
              <w:widowControl w:val="0"/>
              <w:tabs>
                <w:tab w:val="left" w:pos="0"/>
                <w:tab w:val="left" w:pos="5160"/>
              </w:tabs>
              <w:spacing w:after="200" w:line="276" w:lineRule="auto"/>
              <w:jc w:val="center"/>
              <w:rPr>
                <w:rFonts w:ascii="Segoe UI" w:hAnsi="Segoe UI" w:cs="Segoe UI"/>
                <w:b/>
                <w:bCs/>
                <w:position w:val="-1"/>
                <w:u w:color="000000"/>
              </w:rPr>
            </w:pPr>
            <w:r w:rsidRPr="008369BE">
              <w:rPr>
                <w:rFonts w:ascii="Segoe UI" w:hAnsi="Segoe UI" w:cs="Segoe UI"/>
                <w:b/>
                <w:bCs/>
                <w:position w:val="-1"/>
                <w:u w:color="000000"/>
              </w:rPr>
              <w:t>CERTIFICATE OF COMPLIANCE WITH LOBBYING</w:t>
            </w:r>
          </w:p>
          <w:p w14:paraId="6480058A" w14:textId="77777777" w:rsidR="008369BE" w:rsidRPr="008369BE" w:rsidRDefault="008369BE" w:rsidP="000C7E16">
            <w:pPr>
              <w:widowControl w:val="0"/>
              <w:tabs>
                <w:tab w:val="left" w:pos="0"/>
                <w:tab w:val="left" w:pos="5160"/>
              </w:tabs>
              <w:spacing w:after="200" w:line="276" w:lineRule="auto"/>
              <w:jc w:val="center"/>
              <w:rPr>
                <w:rFonts w:ascii="Segoe UI" w:hAnsi="Segoe UI" w:cs="Segoe UI"/>
                <w:bCs/>
                <w:position w:val="-1"/>
              </w:rPr>
            </w:pPr>
          </w:p>
        </w:tc>
      </w:tr>
      <w:tr w:rsidR="008369BE" w:rsidRPr="00C16A65" w14:paraId="7E204EB8" w14:textId="77777777" w:rsidTr="000C7E16">
        <w:trPr>
          <w:trHeight w:hRule="exact" w:val="1104"/>
        </w:trPr>
        <w:tc>
          <w:tcPr>
            <w:tcW w:w="9805" w:type="dxa"/>
            <w:gridSpan w:val="5"/>
            <w:vAlign w:val="center"/>
          </w:tcPr>
          <w:p w14:paraId="1C9E4095" w14:textId="77777777" w:rsidR="008369BE" w:rsidRPr="008369BE" w:rsidRDefault="008369BE" w:rsidP="000C7E16">
            <w:pPr>
              <w:widowControl w:val="0"/>
              <w:tabs>
                <w:tab w:val="left" w:pos="0"/>
                <w:tab w:val="left" w:pos="5160"/>
              </w:tabs>
              <w:spacing w:after="200" w:line="276" w:lineRule="auto"/>
              <w:rPr>
                <w:rFonts w:ascii="Segoe UI" w:hAnsi="Segoe UI" w:cs="Segoe UI"/>
                <w:bCs/>
                <w:position w:val="-1"/>
                <w:u w:color="000000"/>
              </w:rPr>
            </w:pPr>
            <w:r w:rsidRPr="008369BE">
              <w:rPr>
                <w:rFonts w:ascii="Segoe UI" w:hAnsi="Segoe UI" w:cs="Segoe UI"/>
                <w:bCs/>
                <w:position w:val="-1"/>
                <w:u w:color="000000"/>
              </w:rPr>
              <w:t>The contractor hereby certifies or affirms the truthfulness and accuracy of each statement of its certification and disclosure, if any. In addition, the Contractor understands and agrees that the provisions of 31 U.S.C. A 3801, et seq., apply to this certification and disclosure, if any.</w:t>
            </w:r>
          </w:p>
        </w:tc>
      </w:tr>
      <w:tr w:rsidR="00225BE4" w:rsidRPr="00C16A65" w14:paraId="11D08044" w14:textId="77777777" w:rsidTr="00864A78">
        <w:trPr>
          <w:trHeight w:hRule="exact" w:val="627"/>
        </w:trPr>
        <w:tc>
          <w:tcPr>
            <w:tcW w:w="9805" w:type="dxa"/>
            <w:gridSpan w:val="5"/>
            <w:shd w:val="clear" w:color="auto" w:fill="FBE4D5" w:themeFill="accent2" w:themeFillTint="33"/>
            <w:vAlign w:val="center"/>
          </w:tcPr>
          <w:p w14:paraId="3878EAB2"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val="single" w:color="000000"/>
              </w:rPr>
            </w:pPr>
          </w:p>
        </w:tc>
      </w:tr>
      <w:tr w:rsidR="00225BE4" w:rsidRPr="00C16A65" w14:paraId="42547730" w14:textId="77777777" w:rsidTr="000C7E16">
        <w:trPr>
          <w:trHeight w:hRule="exact" w:val="432"/>
        </w:trPr>
        <w:tc>
          <w:tcPr>
            <w:tcW w:w="9805" w:type="dxa"/>
            <w:gridSpan w:val="5"/>
            <w:vAlign w:val="center"/>
          </w:tcPr>
          <w:p w14:paraId="06D55CC4"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Company’s Name</w:t>
            </w:r>
          </w:p>
        </w:tc>
      </w:tr>
      <w:tr w:rsidR="00225BE4" w:rsidRPr="00C16A65" w14:paraId="2C339BDB" w14:textId="77777777" w:rsidTr="00864A78">
        <w:trPr>
          <w:trHeight w:hRule="exact" w:val="554"/>
        </w:trPr>
        <w:tc>
          <w:tcPr>
            <w:tcW w:w="6120" w:type="dxa"/>
            <w:gridSpan w:val="3"/>
            <w:shd w:val="clear" w:color="auto" w:fill="FBE4D5" w:themeFill="accent2" w:themeFillTint="33"/>
            <w:vAlign w:val="center"/>
          </w:tcPr>
          <w:p w14:paraId="3D6D37D1"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270" w:type="dxa"/>
            <w:vAlign w:val="center"/>
          </w:tcPr>
          <w:p w14:paraId="22031C6D"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415" w:type="dxa"/>
            <w:shd w:val="clear" w:color="auto" w:fill="FBE4D5" w:themeFill="accent2" w:themeFillTint="33"/>
            <w:vAlign w:val="center"/>
          </w:tcPr>
          <w:p w14:paraId="6C6650B8"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r>
      <w:tr w:rsidR="00225BE4" w:rsidRPr="00C16A65" w14:paraId="0B91CC47" w14:textId="77777777" w:rsidTr="000C7E16">
        <w:trPr>
          <w:trHeight w:hRule="exact" w:val="432"/>
        </w:trPr>
        <w:tc>
          <w:tcPr>
            <w:tcW w:w="5575" w:type="dxa"/>
            <w:vAlign w:val="center"/>
          </w:tcPr>
          <w:p w14:paraId="52EEE185"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Individual’s Name</w:t>
            </w:r>
          </w:p>
        </w:tc>
        <w:tc>
          <w:tcPr>
            <w:tcW w:w="360" w:type="dxa"/>
            <w:vAlign w:val="center"/>
          </w:tcPr>
          <w:p w14:paraId="314E97AA"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vAlign w:val="center"/>
          </w:tcPr>
          <w:p w14:paraId="2F1D2143"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Title</w:t>
            </w:r>
          </w:p>
        </w:tc>
      </w:tr>
      <w:tr w:rsidR="00225BE4" w:rsidRPr="00C16A65" w14:paraId="1781AF0C" w14:textId="77777777" w:rsidTr="00864A78">
        <w:trPr>
          <w:trHeight w:hRule="exact" w:val="554"/>
        </w:trPr>
        <w:tc>
          <w:tcPr>
            <w:tcW w:w="5575" w:type="dxa"/>
            <w:shd w:val="clear" w:color="auto" w:fill="FBE4D5" w:themeFill="accent2" w:themeFillTint="33"/>
            <w:vAlign w:val="center"/>
          </w:tcPr>
          <w:p w14:paraId="73567776"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60" w:type="dxa"/>
            <w:vAlign w:val="center"/>
          </w:tcPr>
          <w:p w14:paraId="5731E87F"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shd w:val="clear" w:color="auto" w:fill="FBE4D5" w:themeFill="accent2" w:themeFillTint="33"/>
            <w:vAlign w:val="center"/>
          </w:tcPr>
          <w:p w14:paraId="30B12914"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r>
      <w:tr w:rsidR="00225BE4" w:rsidRPr="00C16A65" w14:paraId="29544693" w14:textId="77777777" w:rsidTr="000C7E16">
        <w:tc>
          <w:tcPr>
            <w:tcW w:w="5575" w:type="dxa"/>
            <w:vAlign w:val="center"/>
          </w:tcPr>
          <w:p w14:paraId="65251D79"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Authorized Signature</w:t>
            </w:r>
          </w:p>
        </w:tc>
        <w:tc>
          <w:tcPr>
            <w:tcW w:w="360" w:type="dxa"/>
            <w:vAlign w:val="center"/>
          </w:tcPr>
          <w:p w14:paraId="5BE89B0C"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p>
        </w:tc>
        <w:tc>
          <w:tcPr>
            <w:tcW w:w="3870" w:type="dxa"/>
            <w:gridSpan w:val="3"/>
            <w:vAlign w:val="center"/>
          </w:tcPr>
          <w:p w14:paraId="05911160" w14:textId="77777777" w:rsidR="00225BE4" w:rsidRPr="00C16A65" w:rsidRDefault="00225BE4" w:rsidP="000C7E16">
            <w:pPr>
              <w:widowControl w:val="0"/>
              <w:tabs>
                <w:tab w:val="left" w:pos="0"/>
                <w:tab w:val="left" w:pos="5160"/>
              </w:tabs>
              <w:spacing w:after="200" w:line="276" w:lineRule="auto"/>
              <w:rPr>
                <w:rFonts w:ascii="Segoe UI" w:hAnsi="Segoe UI" w:cs="Segoe UI"/>
                <w:bCs/>
                <w:position w:val="-1"/>
                <w:u w:color="000000"/>
              </w:rPr>
            </w:pPr>
            <w:r w:rsidRPr="00C16A65">
              <w:rPr>
                <w:rFonts w:ascii="Segoe UI" w:hAnsi="Segoe UI" w:cs="Segoe UI"/>
                <w:bCs/>
                <w:position w:val="-1"/>
                <w:u w:color="000000"/>
              </w:rPr>
              <w:t>Date</w:t>
            </w:r>
          </w:p>
        </w:tc>
      </w:tr>
    </w:tbl>
    <w:p w14:paraId="21243FCF" w14:textId="77777777" w:rsidR="00474F1B" w:rsidRPr="00C16A65" w:rsidRDefault="00474F1B" w:rsidP="00EB014B">
      <w:pPr>
        <w:widowControl w:val="0"/>
        <w:tabs>
          <w:tab w:val="left" w:pos="0"/>
          <w:tab w:val="left" w:pos="5160"/>
        </w:tabs>
        <w:spacing w:after="200" w:line="276" w:lineRule="auto"/>
        <w:rPr>
          <w:rFonts w:ascii="Segoe UI" w:hAnsi="Segoe UI" w:cs="Segoe UI"/>
          <w:b/>
          <w:bCs/>
          <w:sz w:val="22"/>
          <w:szCs w:val="22"/>
        </w:rPr>
      </w:pPr>
    </w:p>
    <w:p w14:paraId="06B0A9D7" w14:textId="77777777" w:rsidR="00474F1B" w:rsidRPr="00C16A65" w:rsidRDefault="00474F1B" w:rsidP="00EB014B">
      <w:pPr>
        <w:widowControl w:val="0"/>
        <w:tabs>
          <w:tab w:val="left" w:pos="0"/>
          <w:tab w:val="left" w:pos="5160"/>
        </w:tabs>
        <w:spacing w:after="200" w:line="276" w:lineRule="auto"/>
        <w:rPr>
          <w:rFonts w:ascii="Segoe UI" w:hAnsi="Segoe UI" w:cs="Segoe UI"/>
          <w:b/>
          <w:bCs/>
          <w:sz w:val="22"/>
          <w:szCs w:val="22"/>
        </w:rPr>
      </w:pPr>
    </w:p>
    <w:p w14:paraId="42705514" w14:textId="77777777" w:rsidR="00474F1B" w:rsidRPr="00C16A65" w:rsidRDefault="00474F1B" w:rsidP="00EB014B">
      <w:pPr>
        <w:widowControl w:val="0"/>
        <w:pBdr>
          <w:top w:val="single" w:sz="8" w:space="1" w:color="auto"/>
          <w:left w:val="single" w:sz="8" w:space="4" w:color="auto"/>
          <w:bottom w:val="single" w:sz="8" w:space="1" w:color="auto"/>
          <w:right w:val="single" w:sz="8" w:space="4" w:color="auto"/>
        </w:pBdr>
        <w:shd w:val="clear" w:color="auto" w:fill="3B3838" w:themeFill="background2" w:themeFillShade="40"/>
        <w:tabs>
          <w:tab w:val="left" w:pos="0"/>
          <w:tab w:val="left" w:pos="5160"/>
        </w:tabs>
        <w:spacing w:after="200" w:line="276" w:lineRule="auto"/>
        <w:rPr>
          <w:rFonts w:ascii="Segoe UI" w:hAnsi="Segoe UI" w:cs="Segoe UI"/>
          <w:b/>
          <w:bCs/>
          <w:color w:val="FFFFFF" w:themeColor="background1"/>
          <w:sz w:val="22"/>
          <w:szCs w:val="22"/>
        </w:rPr>
      </w:pPr>
      <w:r w:rsidRPr="00C16A65">
        <w:rPr>
          <w:rFonts w:ascii="Segoe UI" w:hAnsi="Segoe UI" w:cs="Segoe UI"/>
          <w:b/>
          <w:bCs/>
          <w:color w:val="FFFFFF" w:themeColor="background1"/>
          <w:sz w:val="22"/>
          <w:szCs w:val="22"/>
        </w:rPr>
        <w:t>GOVERNMENT-WIDE DEBARMENT AND SUSPENSION (Non-Procurement) 49 C.F.R. PART 29 and EXECUTIVE ORDER 12549</w:t>
      </w:r>
    </w:p>
    <w:p w14:paraId="6A7CAE0A" w14:textId="77777777" w:rsidR="00474F1B" w:rsidRPr="00C16A65" w:rsidRDefault="00474F1B" w:rsidP="00EB014B">
      <w:pPr>
        <w:widowControl w:val="0"/>
        <w:tabs>
          <w:tab w:val="left" w:pos="0"/>
          <w:tab w:val="left" w:pos="5160"/>
        </w:tabs>
        <w:spacing w:after="200" w:line="276" w:lineRule="auto"/>
        <w:rPr>
          <w:rFonts w:ascii="Segoe UI" w:hAnsi="Segoe UI" w:cs="Segoe UI"/>
          <w:sz w:val="22"/>
          <w:szCs w:val="22"/>
        </w:rPr>
      </w:pPr>
      <w:r w:rsidRPr="00C16A65">
        <w:rPr>
          <w:rFonts w:ascii="Segoe UI" w:hAnsi="Segoe UI" w:cs="Segoe UI"/>
          <w:b/>
          <w:bCs/>
          <w:sz w:val="22"/>
          <w:szCs w:val="22"/>
        </w:rPr>
        <w:t>Instructions for Certification</w:t>
      </w:r>
    </w:p>
    <w:p w14:paraId="4C2DA44D"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bCs/>
          <w:sz w:val="22"/>
          <w:szCs w:val="22"/>
        </w:rPr>
        <w:t>By signing and submitting this bid or proposal, the prospective lower tier participant is providing the signed certification set out below.</w:t>
      </w:r>
    </w:p>
    <w:p w14:paraId="0E0502AE"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sz w:val="22"/>
          <w:szCs w:val="22"/>
        </w:rPr>
        <w:t>The certification in this clause is a material representation of fact upon which reliance was placed when this transaction was entered into.  If it is later determined that the prospective lower tier participant knowingly rendered an erroneous certification, in addition to other remedies available to the Federal Government, the state of Wisconsin may pursue available remedies, including suspension and/or debarment.</w:t>
      </w:r>
    </w:p>
    <w:p w14:paraId="7144857B" w14:textId="77777777" w:rsidR="00474F1B" w:rsidRPr="00C16A65" w:rsidRDefault="00474F1B" w:rsidP="00B3590D">
      <w:pPr>
        <w:widowControl w:val="0"/>
        <w:numPr>
          <w:ilvl w:val="0"/>
          <w:numId w:val="7"/>
        </w:numPr>
        <w:tabs>
          <w:tab w:val="left" w:pos="0"/>
          <w:tab w:val="left" w:pos="5160"/>
        </w:tabs>
        <w:spacing w:after="200" w:line="276" w:lineRule="auto"/>
        <w:rPr>
          <w:rFonts w:ascii="Segoe UI" w:hAnsi="Segoe UI" w:cs="Segoe UI"/>
          <w:sz w:val="22"/>
          <w:szCs w:val="22"/>
        </w:rPr>
      </w:pPr>
      <w:r w:rsidRPr="00C16A65">
        <w:rPr>
          <w:rFonts w:ascii="Segoe UI" w:hAnsi="Segoe UI" w:cs="Segoe UI"/>
          <w:sz w:val="22"/>
          <w:szCs w:val="22"/>
        </w:rPr>
        <w:t>The prospective lower tier participant shall provide immediate written notice to the state of Wisconsin if at any time the prospective lower tier participant learns that its certification was erroneous when submitted or has become erroneous by reason of changed circumstances.</w:t>
      </w:r>
    </w:p>
    <w:p w14:paraId="6CC1A955" w14:textId="77777777" w:rsidR="00225BE4" w:rsidRPr="00C16A65" w:rsidRDefault="00474F1B"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The</w:t>
      </w:r>
      <w:r w:rsidRPr="00C16A65">
        <w:rPr>
          <w:rFonts w:ascii="Segoe UI" w:hAnsi="Segoe UI" w:cs="Segoe UI"/>
          <w:spacing w:val="-1"/>
          <w:sz w:val="22"/>
          <w:szCs w:val="22"/>
        </w:rPr>
        <w:t xml:space="preserve"> </w:t>
      </w:r>
      <w:r w:rsidRPr="00C16A65">
        <w:rPr>
          <w:rFonts w:ascii="Segoe UI" w:hAnsi="Segoe UI" w:cs="Segoe UI"/>
          <w:sz w:val="22"/>
          <w:szCs w:val="22"/>
        </w:rPr>
        <w:t>te</w:t>
      </w:r>
      <w:r w:rsidRPr="00C16A65">
        <w:rPr>
          <w:rFonts w:ascii="Segoe UI" w:hAnsi="Segoe UI" w:cs="Segoe UI"/>
          <w:spacing w:val="-1"/>
          <w:sz w:val="22"/>
          <w:szCs w:val="22"/>
        </w:rPr>
        <w:t>r</w:t>
      </w:r>
      <w:r w:rsidRPr="00C16A65">
        <w:rPr>
          <w:rFonts w:ascii="Segoe UI" w:hAnsi="Segoe UI" w:cs="Segoe UI"/>
          <w:sz w:val="22"/>
          <w:szCs w:val="22"/>
        </w:rPr>
        <w:t>ms co</w:t>
      </w:r>
      <w:r w:rsidRPr="00C16A65">
        <w:rPr>
          <w:rFonts w:ascii="Segoe UI" w:hAnsi="Segoe UI" w:cs="Segoe UI"/>
          <w:spacing w:val="2"/>
          <w:sz w:val="22"/>
          <w:szCs w:val="22"/>
        </w:rPr>
        <w:t>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w:t>
      </w:r>
      <w:r w:rsidRPr="00C16A65">
        <w:rPr>
          <w:rFonts w:ascii="Segoe UI" w:hAnsi="Segoe UI" w:cs="Segoe UI"/>
          <w:spacing w:val="2"/>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s</w:t>
      </w:r>
      <w:r w:rsidRPr="00C16A65">
        <w:rPr>
          <w:rFonts w:ascii="Segoe UI" w:hAnsi="Segoe UI" w:cs="Segoe UI"/>
          <w:spacing w:val="-1"/>
          <w:sz w:val="22"/>
          <w:szCs w:val="22"/>
        </w:rPr>
        <w:t>ac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d</w:t>
      </w:r>
      <w:r w:rsidRPr="00C16A65">
        <w:rPr>
          <w:rFonts w:ascii="Segoe UI" w:hAnsi="Segoe UI" w:cs="Segoe UI"/>
          <w:spacing w:val="-1"/>
          <w:sz w:val="22"/>
          <w:szCs w:val="22"/>
        </w:rPr>
        <w:t>e</w:t>
      </w:r>
      <w:r w:rsidRPr="00C16A65">
        <w:rPr>
          <w:rFonts w:ascii="Segoe UI" w:hAnsi="Segoe UI" w:cs="Segoe UI"/>
          <w:sz w:val="22"/>
          <w:szCs w:val="22"/>
        </w:rPr>
        <w:t>b</w:t>
      </w:r>
      <w:r w:rsidRPr="00C16A65">
        <w:rPr>
          <w:rFonts w:ascii="Segoe UI" w:hAnsi="Segoe UI" w:cs="Segoe UI"/>
          <w:spacing w:val="-1"/>
          <w:sz w:val="22"/>
          <w:szCs w:val="22"/>
        </w:rPr>
        <w:t>a</w:t>
      </w:r>
      <w:r w:rsidRPr="00C16A65">
        <w:rPr>
          <w:rFonts w:ascii="Segoe UI" w:hAnsi="Segoe UI" w:cs="Segoe UI"/>
          <w:spacing w:val="1"/>
          <w:sz w:val="22"/>
          <w:szCs w:val="22"/>
        </w:rPr>
        <w:t>r</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suspe</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1"/>
          <w:sz w:val="22"/>
          <w:szCs w:val="22"/>
        </w:rPr>
        <w:t>e</w:t>
      </w:r>
      <w:r w:rsidRPr="00C16A65">
        <w:rPr>
          <w:rFonts w:ascii="Segoe UI" w:hAnsi="Segoe UI" w:cs="Segoe UI"/>
          <w:sz w:val="22"/>
          <w:szCs w:val="22"/>
        </w:rPr>
        <w:t>d, ineli</w:t>
      </w:r>
      <w:r w:rsidRPr="00C16A65">
        <w:rPr>
          <w:rFonts w:ascii="Segoe UI" w:hAnsi="Segoe UI" w:cs="Segoe UI"/>
          <w:spacing w:val="-2"/>
          <w:sz w:val="22"/>
          <w:szCs w:val="22"/>
        </w:rPr>
        <w:t>g</w:t>
      </w:r>
      <w:r w:rsidRPr="00C16A65">
        <w:rPr>
          <w:rFonts w:ascii="Segoe UI" w:hAnsi="Segoe UI" w:cs="Segoe UI"/>
          <w:sz w:val="22"/>
          <w:szCs w:val="22"/>
        </w:rPr>
        <w:t>ib</w:t>
      </w:r>
      <w:r w:rsidRPr="00C16A65">
        <w:rPr>
          <w:rFonts w:ascii="Segoe UI" w:hAnsi="Segoe UI" w:cs="Segoe UI"/>
          <w:spacing w:val="1"/>
          <w:sz w:val="22"/>
          <w:szCs w:val="22"/>
        </w:rPr>
        <w:t>l</w:t>
      </w:r>
      <w:r w:rsidRPr="00C16A65">
        <w:rPr>
          <w:rFonts w:ascii="Segoe UI" w:hAnsi="Segoe UI" w:cs="Segoe UI"/>
          <w:spacing w:val="-1"/>
          <w:sz w:val="22"/>
          <w:szCs w:val="22"/>
        </w:rPr>
        <w:t>e</w:t>
      </w:r>
      <w:r w:rsidRPr="00C16A65">
        <w:rPr>
          <w:rFonts w:ascii="Segoe UI" w:hAnsi="Segoe UI" w:cs="Segoe UI"/>
          <w:sz w:val="22"/>
          <w:szCs w:val="22"/>
        </w:rPr>
        <w:t>, lo</w:t>
      </w:r>
      <w:r w:rsidRPr="00C16A65">
        <w:rPr>
          <w:rFonts w:ascii="Segoe UI" w:hAnsi="Segoe UI" w:cs="Segoe UI"/>
          <w:spacing w:val="2"/>
          <w:sz w:val="22"/>
          <w:szCs w:val="22"/>
        </w:rPr>
        <w:t>w</w:t>
      </w:r>
      <w:r w:rsidRPr="00C16A65">
        <w:rPr>
          <w:rFonts w:ascii="Segoe UI" w:hAnsi="Segoe UI" w:cs="Segoe UI"/>
          <w:spacing w:val="-1"/>
          <w:sz w:val="22"/>
          <w:szCs w:val="22"/>
        </w:rPr>
        <w:t>e</w:t>
      </w:r>
      <w:r w:rsidRPr="00C16A65">
        <w:rPr>
          <w:rFonts w:ascii="Segoe UI" w:hAnsi="Segoe UI" w:cs="Segoe UI"/>
          <w:sz w:val="22"/>
          <w:szCs w:val="22"/>
        </w:rPr>
        <w:t>r tie</w:t>
      </w:r>
      <w:r w:rsidRPr="00C16A65">
        <w:rPr>
          <w:rFonts w:ascii="Segoe UI" w:hAnsi="Segoe UI" w:cs="Segoe UI"/>
          <w:spacing w:val="1"/>
          <w:sz w:val="22"/>
          <w:szCs w:val="22"/>
        </w:rPr>
        <w:t>r</w:t>
      </w:r>
      <w:r w:rsidRPr="00C16A65">
        <w:rPr>
          <w:rFonts w:ascii="Segoe UI" w:hAnsi="Segoe UI" w:cs="Segoe UI"/>
          <w:sz w:val="22"/>
          <w:szCs w:val="22"/>
        </w:rPr>
        <w:t xml:space="preserve">, </w:t>
      </w:r>
      <w:r w:rsidRPr="00C16A65">
        <w:rPr>
          <w:rFonts w:ascii="Segoe UI" w:hAnsi="Segoe UI" w:cs="Segoe UI"/>
          <w:spacing w:val="-1"/>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p</w:t>
      </w:r>
      <w:r w:rsidRPr="00C16A65">
        <w:rPr>
          <w:rFonts w:ascii="Segoe UI" w:hAnsi="Segoe UI" w:cs="Segoe UI"/>
          <w:spacing w:val="-1"/>
          <w:sz w:val="22"/>
          <w:szCs w:val="22"/>
        </w:rPr>
        <w:t>a</w:t>
      </w:r>
      <w:r w:rsidRPr="00C16A65">
        <w:rPr>
          <w:rFonts w:ascii="Segoe UI" w:hAnsi="Segoe UI" w:cs="Segoe UI"/>
          <w:sz w:val="22"/>
          <w:szCs w:val="22"/>
        </w:rPr>
        <w:t>rtici</w:t>
      </w:r>
      <w:r w:rsidRPr="00C16A65">
        <w:rPr>
          <w:rFonts w:ascii="Segoe UI" w:hAnsi="Segoe UI" w:cs="Segoe UI"/>
          <w:spacing w:val="2"/>
          <w:sz w:val="22"/>
          <w:szCs w:val="22"/>
        </w:rPr>
        <w:t>p</w:t>
      </w:r>
      <w:r w:rsidRPr="00C16A65">
        <w:rPr>
          <w:rFonts w:ascii="Segoe UI" w:hAnsi="Segoe UI" w:cs="Segoe UI"/>
          <w:spacing w:val="-1"/>
          <w:sz w:val="22"/>
          <w:szCs w:val="22"/>
        </w:rPr>
        <w:t>a</w:t>
      </w:r>
      <w:r w:rsidRPr="00C16A65">
        <w:rPr>
          <w:rFonts w:ascii="Segoe UI" w:hAnsi="Segoe UI" w:cs="Segoe UI"/>
          <w:sz w:val="22"/>
          <w:szCs w:val="22"/>
        </w:rPr>
        <w:t>n</w:t>
      </w:r>
      <w:r w:rsidRPr="00C16A65">
        <w:rPr>
          <w:rFonts w:ascii="Segoe UI" w:hAnsi="Segoe UI" w:cs="Segoe UI"/>
          <w:spacing w:val="2"/>
          <w:sz w:val="22"/>
          <w:szCs w:val="22"/>
        </w:rPr>
        <w:t>t</w:t>
      </w:r>
      <w:r w:rsidRPr="00C16A65">
        <w:rPr>
          <w:rFonts w:ascii="Segoe UI" w:hAnsi="Segoe UI" w:cs="Segoe UI"/>
          <w:sz w:val="22"/>
          <w:szCs w:val="22"/>
        </w:rPr>
        <w:t>, p</w:t>
      </w:r>
      <w:r w:rsidRPr="00C16A65">
        <w:rPr>
          <w:rFonts w:ascii="Segoe UI" w:hAnsi="Segoe UI" w:cs="Segoe UI"/>
          <w:spacing w:val="-1"/>
          <w:sz w:val="22"/>
          <w:szCs w:val="22"/>
        </w:rPr>
        <w:t>e</w:t>
      </w:r>
      <w:r w:rsidRPr="00C16A65">
        <w:rPr>
          <w:rFonts w:ascii="Segoe UI" w:hAnsi="Segoe UI" w:cs="Segoe UI"/>
          <w:sz w:val="22"/>
          <w:szCs w:val="22"/>
        </w:rPr>
        <w:t>rsons, low</w:t>
      </w:r>
      <w:r w:rsidRPr="00C16A65">
        <w:rPr>
          <w:rFonts w:ascii="Segoe UI" w:hAnsi="Segoe UI" w:cs="Segoe UI"/>
          <w:spacing w:val="-1"/>
          <w:sz w:val="22"/>
          <w:szCs w:val="22"/>
        </w:rPr>
        <w:t>e</w:t>
      </w:r>
      <w:r w:rsidRPr="00C16A65">
        <w:rPr>
          <w:rFonts w:ascii="Segoe UI" w:hAnsi="Segoe UI" w:cs="Segoe UI"/>
          <w:sz w:val="22"/>
          <w:szCs w:val="22"/>
        </w:rPr>
        <w:t>r ti</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2"/>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z w:val="22"/>
          <w:szCs w:val="22"/>
        </w:rPr>
        <w:t>red 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w:t>
      </w:r>
      <w:r w:rsidRPr="00C16A65">
        <w:rPr>
          <w:rFonts w:ascii="Segoe UI" w:hAnsi="Segoe UI" w:cs="Segoe UI"/>
          <w:spacing w:val="1"/>
          <w:sz w:val="22"/>
          <w:szCs w:val="22"/>
        </w:rPr>
        <w:t xml:space="preserve"> </w:t>
      </w:r>
      <w:r w:rsidRPr="00C16A65">
        <w:rPr>
          <w:rFonts w:ascii="Segoe UI" w:hAnsi="Segoe UI" w:cs="Segoe UI"/>
          <w:sz w:val="22"/>
          <w:szCs w:val="22"/>
        </w:rPr>
        <w:t>p</w:t>
      </w:r>
      <w:r w:rsidRPr="00C16A65">
        <w:rPr>
          <w:rFonts w:ascii="Segoe UI" w:hAnsi="Segoe UI" w:cs="Segoe UI"/>
          <w:spacing w:val="-1"/>
          <w:sz w:val="22"/>
          <w:szCs w:val="22"/>
        </w:rPr>
        <w:t>r</w:t>
      </w:r>
      <w:r w:rsidRPr="00C16A65">
        <w:rPr>
          <w:rFonts w:ascii="Segoe UI" w:hAnsi="Segoe UI" w:cs="Segoe UI"/>
          <w:sz w:val="22"/>
          <w:szCs w:val="22"/>
        </w:rPr>
        <w:t>incip</w:t>
      </w:r>
      <w:r w:rsidRPr="00C16A65">
        <w:rPr>
          <w:rFonts w:ascii="Segoe UI" w:hAnsi="Segoe UI" w:cs="Segoe UI"/>
          <w:spacing w:val="-1"/>
          <w:sz w:val="22"/>
          <w:szCs w:val="22"/>
        </w:rPr>
        <w:t>a</w:t>
      </w:r>
      <w:r w:rsidRPr="00C16A65">
        <w:rPr>
          <w:rFonts w:ascii="Segoe UI" w:hAnsi="Segoe UI" w:cs="Segoe UI"/>
          <w:sz w:val="22"/>
          <w:szCs w:val="22"/>
        </w:rPr>
        <w:t xml:space="preserve">l, </w:t>
      </w:r>
      <w:r w:rsidRPr="00C16A65">
        <w:rPr>
          <w:rFonts w:ascii="Segoe UI" w:hAnsi="Segoe UI" w:cs="Segoe UI"/>
          <w:spacing w:val="3"/>
          <w:sz w:val="22"/>
          <w:szCs w:val="22"/>
        </w:rPr>
        <w:t>p</w:t>
      </w:r>
      <w:r w:rsidRPr="00C16A65">
        <w:rPr>
          <w:rFonts w:ascii="Segoe UI" w:hAnsi="Segoe UI" w:cs="Segoe UI"/>
          <w:sz w:val="22"/>
          <w:szCs w:val="22"/>
        </w:rPr>
        <w:t>ropos</w:t>
      </w:r>
      <w:r w:rsidRPr="00C16A65">
        <w:rPr>
          <w:rFonts w:ascii="Segoe UI" w:hAnsi="Segoe UI" w:cs="Segoe UI"/>
          <w:spacing w:val="-1"/>
          <w:sz w:val="22"/>
          <w:szCs w:val="22"/>
        </w:rPr>
        <w:t>a</w:t>
      </w:r>
      <w:r w:rsidRPr="00C16A65">
        <w:rPr>
          <w:rFonts w:ascii="Segoe UI" w:hAnsi="Segoe UI" w:cs="Segoe UI"/>
          <w:sz w:val="22"/>
          <w:szCs w:val="22"/>
        </w:rPr>
        <w:t>l and volun</w:t>
      </w:r>
      <w:r w:rsidRPr="00C16A65">
        <w:rPr>
          <w:rFonts w:ascii="Segoe UI" w:hAnsi="Segoe UI" w:cs="Segoe UI"/>
          <w:spacing w:val="1"/>
          <w:sz w:val="22"/>
          <w:szCs w:val="22"/>
        </w:rPr>
        <w:t>t</w:t>
      </w:r>
      <w:r w:rsidRPr="00C16A65">
        <w:rPr>
          <w:rFonts w:ascii="Segoe UI" w:hAnsi="Segoe UI" w:cs="Segoe UI"/>
          <w:spacing w:val="-1"/>
          <w:sz w:val="22"/>
          <w:szCs w:val="22"/>
        </w:rPr>
        <w:t>a</w:t>
      </w:r>
      <w:r w:rsidRPr="00C16A65">
        <w:rPr>
          <w:rFonts w:ascii="Segoe UI" w:hAnsi="Segoe UI" w:cs="Segoe UI"/>
          <w:sz w:val="22"/>
          <w:szCs w:val="22"/>
        </w:rPr>
        <w:t>ri</w:t>
      </w:r>
      <w:r w:rsidRPr="00C16A65">
        <w:rPr>
          <w:rFonts w:ascii="Segoe UI" w:hAnsi="Segoe UI" w:cs="Segoe UI"/>
          <w:spacing w:val="2"/>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e</w:t>
      </w:r>
      <w:r w:rsidRPr="00C16A65">
        <w:rPr>
          <w:rFonts w:ascii="Segoe UI" w:hAnsi="Segoe UI" w:cs="Segoe UI"/>
          <w:spacing w:val="2"/>
          <w:sz w:val="22"/>
          <w:szCs w:val="22"/>
        </w:rPr>
        <w:t>x</w:t>
      </w:r>
      <w:r w:rsidRPr="00C16A65">
        <w:rPr>
          <w:rFonts w:ascii="Segoe UI" w:hAnsi="Segoe UI" w:cs="Segoe UI"/>
          <w:spacing w:val="-1"/>
          <w:sz w:val="22"/>
          <w:szCs w:val="22"/>
        </w:rPr>
        <w:t>c</w:t>
      </w:r>
      <w:r w:rsidRPr="00C16A65">
        <w:rPr>
          <w:rFonts w:ascii="Segoe UI" w:hAnsi="Segoe UI" w:cs="Segoe UI"/>
          <w:sz w:val="22"/>
          <w:szCs w:val="22"/>
        </w:rPr>
        <w:t xml:space="preserve">luded, </w:t>
      </w:r>
      <w:r w:rsidRPr="00C16A65">
        <w:rPr>
          <w:rFonts w:ascii="Segoe UI" w:hAnsi="Segoe UI" w:cs="Segoe UI"/>
          <w:spacing w:val="-1"/>
          <w:sz w:val="22"/>
          <w:szCs w:val="22"/>
        </w:rPr>
        <w:t>a</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used</w:t>
      </w:r>
      <w:r w:rsidRPr="00C16A65">
        <w:rPr>
          <w:rFonts w:ascii="Segoe UI" w:hAnsi="Segoe UI" w:cs="Segoe UI"/>
          <w:spacing w:val="-1"/>
          <w:sz w:val="22"/>
          <w:szCs w:val="22"/>
        </w:rPr>
        <w:t xml:space="preserve"> </w:t>
      </w:r>
      <w:r w:rsidRPr="00C16A65">
        <w:rPr>
          <w:rFonts w:ascii="Segoe UI" w:hAnsi="Segoe UI" w:cs="Segoe UI"/>
          <w:sz w:val="22"/>
          <w:szCs w:val="22"/>
        </w:rPr>
        <w:t xml:space="preserve">in </w:t>
      </w:r>
      <w:r w:rsidRPr="00C16A65">
        <w:rPr>
          <w:rFonts w:ascii="Segoe UI" w:hAnsi="Segoe UI" w:cs="Segoe UI"/>
          <w:spacing w:val="1"/>
          <w:sz w:val="22"/>
          <w:szCs w:val="22"/>
        </w:rPr>
        <w:t>t</w:t>
      </w:r>
      <w:r w:rsidRPr="00C16A65">
        <w:rPr>
          <w:rFonts w:ascii="Segoe UI" w:hAnsi="Segoe UI" w:cs="Segoe UI"/>
          <w:sz w:val="22"/>
          <w:szCs w:val="22"/>
        </w:rPr>
        <w:t>his claus</w:t>
      </w:r>
      <w:r w:rsidRPr="00C16A65">
        <w:rPr>
          <w:rFonts w:ascii="Segoe UI" w:hAnsi="Segoe UI" w:cs="Segoe UI"/>
          <w:spacing w:val="-1"/>
          <w:sz w:val="22"/>
          <w:szCs w:val="22"/>
        </w:rPr>
        <w:t>e</w:t>
      </w:r>
      <w:r w:rsidRPr="00C16A65">
        <w:rPr>
          <w:rFonts w:ascii="Segoe UI" w:hAnsi="Segoe UI" w:cs="Segoe UI"/>
          <w:sz w:val="22"/>
          <w:szCs w:val="22"/>
        </w:rPr>
        <w:t>, h</w:t>
      </w:r>
      <w:r w:rsidRPr="00C16A65">
        <w:rPr>
          <w:rFonts w:ascii="Segoe UI" w:hAnsi="Segoe UI" w:cs="Segoe UI"/>
          <w:spacing w:val="-1"/>
          <w:sz w:val="22"/>
          <w:szCs w:val="22"/>
        </w:rPr>
        <w:t>a</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z w:val="22"/>
          <w:szCs w:val="22"/>
        </w:rPr>
        <w:t>me</w:t>
      </w:r>
      <w:r w:rsidRPr="00C16A65">
        <w:rPr>
          <w:rFonts w:ascii="Segoe UI" w:hAnsi="Segoe UI" w:cs="Segoe UI"/>
          <w:spacing w:val="-1"/>
          <w:sz w:val="22"/>
          <w:szCs w:val="22"/>
        </w:rPr>
        <w:t>a</w:t>
      </w:r>
      <w:r w:rsidRPr="00C16A65">
        <w:rPr>
          <w:rFonts w:ascii="Segoe UI" w:hAnsi="Segoe UI" w:cs="Segoe UI"/>
          <w:spacing w:val="2"/>
          <w:sz w:val="22"/>
          <w:szCs w:val="22"/>
        </w:rPr>
        <w:t>n</w:t>
      </w:r>
      <w:r w:rsidRPr="00C16A65">
        <w:rPr>
          <w:rFonts w:ascii="Segoe UI" w:hAnsi="Segoe UI" w:cs="Segoe UI"/>
          <w:sz w:val="22"/>
          <w:szCs w:val="22"/>
        </w:rPr>
        <w:t>i</w:t>
      </w:r>
      <w:r w:rsidRPr="00C16A65">
        <w:rPr>
          <w:rFonts w:ascii="Segoe UI" w:hAnsi="Segoe UI" w:cs="Segoe UI"/>
          <w:spacing w:val="3"/>
          <w:sz w:val="22"/>
          <w:szCs w:val="22"/>
        </w:rPr>
        <w:t>n</w:t>
      </w:r>
      <w:r w:rsidRPr="00C16A65">
        <w:rPr>
          <w:rFonts w:ascii="Segoe UI" w:hAnsi="Segoe UI" w:cs="Segoe UI"/>
          <w:spacing w:val="-2"/>
          <w:sz w:val="22"/>
          <w:szCs w:val="22"/>
        </w:rPr>
        <w:t>g</w:t>
      </w:r>
      <w:r w:rsidRPr="00C16A65">
        <w:rPr>
          <w:rFonts w:ascii="Segoe UI" w:hAnsi="Segoe UI" w:cs="Segoe UI"/>
          <w:sz w:val="22"/>
          <w:szCs w:val="22"/>
        </w:rPr>
        <w:t xml:space="preserve">s set out </w:t>
      </w:r>
      <w:r w:rsidRPr="00C16A65">
        <w:rPr>
          <w:rFonts w:ascii="Segoe UI" w:hAnsi="Segoe UI" w:cs="Segoe UI"/>
          <w:spacing w:val="1"/>
          <w:sz w:val="22"/>
          <w:szCs w:val="22"/>
        </w:rPr>
        <w:t>i</w:t>
      </w:r>
      <w:r w:rsidRPr="00C16A65">
        <w:rPr>
          <w:rFonts w:ascii="Segoe UI" w:hAnsi="Segoe UI" w:cs="Segoe UI"/>
          <w:sz w:val="22"/>
          <w:szCs w:val="22"/>
        </w:rPr>
        <w:t xml:space="preserve">n the </w:t>
      </w:r>
      <w:r w:rsidRPr="00C16A65">
        <w:rPr>
          <w:rFonts w:ascii="Segoe UI" w:hAnsi="Segoe UI" w:cs="Segoe UI"/>
          <w:spacing w:val="-1"/>
          <w:sz w:val="22"/>
          <w:szCs w:val="22"/>
        </w:rPr>
        <w:t>De</w:t>
      </w:r>
      <w:r w:rsidRPr="00C16A65">
        <w:rPr>
          <w:rFonts w:ascii="Segoe UI" w:hAnsi="Segoe UI" w:cs="Segoe UI"/>
          <w:sz w:val="22"/>
          <w:szCs w:val="22"/>
        </w:rPr>
        <w:t>finit</w:t>
      </w:r>
      <w:r w:rsidRPr="00C16A65">
        <w:rPr>
          <w:rFonts w:ascii="Segoe UI" w:hAnsi="Segoe UI" w:cs="Segoe UI"/>
          <w:spacing w:val="1"/>
          <w:sz w:val="22"/>
          <w:szCs w:val="22"/>
        </w:rPr>
        <w:t>i</w:t>
      </w:r>
      <w:r w:rsidRPr="00C16A65">
        <w:rPr>
          <w:rFonts w:ascii="Segoe UI" w:hAnsi="Segoe UI" w:cs="Segoe UI"/>
          <w:sz w:val="22"/>
          <w:szCs w:val="22"/>
        </w:rPr>
        <w:t xml:space="preserve">ons </w:t>
      </w:r>
      <w:r w:rsidRPr="00C16A65">
        <w:rPr>
          <w:rFonts w:ascii="Segoe UI" w:hAnsi="Segoe UI" w:cs="Segoe UI"/>
          <w:spacing w:val="-1"/>
          <w:sz w:val="22"/>
          <w:szCs w:val="22"/>
        </w:rPr>
        <w:t>a</w:t>
      </w:r>
      <w:r w:rsidRPr="00C16A65">
        <w:rPr>
          <w:rFonts w:ascii="Segoe UI" w:hAnsi="Segoe UI" w:cs="Segoe UI"/>
          <w:sz w:val="22"/>
          <w:szCs w:val="22"/>
        </w:rPr>
        <w:t xml:space="preserve">nd </w:t>
      </w:r>
      <w:r w:rsidRPr="00C16A65">
        <w:rPr>
          <w:rFonts w:ascii="Segoe UI" w:hAnsi="Segoe UI" w:cs="Segoe UI"/>
          <w:spacing w:val="-2"/>
          <w:sz w:val="22"/>
          <w:szCs w:val="22"/>
        </w:rPr>
        <w:t>Cov</w:t>
      </w:r>
      <w:r w:rsidRPr="00C16A65">
        <w:rPr>
          <w:rFonts w:ascii="Segoe UI" w:hAnsi="Segoe UI" w:cs="Segoe UI"/>
          <w:spacing w:val="-3"/>
          <w:sz w:val="22"/>
          <w:szCs w:val="22"/>
        </w:rPr>
        <w:t>era</w:t>
      </w:r>
      <w:r w:rsidRPr="00C16A65">
        <w:rPr>
          <w:rFonts w:ascii="Segoe UI" w:hAnsi="Segoe UI" w:cs="Segoe UI"/>
          <w:spacing w:val="-5"/>
          <w:sz w:val="22"/>
          <w:szCs w:val="22"/>
        </w:rPr>
        <w:t>g</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s</w:t>
      </w:r>
      <w:r w:rsidRPr="00C16A65">
        <w:rPr>
          <w:rFonts w:ascii="Segoe UI" w:hAnsi="Segoe UI" w:cs="Segoe UI"/>
          <w:spacing w:val="-3"/>
          <w:sz w:val="22"/>
          <w:szCs w:val="22"/>
        </w:rPr>
        <w:t>ec</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2"/>
          <w:sz w:val="22"/>
          <w:szCs w:val="22"/>
        </w:rPr>
        <w:t xml:space="preserve"> </w:t>
      </w:r>
      <w:r w:rsidRPr="00C16A65">
        <w:rPr>
          <w:rFonts w:ascii="Segoe UI" w:hAnsi="Segoe UI" w:cs="Segoe UI"/>
          <w:spacing w:val="-3"/>
          <w:sz w:val="22"/>
          <w:szCs w:val="22"/>
        </w:rPr>
        <w:t>r</w:t>
      </w:r>
      <w:r w:rsidRPr="00C16A65">
        <w:rPr>
          <w:rFonts w:ascii="Segoe UI" w:hAnsi="Segoe UI" w:cs="Segoe UI"/>
          <w:spacing w:val="-2"/>
          <w:sz w:val="22"/>
          <w:szCs w:val="22"/>
        </w:rPr>
        <w:t>ul</w:t>
      </w:r>
      <w:r w:rsidRPr="00C16A65">
        <w:rPr>
          <w:rFonts w:ascii="Segoe UI" w:hAnsi="Segoe UI" w:cs="Segoe UI"/>
          <w:spacing w:val="-1"/>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mpl</w:t>
      </w:r>
      <w:r w:rsidRPr="00C16A65">
        <w:rPr>
          <w:rFonts w:ascii="Segoe UI" w:hAnsi="Segoe UI" w:cs="Segoe UI"/>
          <w:spacing w:val="-8"/>
          <w:sz w:val="22"/>
          <w:szCs w:val="22"/>
        </w:rPr>
        <w:t>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 xml:space="preserve">ng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pacing w:val="-2"/>
          <w:sz w:val="22"/>
          <w:szCs w:val="22"/>
        </w:rPr>
        <w:t>uti</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3"/>
          <w:sz w:val="22"/>
          <w:szCs w:val="22"/>
        </w:rPr>
        <w:t>Or</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5"/>
          <w:sz w:val="22"/>
          <w:szCs w:val="22"/>
        </w:rPr>
        <w:t>1</w:t>
      </w:r>
      <w:r w:rsidRPr="00C16A65">
        <w:rPr>
          <w:rFonts w:ascii="Segoe UI" w:hAnsi="Segoe UI" w:cs="Segoe UI"/>
          <w:spacing w:val="-2"/>
          <w:sz w:val="22"/>
          <w:szCs w:val="22"/>
        </w:rPr>
        <w:t>254</w:t>
      </w:r>
      <w:r w:rsidRPr="00C16A65">
        <w:rPr>
          <w:rFonts w:ascii="Segoe UI" w:hAnsi="Segoe UI" w:cs="Segoe UI"/>
          <w:sz w:val="22"/>
          <w:szCs w:val="22"/>
        </w:rPr>
        <w:t>9</w:t>
      </w:r>
      <w:r w:rsidRPr="00C16A65">
        <w:rPr>
          <w:rFonts w:ascii="Segoe UI" w:hAnsi="Segoe UI" w:cs="Segoe UI"/>
          <w:spacing w:val="2"/>
          <w:sz w:val="22"/>
          <w:szCs w:val="22"/>
        </w:rPr>
        <w:t xml:space="preserve"> [</w:t>
      </w:r>
      <w:r w:rsidRPr="00C16A65">
        <w:rPr>
          <w:rFonts w:ascii="Segoe UI" w:hAnsi="Segoe UI" w:cs="Segoe UI"/>
          <w:spacing w:val="-7"/>
          <w:sz w:val="22"/>
          <w:szCs w:val="22"/>
        </w:rPr>
        <w:t>4</w:t>
      </w:r>
      <w:r w:rsidRPr="00C16A65">
        <w:rPr>
          <w:rFonts w:ascii="Segoe UI" w:hAnsi="Segoe UI" w:cs="Segoe UI"/>
          <w:sz w:val="22"/>
          <w:szCs w:val="22"/>
        </w:rPr>
        <w:t xml:space="preserve">9 </w:t>
      </w:r>
      <w:r w:rsidRPr="00C16A65">
        <w:rPr>
          <w:rFonts w:ascii="Segoe UI" w:hAnsi="Segoe UI" w:cs="Segoe UI"/>
          <w:spacing w:val="-2"/>
          <w:sz w:val="22"/>
          <w:szCs w:val="22"/>
        </w:rPr>
        <w:t>C</w:t>
      </w:r>
      <w:r w:rsidRPr="00C16A65">
        <w:rPr>
          <w:rFonts w:ascii="Segoe UI" w:hAnsi="Segoe UI" w:cs="Segoe UI"/>
          <w:spacing w:val="-5"/>
          <w:sz w:val="22"/>
          <w:szCs w:val="22"/>
        </w:rPr>
        <w:t>.</w:t>
      </w:r>
      <w:r w:rsidRPr="00C16A65">
        <w:rPr>
          <w:rFonts w:ascii="Segoe UI" w:hAnsi="Segoe UI" w:cs="Segoe UI"/>
          <w:spacing w:val="-6"/>
          <w:sz w:val="22"/>
          <w:szCs w:val="22"/>
        </w:rPr>
        <w:t>F</w:t>
      </w:r>
      <w:r w:rsidRPr="00C16A65">
        <w:rPr>
          <w:rFonts w:ascii="Segoe UI" w:hAnsi="Segoe UI" w:cs="Segoe UI"/>
          <w:spacing w:val="-2"/>
          <w:sz w:val="22"/>
          <w:szCs w:val="22"/>
        </w:rPr>
        <w:t>.R</w:t>
      </w:r>
      <w:r w:rsidRPr="00C16A65">
        <w:rPr>
          <w:rFonts w:ascii="Segoe UI" w:hAnsi="Segoe UI" w:cs="Segoe UI"/>
          <w:sz w:val="22"/>
          <w:szCs w:val="22"/>
        </w:rPr>
        <w:t>.</w:t>
      </w:r>
      <w:r w:rsidRPr="00C16A65">
        <w:rPr>
          <w:rFonts w:ascii="Segoe UI" w:hAnsi="Segoe UI" w:cs="Segoe UI"/>
          <w:spacing w:val="3"/>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w:t>
      </w:r>
      <w:r w:rsidRPr="00C16A65">
        <w:rPr>
          <w:rFonts w:ascii="Segoe UI" w:hAnsi="Segoe UI" w:cs="Segoe UI"/>
          <w:sz w:val="22"/>
          <w:szCs w:val="22"/>
        </w:rPr>
        <w:t xml:space="preserve">t </w:t>
      </w:r>
      <w:r w:rsidRPr="00C16A65">
        <w:rPr>
          <w:rFonts w:ascii="Segoe UI" w:hAnsi="Segoe UI" w:cs="Segoe UI"/>
          <w:spacing w:val="-2"/>
          <w:sz w:val="22"/>
          <w:szCs w:val="22"/>
        </w:rPr>
        <w:t>2</w:t>
      </w:r>
      <w:r w:rsidRPr="00C16A65">
        <w:rPr>
          <w:rFonts w:ascii="Segoe UI" w:hAnsi="Segoe UI" w:cs="Segoe UI"/>
          <w:spacing w:val="-5"/>
          <w:sz w:val="22"/>
          <w:szCs w:val="22"/>
        </w:rPr>
        <w:t>9</w:t>
      </w:r>
      <w:r w:rsidRPr="00C16A65">
        <w:rPr>
          <w:rFonts w:ascii="Segoe UI" w:hAnsi="Segoe UI" w:cs="Segoe UI"/>
          <w:spacing w:val="1"/>
          <w:sz w:val="22"/>
          <w:szCs w:val="22"/>
        </w:rPr>
        <w:t>]</w:t>
      </w:r>
      <w:r w:rsidRPr="00C16A65">
        <w:rPr>
          <w:rFonts w:ascii="Segoe UI" w:hAnsi="Segoe UI" w:cs="Segoe UI"/>
          <w:sz w:val="22"/>
          <w:szCs w:val="22"/>
        </w:rPr>
        <w:t xml:space="preserve">. </w:t>
      </w:r>
      <w:r w:rsidRPr="00C16A65">
        <w:rPr>
          <w:rFonts w:ascii="Segoe UI" w:hAnsi="Segoe UI" w:cs="Segoe UI"/>
          <w:spacing w:val="15"/>
          <w:sz w:val="22"/>
          <w:szCs w:val="22"/>
        </w:rPr>
        <w:t xml:space="preserve"> </w:t>
      </w:r>
      <w:r w:rsidRPr="00C16A65">
        <w:rPr>
          <w:rFonts w:ascii="Segoe UI" w:hAnsi="Segoe UI" w:cs="Segoe UI"/>
          <w:spacing w:val="-3"/>
          <w:sz w:val="22"/>
          <w:szCs w:val="22"/>
        </w:rPr>
        <w:t>Y</w:t>
      </w:r>
      <w:r w:rsidRPr="00C16A65">
        <w:rPr>
          <w:rFonts w:ascii="Segoe UI" w:hAnsi="Segoe UI" w:cs="Segoe UI"/>
          <w:spacing w:val="-5"/>
          <w:sz w:val="22"/>
          <w:szCs w:val="22"/>
        </w:rPr>
        <w:t>o</w:t>
      </w:r>
      <w:r w:rsidRPr="00C16A65">
        <w:rPr>
          <w:rFonts w:ascii="Segoe UI" w:hAnsi="Segoe UI" w:cs="Segoe UI"/>
          <w:sz w:val="22"/>
          <w:szCs w:val="22"/>
        </w:rPr>
        <w:t xml:space="preserve">u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z w:val="22"/>
          <w:szCs w:val="22"/>
        </w:rPr>
        <w:t xml:space="preserve">y </w:t>
      </w:r>
      <w:r w:rsidRPr="00C16A65">
        <w:rPr>
          <w:rFonts w:ascii="Segoe UI" w:hAnsi="Segoe UI" w:cs="Segoe UI"/>
          <w:spacing w:val="-3"/>
          <w:sz w:val="22"/>
          <w:szCs w:val="22"/>
        </w:rPr>
        <w:t>c</w:t>
      </w:r>
      <w:r w:rsidRPr="00C16A65">
        <w:rPr>
          <w:rFonts w:ascii="Segoe UI" w:hAnsi="Segoe UI" w:cs="Segoe UI"/>
          <w:spacing w:val="-2"/>
          <w:sz w:val="22"/>
          <w:szCs w:val="22"/>
        </w:rPr>
        <w:t>ont</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4"/>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4"/>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z w:val="22"/>
          <w:szCs w:val="22"/>
        </w:rPr>
        <w:t>of</w:t>
      </w:r>
      <w:r w:rsidRPr="00C16A65">
        <w:rPr>
          <w:rFonts w:ascii="Segoe UI" w:hAnsi="Segoe UI" w:cs="Segoe UI"/>
          <w:spacing w:val="-10"/>
          <w:sz w:val="22"/>
          <w:szCs w:val="22"/>
        </w:rPr>
        <w:t xml:space="preserve"> </w:t>
      </w:r>
      <w:r w:rsidRPr="00C16A65">
        <w:rPr>
          <w:rFonts w:ascii="Segoe UI" w:hAnsi="Segoe UI" w:cs="Segoe UI"/>
          <w:spacing w:val="1"/>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on</w:t>
      </w:r>
      <w:r w:rsidRPr="00C16A65">
        <w:rPr>
          <w:rFonts w:ascii="Segoe UI" w:hAnsi="Segoe UI" w:cs="Segoe UI"/>
          <w:spacing w:val="-5"/>
          <w:sz w:val="22"/>
          <w:szCs w:val="22"/>
        </w:rPr>
        <w:t>s</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s</w:t>
      </w:r>
      <w:r w:rsidRPr="00C16A65">
        <w:rPr>
          <w:rFonts w:ascii="Segoe UI" w:hAnsi="Segoe UI" w:cs="Segoe UI"/>
          <w:spacing w:val="-5"/>
          <w:sz w:val="22"/>
          <w:szCs w:val="22"/>
        </w:rPr>
        <w:t>s</w:t>
      </w:r>
      <w:r w:rsidRPr="00C16A65">
        <w:rPr>
          <w:rFonts w:ascii="Segoe UI" w:hAnsi="Segoe UI" w:cs="Segoe UI"/>
          <w:spacing w:val="-2"/>
          <w:sz w:val="22"/>
          <w:szCs w:val="22"/>
        </w:rPr>
        <w:t>ist</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pacing w:val="-1"/>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o</w:t>
      </w:r>
      <w:r w:rsidRPr="00C16A65">
        <w:rPr>
          <w:rFonts w:ascii="Segoe UI" w:hAnsi="Segoe UI" w:cs="Segoe UI"/>
          <w:spacing w:val="-2"/>
          <w:sz w:val="22"/>
          <w:szCs w:val="22"/>
        </w:rPr>
        <w:t>bt</w:t>
      </w:r>
      <w:r w:rsidRPr="00C16A65">
        <w:rPr>
          <w:rFonts w:ascii="Segoe UI" w:hAnsi="Segoe UI" w:cs="Segoe UI"/>
          <w:spacing w:val="-6"/>
          <w:sz w:val="22"/>
          <w:szCs w:val="22"/>
        </w:rPr>
        <w:t>a</w:t>
      </w:r>
      <w:r w:rsidRPr="00C16A65">
        <w:rPr>
          <w:rFonts w:ascii="Segoe UI" w:hAnsi="Segoe UI" w:cs="Segoe UI"/>
          <w:spacing w:val="-2"/>
          <w:sz w:val="22"/>
          <w:szCs w:val="22"/>
        </w:rPr>
        <w:t>in</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z w:val="22"/>
          <w:szCs w:val="22"/>
        </w:rPr>
        <w:t>g</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p</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tho</w:t>
      </w:r>
      <w:r w:rsidRPr="00C16A65">
        <w:rPr>
          <w:rFonts w:ascii="Segoe UI" w:hAnsi="Segoe UI" w:cs="Segoe UI"/>
          <w:spacing w:val="-5"/>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z w:val="22"/>
          <w:szCs w:val="22"/>
        </w:rPr>
        <w:t>u</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pacing w:val="-2"/>
          <w:sz w:val="22"/>
          <w:szCs w:val="22"/>
        </w:rPr>
        <w:t>tion</w:t>
      </w:r>
      <w:r w:rsidRPr="00C16A65">
        <w:rPr>
          <w:rFonts w:ascii="Segoe UI" w:hAnsi="Segoe UI" w:cs="Segoe UI"/>
          <w:spacing w:val="-5"/>
          <w:sz w:val="22"/>
          <w:szCs w:val="22"/>
        </w:rPr>
        <w:t>s</w:t>
      </w:r>
    </w:p>
    <w:p w14:paraId="5C8A0036"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35370BD5"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5"/>
          <w:sz w:val="22"/>
          <w:szCs w:val="22"/>
        </w:rPr>
        <w:t>o</w:t>
      </w:r>
      <w:r w:rsidRPr="00C16A65">
        <w:rPr>
          <w:rFonts w:ascii="Segoe UI" w:hAnsi="Segoe UI" w:cs="Segoe UI"/>
          <w:spacing w:val="-2"/>
          <w:sz w:val="22"/>
          <w:szCs w:val="22"/>
        </w:rPr>
        <w:t>sp</w:t>
      </w:r>
      <w:r w:rsidRPr="00C16A65">
        <w:rPr>
          <w:rFonts w:ascii="Segoe UI" w:hAnsi="Segoe UI" w:cs="Segoe UI"/>
          <w:spacing w:val="-3"/>
          <w:sz w:val="22"/>
          <w:szCs w:val="22"/>
        </w:rPr>
        <w:t>ec</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z w:val="22"/>
          <w:szCs w:val="22"/>
        </w:rPr>
        <w:t>ve</w:t>
      </w:r>
      <w:r w:rsidRPr="00C16A65">
        <w:rPr>
          <w:rFonts w:ascii="Segoe UI" w:hAnsi="Segoe UI" w:cs="Segoe UI"/>
          <w:spacing w:val="1"/>
          <w:sz w:val="22"/>
          <w:szCs w:val="22"/>
        </w:rPr>
        <w:t xml:space="preserve"> </w:t>
      </w:r>
      <w:r w:rsidRPr="00C16A65">
        <w:rPr>
          <w:rFonts w:ascii="Segoe UI" w:hAnsi="Segoe UI" w:cs="Segoe UI"/>
          <w:spacing w:val="-4"/>
          <w:sz w:val="22"/>
          <w:szCs w:val="22"/>
        </w:rPr>
        <w:t>l</w:t>
      </w:r>
      <w:r w:rsidRPr="00C16A65">
        <w:rPr>
          <w:rFonts w:ascii="Segoe UI" w:hAnsi="Segoe UI" w:cs="Segoe UI"/>
          <w:spacing w:val="-2"/>
          <w:sz w:val="22"/>
          <w:szCs w:val="22"/>
        </w:rPr>
        <w:t>o</w:t>
      </w:r>
      <w:r w:rsidRPr="00C16A65">
        <w:rPr>
          <w:rFonts w:ascii="Segoe UI" w:hAnsi="Segoe UI" w:cs="Segoe UI"/>
          <w:spacing w:val="-3"/>
          <w:sz w:val="22"/>
          <w:szCs w:val="22"/>
        </w:rPr>
        <w:t>w</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w:t>
      </w:r>
      <w:r w:rsidRPr="00C16A65">
        <w:rPr>
          <w:rFonts w:ascii="Segoe UI" w:hAnsi="Segoe UI" w:cs="Segoe UI"/>
          <w:sz w:val="22"/>
          <w:szCs w:val="22"/>
        </w:rPr>
        <w:t>p</w:t>
      </w:r>
      <w:r w:rsidRPr="00C16A65">
        <w:rPr>
          <w:rFonts w:ascii="Segoe UI" w:hAnsi="Segoe UI" w:cs="Segoe UI"/>
          <w:spacing w:val="-8"/>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7"/>
          <w:sz w:val="22"/>
          <w:szCs w:val="22"/>
        </w:rPr>
        <w:t>g</w:t>
      </w:r>
      <w:r w:rsidRPr="00C16A65">
        <w:rPr>
          <w:rFonts w:ascii="Segoe UI" w:hAnsi="Segoe UI" w:cs="Segoe UI"/>
          <w:spacing w:val="-3"/>
          <w:sz w:val="22"/>
          <w:szCs w:val="22"/>
        </w:rPr>
        <w:t>ree</w:t>
      </w:r>
      <w:r w:rsidRPr="00C16A65">
        <w:rPr>
          <w:rFonts w:ascii="Segoe UI" w:hAnsi="Segoe UI" w:cs="Segoe UI"/>
          <w:sz w:val="22"/>
          <w:szCs w:val="22"/>
        </w:rPr>
        <w:t>s</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2"/>
          <w:sz w:val="22"/>
          <w:szCs w:val="22"/>
        </w:rPr>
        <w:t xml:space="preserve"> sub</w:t>
      </w:r>
      <w:r w:rsidRPr="00C16A65">
        <w:rPr>
          <w:rFonts w:ascii="Segoe UI" w:hAnsi="Segoe UI" w:cs="Segoe UI"/>
          <w:spacing w:val="-4"/>
          <w:sz w:val="22"/>
          <w:szCs w:val="22"/>
        </w:rPr>
        <w:t>m</w:t>
      </w:r>
      <w:r w:rsidRPr="00C16A65">
        <w:rPr>
          <w:rFonts w:ascii="Segoe UI" w:hAnsi="Segoe UI" w:cs="Segoe UI"/>
          <w:spacing w:val="-2"/>
          <w:sz w:val="22"/>
          <w:szCs w:val="22"/>
        </w:rPr>
        <w:t>i</w:t>
      </w:r>
      <w:r w:rsidRPr="00C16A65">
        <w:rPr>
          <w:rFonts w:ascii="Segoe UI" w:hAnsi="Segoe UI" w:cs="Segoe UI"/>
          <w:spacing w:val="-4"/>
          <w:sz w:val="22"/>
          <w:szCs w:val="22"/>
        </w:rPr>
        <w:t>t</w:t>
      </w:r>
      <w:r w:rsidRPr="00C16A65">
        <w:rPr>
          <w:rFonts w:ascii="Segoe UI" w:hAnsi="Segoe UI" w:cs="Segoe UI"/>
          <w:spacing w:val="-2"/>
          <w:sz w:val="22"/>
          <w:szCs w:val="22"/>
        </w:rPr>
        <w:t>ti</w:t>
      </w:r>
      <w:r w:rsidRPr="00C16A65">
        <w:rPr>
          <w:rFonts w:ascii="Segoe UI" w:hAnsi="Segoe UI" w:cs="Segoe UI"/>
          <w:sz w:val="22"/>
          <w:szCs w:val="22"/>
        </w:rPr>
        <w:t xml:space="preserve">ng </w:t>
      </w:r>
      <w:r w:rsidRPr="00C16A65">
        <w:rPr>
          <w:rFonts w:ascii="Segoe UI" w:hAnsi="Segoe UI" w:cs="Segoe UI"/>
          <w:spacing w:val="-2"/>
          <w:sz w:val="22"/>
          <w:szCs w:val="22"/>
        </w:rPr>
        <w:t>t</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bi</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pacing w:val="-8"/>
          <w:sz w:val="22"/>
          <w:szCs w:val="22"/>
        </w:rPr>
        <w:t>a</w:t>
      </w:r>
      <w:r w:rsidRPr="00C16A65">
        <w:rPr>
          <w:rFonts w:ascii="Segoe UI" w:hAnsi="Segoe UI" w:cs="Segoe UI"/>
          <w:spacing w:val="-2"/>
          <w:sz w:val="22"/>
          <w:szCs w:val="22"/>
        </w:rPr>
        <w:t>t</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shoul</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1"/>
          <w:sz w:val="22"/>
          <w:szCs w:val="22"/>
        </w:rPr>
        <w:t>r</w:t>
      </w:r>
      <w:r w:rsidRPr="00C16A65">
        <w:rPr>
          <w:rFonts w:ascii="Segoe UI" w:hAnsi="Segoe UI" w:cs="Segoe UI"/>
          <w:spacing w:val="-2"/>
          <w:sz w:val="22"/>
          <w:szCs w:val="22"/>
        </w:rPr>
        <w:t>op</w:t>
      </w:r>
      <w:r w:rsidRPr="00C16A65">
        <w:rPr>
          <w:rFonts w:ascii="Segoe UI" w:hAnsi="Segoe UI" w:cs="Segoe UI"/>
          <w:spacing w:val="-5"/>
          <w:sz w:val="22"/>
          <w:szCs w:val="22"/>
        </w:rPr>
        <w:t>o</w:t>
      </w:r>
      <w:r w:rsidRPr="00C16A65">
        <w:rPr>
          <w:rFonts w:ascii="Segoe UI" w:hAnsi="Segoe UI" w:cs="Segoe UI"/>
          <w:spacing w:val="-2"/>
          <w:sz w:val="22"/>
          <w:szCs w:val="22"/>
        </w:rPr>
        <w:t>s</w:t>
      </w:r>
      <w:r w:rsidRPr="00C16A65">
        <w:rPr>
          <w:rFonts w:ascii="Segoe UI" w:hAnsi="Segoe UI" w:cs="Segoe UI"/>
          <w:spacing w:val="1"/>
          <w:sz w:val="22"/>
          <w:szCs w:val="22"/>
        </w:rPr>
        <w:t>e</w:t>
      </w:r>
      <w:r w:rsidRPr="00C16A65">
        <w:rPr>
          <w:rFonts w:ascii="Segoe UI" w:hAnsi="Segoe UI" w:cs="Segoe UI"/>
          <w:sz w:val="22"/>
          <w:szCs w:val="22"/>
        </w:rPr>
        <w:t xml:space="preserve">d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w:t>
      </w:r>
      <w:r w:rsidRPr="00C16A65">
        <w:rPr>
          <w:rFonts w:ascii="Segoe UI" w:hAnsi="Segoe UI" w:cs="Segoe UI"/>
          <w:spacing w:val="-1"/>
          <w:sz w:val="22"/>
          <w:szCs w:val="22"/>
        </w:rPr>
        <w:t>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37"/>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37"/>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36"/>
          <w:sz w:val="22"/>
          <w:szCs w:val="22"/>
        </w:rPr>
        <w:t xml:space="preserve"> </w:t>
      </w:r>
      <w:r w:rsidRPr="00C16A65">
        <w:rPr>
          <w:rFonts w:ascii="Segoe UI" w:hAnsi="Segoe UI" w:cs="Segoe UI"/>
          <w:spacing w:val="-2"/>
          <w:sz w:val="22"/>
          <w:szCs w:val="22"/>
        </w:rPr>
        <w:t>i</w:t>
      </w:r>
      <w:r w:rsidRPr="00C16A65">
        <w:rPr>
          <w:rFonts w:ascii="Segoe UI" w:hAnsi="Segoe UI" w:cs="Segoe UI"/>
          <w:spacing w:val="-5"/>
          <w:sz w:val="22"/>
          <w:szCs w:val="22"/>
        </w:rPr>
        <w:t>n</w:t>
      </w:r>
      <w:r w:rsidRPr="00C16A65">
        <w:rPr>
          <w:rFonts w:ascii="Segoe UI" w:hAnsi="Segoe UI" w:cs="Segoe UI"/>
          <w:spacing w:val="-2"/>
          <w:sz w:val="22"/>
          <w:szCs w:val="22"/>
        </w:rPr>
        <w:t>to</w:t>
      </w:r>
      <w:r w:rsidRPr="00C16A65">
        <w:rPr>
          <w:rFonts w:ascii="Segoe UI" w:hAnsi="Segoe UI" w:cs="Segoe UI"/>
          <w:sz w:val="22"/>
          <w:szCs w:val="22"/>
        </w:rPr>
        <w:t>,</w:t>
      </w:r>
      <w:r w:rsidRPr="00C16A65">
        <w:rPr>
          <w:rFonts w:ascii="Segoe UI" w:hAnsi="Segoe UI" w:cs="Segoe UI"/>
          <w:spacing w:val="36"/>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36"/>
          <w:sz w:val="22"/>
          <w:szCs w:val="22"/>
        </w:rPr>
        <w:t xml:space="preserve"> </w:t>
      </w:r>
      <w:r w:rsidRPr="00C16A65">
        <w:rPr>
          <w:rFonts w:ascii="Segoe UI" w:hAnsi="Segoe UI" w:cs="Segoe UI"/>
          <w:spacing w:val="-2"/>
          <w:sz w:val="22"/>
          <w:szCs w:val="22"/>
        </w:rPr>
        <w:t>sh</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6"/>
          <w:sz w:val="22"/>
          <w:szCs w:val="22"/>
        </w:rPr>
        <w:t xml:space="preserve"> </w:t>
      </w:r>
      <w:r w:rsidRPr="00C16A65">
        <w:rPr>
          <w:rFonts w:ascii="Segoe UI" w:hAnsi="Segoe UI" w:cs="Segoe UI"/>
          <w:spacing w:val="-2"/>
          <w:sz w:val="22"/>
          <w:szCs w:val="22"/>
        </w:rPr>
        <w:t>n</w:t>
      </w:r>
      <w:r w:rsidRPr="00C16A65">
        <w:rPr>
          <w:rFonts w:ascii="Segoe UI" w:hAnsi="Segoe UI" w:cs="Segoe UI"/>
          <w:spacing w:val="-4"/>
          <w:sz w:val="22"/>
          <w:szCs w:val="22"/>
        </w:rPr>
        <w:t>o</w:t>
      </w:r>
      <w:r w:rsidRPr="00C16A65">
        <w:rPr>
          <w:rFonts w:ascii="Segoe UI" w:hAnsi="Segoe UI" w:cs="Segoe UI"/>
          <w:sz w:val="22"/>
          <w:szCs w:val="22"/>
        </w:rPr>
        <w:t>t</w:t>
      </w:r>
      <w:r w:rsidRPr="00C16A65">
        <w:rPr>
          <w:rFonts w:ascii="Segoe UI" w:hAnsi="Segoe UI" w:cs="Segoe UI"/>
          <w:spacing w:val="39"/>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26"/>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2"/>
          <w:sz w:val="22"/>
          <w:szCs w:val="22"/>
        </w:rPr>
        <w:t>int</w:t>
      </w:r>
      <w:r w:rsidRPr="00C16A65">
        <w:rPr>
          <w:rFonts w:ascii="Segoe UI" w:hAnsi="Segoe UI" w:cs="Segoe UI"/>
          <w:sz w:val="22"/>
          <w:szCs w:val="22"/>
        </w:rPr>
        <w:t>o</w:t>
      </w:r>
      <w:r w:rsidRPr="00C16A65">
        <w:rPr>
          <w:rFonts w:ascii="Segoe UI" w:hAnsi="Segoe UI" w:cs="Segoe UI"/>
          <w:spacing w:val="36"/>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y</w:t>
      </w:r>
      <w:r w:rsidRPr="00C16A65">
        <w:rPr>
          <w:rFonts w:ascii="Segoe UI" w:hAnsi="Segoe UI" w:cs="Segoe UI"/>
          <w:spacing w:val="32"/>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3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 xml:space="preserve">n </w:t>
      </w:r>
      <w:r w:rsidRPr="00C16A65">
        <w:rPr>
          <w:rFonts w:ascii="Segoe UI" w:hAnsi="Segoe UI" w:cs="Segoe UI"/>
          <w:spacing w:val="-3"/>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t</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w:t>
      </w:r>
      <w:r w:rsidRPr="00C16A65">
        <w:rPr>
          <w:rFonts w:ascii="Segoe UI" w:hAnsi="Segoe UI" w:cs="Segoe UI"/>
          <w:sz w:val="22"/>
          <w:szCs w:val="22"/>
        </w:rPr>
        <w:t xml:space="preserve">o </w:t>
      </w:r>
      <w:r w:rsidRPr="00C16A65">
        <w:rPr>
          <w:rFonts w:ascii="Segoe UI" w:hAnsi="Segoe UI" w:cs="Segoe UI"/>
          <w:spacing w:val="-2"/>
          <w:sz w:val="22"/>
          <w:szCs w:val="22"/>
        </w:rPr>
        <w:t>i</w:t>
      </w:r>
      <w:r w:rsidRPr="00C16A65">
        <w:rPr>
          <w:rFonts w:ascii="Segoe UI" w:hAnsi="Segoe UI" w:cs="Segoe UI"/>
          <w:sz w:val="22"/>
          <w:szCs w:val="22"/>
        </w:rPr>
        <w:t xml:space="preserve">s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1"/>
          <w:sz w:val="22"/>
          <w:szCs w:val="22"/>
        </w:rPr>
        <w:t>a</w:t>
      </w:r>
      <w:r w:rsidRPr="00C16A65">
        <w:rPr>
          <w:rFonts w:ascii="Segoe UI" w:hAnsi="Segoe UI" w:cs="Segoe UI"/>
          <w:spacing w:val="-3"/>
          <w:sz w:val="22"/>
          <w:szCs w:val="22"/>
        </w:rPr>
        <w:t>rre</w:t>
      </w:r>
      <w:r w:rsidRPr="00C16A65">
        <w:rPr>
          <w:rFonts w:ascii="Segoe UI" w:hAnsi="Segoe UI" w:cs="Segoe UI"/>
          <w:spacing w:val="-2"/>
          <w:sz w:val="22"/>
          <w:szCs w:val="22"/>
        </w:rPr>
        <w:t>d</w:t>
      </w:r>
      <w:r w:rsidRPr="00C16A65">
        <w:rPr>
          <w:rFonts w:ascii="Segoe UI" w:hAnsi="Segoe UI" w:cs="Segoe UI"/>
          <w:sz w:val="22"/>
          <w:szCs w:val="22"/>
        </w:rPr>
        <w:t>, s</w:t>
      </w:r>
      <w:r w:rsidRPr="00C16A65">
        <w:rPr>
          <w:rFonts w:ascii="Segoe UI" w:hAnsi="Segoe UI" w:cs="Segoe UI"/>
          <w:spacing w:val="-2"/>
          <w:sz w:val="22"/>
          <w:szCs w:val="22"/>
        </w:rPr>
        <w:t>u</w:t>
      </w:r>
      <w:r w:rsidRPr="00C16A65">
        <w:rPr>
          <w:rFonts w:ascii="Segoe UI" w:hAnsi="Segoe UI" w:cs="Segoe UI"/>
          <w:spacing w:val="-5"/>
          <w:sz w:val="22"/>
          <w:szCs w:val="22"/>
        </w:rPr>
        <w:t>s</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ec</w:t>
      </w:r>
      <w:r w:rsidRPr="00C16A65">
        <w:rPr>
          <w:rFonts w:ascii="Segoe UI" w:hAnsi="Segoe UI" w:cs="Segoe UI"/>
          <w:spacing w:val="-2"/>
          <w:sz w:val="22"/>
          <w:szCs w:val="22"/>
        </w:rPr>
        <w:t>l</w:t>
      </w:r>
      <w:r w:rsidRPr="00C16A65">
        <w:rPr>
          <w:rFonts w:ascii="Segoe UI" w:hAnsi="Segoe UI" w:cs="Segoe UI"/>
          <w:spacing w:val="-3"/>
          <w:sz w:val="22"/>
          <w:szCs w:val="22"/>
        </w:rPr>
        <w:t>are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8"/>
          <w:sz w:val="22"/>
          <w:szCs w:val="22"/>
        </w:rPr>
        <w:t>e</w:t>
      </w:r>
      <w:r w:rsidRPr="00C16A65">
        <w:rPr>
          <w:rFonts w:ascii="Segoe UI" w:hAnsi="Segoe UI" w:cs="Segoe UI"/>
          <w:spacing w:val="-2"/>
          <w:sz w:val="22"/>
          <w:szCs w:val="22"/>
        </w:rPr>
        <w:t>l</w:t>
      </w:r>
      <w:r w:rsidRPr="00C16A65">
        <w:rPr>
          <w:rFonts w:ascii="Segoe UI" w:hAnsi="Segoe UI" w:cs="Segoe UI"/>
          <w:sz w:val="22"/>
          <w:szCs w:val="22"/>
        </w:rPr>
        <w:t>i</w:t>
      </w:r>
      <w:r w:rsidRPr="00C16A65">
        <w:rPr>
          <w:rFonts w:ascii="Segoe UI" w:hAnsi="Segoe UI" w:cs="Segoe UI"/>
          <w:spacing w:val="-7"/>
          <w:sz w:val="22"/>
          <w:szCs w:val="22"/>
        </w:rPr>
        <w:t>g</w:t>
      </w:r>
      <w:r w:rsidRPr="00C16A65">
        <w:rPr>
          <w:rFonts w:ascii="Segoe UI" w:hAnsi="Segoe UI" w:cs="Segoe UI"/>
          <w:spacing w:val="-4"/>
          <w:sz w:val="22"/>
          <w:szCs w:val="22"/>
        </w:rPr>
        <w:t>i</w:t>
      </w:r>
      <w:r w:rsidRPr="00C16A65">
        <w:rPr>
          <w:rFonts w:ascii="Segoe UI" w:hAnsi="Segoe UI" w:cs="Segoe UI"/>
          <w:spacing w:val="-2"/>
          <w:sz w:val="22"/>
          <w:szCs w:val="22"/>
        </w:rPr>
        <w:t>bl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vol</w:t>
      </w:r>
      <w:r w:rsidRPr="00C16A65">
        <w:rPr>
          <w:rFonts w:ascii="Segoe UI" w:hAnsi="Segoe UI" w:cs="Segoe UI"/>
          <w:spacing w:val="-5"/>
          <w:sz w:val="22"/>
          <w:szCs w:val="22"/>
        </w:rPr>
        <w:t>u</w:t>
      </w:r>
      <w:r w:rsidRPr="00C16A65">
        <w:rPr>
          <w:rFonts w:ascii="Segoe UI" w:hAnsi="Segoe UI" w:cs="Segoe UI"/>
          <w:spacing w:val="-2"/>
          <w:sz w:val="22"/>
          <w:szCs w:val="22"/>
        </w:rPr>
        <w:t>nt</w:t>
      </w:r>
      <w:r w:rsidRPr="00C16A65">
        <w:rPr>
          <w:rFonts w:ascii="Segoe UI" w:hAnsi="Segoe UI" w:cs="Segoe UI"/>
          <w:spacing w:val="-3"/>
          <w:sz w:val="22"/>
          <w:szCs w:val="22"/>
        </w:rPr>
        <w:t>ar</w:t>
      </w:r>
      <w:r w:rsidRPr="00C16A65">
        <w:rPr>
          <w:rFonts w:ascii="Segoe UI" w:hAnsi="Segoe UI" w:cs="Segoe UI"/>
          <w:spacing w:val="-4"/>
          <w:sz w:val="22"/>
          <w:szCs w:val="22"/>
        </w:rPr>
        <w:t>i</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pacing w:val="-1"/>
          <w:sz w:val="22"/>
          <w:szCs w:val="22"/>
        </w:rPr>
        <w:t>i</w:t>
      </w:r>
      <w:r w:rsidRPr="00C16A65">
        <w:rPr>
          <w:rFonts w:ascii="Segoe UI" w:hAnsi="Segoe UI" w:cs="Segoe UI"/>
          <w:spacing w:val="-8"/>
          <w:sz w:val="22"/>
          <w:szCs w:val="22"/>
        </w:rPr>
        <w:t>c</w:t>
      </w:r>
      <w:r w:rsidRPr="00C16A65">
        <w:rPr>
          <w:rFonts w:ascii="Segoe UI" w:hAnsi="Segoe UI" w:cs="Segoe UI"/>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pacing w:val="-2"/>
          <w:sz w:val="22"/>
          <w:szCs w:val="22"/>
        </w:rPr>
        <w:t>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ns</w:t>
      </w:r>
      <w:r w:rsidRPr="00C16A65">
        <w:rPr>
          <w:rFonts w:ascii="Segoe UI" w:hAnsi="Segoe UI" w:cs="Segoe UI"/>
          <w:spacing w:val="-1"/>
          <w:sz w:val="22"/>
          <w:szCs w:val="22"/>
        </w:rPr>
        <w:t>a</w:t>
      </w:r>
      <w:r w:rsidRPr="00C16A65">
        <w:rPr>
          <w:rFonts w:ascii="Segoe UI" w:hAnsi="Segoe UI" w:cs="Segoe UI"/>
          <w:spacing w:val="-6"/>
          <w:sz w:val="22"/>
          <w:szCs w:val="22"/>
        </w:rPr>
        <w:t>c</w:t>
      </w:r>
      <w:r w:rsidRPr="00C16A65">
        <w:rPr>
          <w:rFonts w:ascii="Segoe UI" w:hAnsi="Segoe UI" w:cs="Segoe UI"/>
          <w:spacing w:val="-2"/>
          <w:sz w:val="22"/>
          <w:szCs w:val="22"/>
        </w:rPr>
        <w:t>tio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unl</w:t>
      </w:r>
      <w:r w:rsidRPr="00C16A65">
        <w:rPr>
          <w:rFonts w:ascii="Segoe UI" w:hAnsi="Segoe UI" w:cs="Segoe UI"/>
          <w:spacing w:val="-8"/>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pacing w:val="-2"/>
          <w:sz w:val="22"/>
          <w:szCs w:val="22"/>
        </w:rPr>
        <w:t>u</w:t>
      </w:r>
      <w:r w:rsidRPr="00C16A65">
        <w:rPr>
          <w:rFonts w:ascii="Segoe UI" w:hAnsi="Segoe UI" w:cs="Segoe UI"/>
          <w:spacing w:val="-4"/>
          <w:sz w:val="22"/>
          <w:szCs w:val="22"/>
        </w:rPr>
        <w:t>t</w:t>
      </w:r>
      <w:r w:rsidRPr="00C16A65">
        <w:rPr>
          <w:rFonts w:ascii="Segoe UI" w:hAnsi="Segoe UI" w:cs="Segoe UI"/>
          <w:spacing w:val="-2"/>
          <w:sz w:val="22"/>
          <w:szCs w:val="22"/>
        </w:rPr>
        <w:t>ho</w:t>
      </w:r>
      <w:r w:rsidRPr="00C16A65">
        <w:rPr>
          <w:rFonts w:ascii="Segoe UI" w:hAnsi="Segoe UI" w:cs="Segoe UI"/>
          <w:spacing w:val="2"/>
          <w:sz w:val="22"/>
          <w:szCs w:val="22"/>
        </w:rPr>
        <w:t>r</w:t>
      </w:r>
      <w:r w:rsidRPr="00C16A65">
        <w:rPr>
          <w:rFonts w:ascii="Segoe UI" w:hAnsi="Segoe UI" w:cs="Segoe UI"/>
          <w:spacing w:val="-4"/>
          <w:sz w:val="22"/>
          <w:szCs w:val="22"/>
        </w:rPr>
        <w:t>i</w:t>
      </w:r>
      <w:r w:rsidRPr="00C16A65">
        <w:rPr>
          <w:rFonts w:ascii="Segoe UI" w:hAnsi="Segoe UI" w:cs="Segoe UI"/>
          <w:spacing w:val="1"/>
          <w:sz w:val="22"/>
          <w:szCs w:val="22"/>
        </w:rPr>
        <w:t>z</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3"/>
          <w:sz w:val="22"/>
          <w:szCs w:val="22"/>
        </w:rPr>
        <w:t xml:space="preserve"> </w:t>
      </w:r>
      <w:r w:rsidRPr="00C16A65">
        <w:rPr>
          <w:rFonts w:ascii="Segoe UI" w:hAnsi="Segoe UI" w:cs="Segoe UI"/>
          <w:spacing w:val="-3"/>
          <w:sz w:val="22"/>
          <w:szCs w:val="22"/>
        </w:rPr>
        <w:t>wr</w:t>
      </w:r>
      <w:r w:rsidRPr="00C16A65">
        <w:rPr>
          <w:rFonts w:ascii="Segoe UI" w:hAnsi="Segoe UI" w:cs="Segoe UI"/>
          <w:spacing w:val="-2"/>
          <w:sz w:val="22"/>
          <w:szCs w:val="22"/>
        </w:rPr>
        <w:t>it</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z w:val="22"/>
          <w:szCs w:val="22"/>
        </w:rPr>
        <w:t xml:space="preserve">g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st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 xml:space="preserve">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8"/>
          <w:sz w:val="22"/>
          <w:szCs w:val="22"/>
        </w:rPr>
        <w:t xml:space="preserve"> </w:t>
      </w:r>
      <w:r w:rsidRPr="00C16A65">
        <w:rPr>
          <w:rFonts w:ascii="Segoe UI" w:hAnsi="Segoe UI" w:cs="Segoe UI"/>
          <w:spacing w:val="-1"/>
          <w:sz w:val="22"/>
          <w:szCs w:val="22"/>
        </w:rPr>
        <w:t>W</w:t>
      </w:r>
      <w:r w:rsidRPr="00C16A65">
        <w:rPr>
          <w:rFonts w:ascii="Segoe UI" w:hAnsi="Segoe UI" w:cs="Segoe UI"/>
          <w:spacing w:val="-2"/>
          <w:sz w:val="22"/>
          <w:szCs w:val="22"/>
        </w:rPr>
        <w:t>is</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si</w:t>
      </w:r>
      <w:r w:rsidRPr="00C16A65">
        <w:rPr>
          <w:rFonts w:ascii="Segoe UI" w:hAnsi="Segoe UI" w:cs="Segoe UI"/>
          <w:spacing w:val="-5"/>
          <w:sz w:val="22"/>
          <w:szCs w:val="22"/>
        </w:rPr>
        <w:t>n</w:t>
      </w:r>
      <w:r w:rsidRPr="00C16A65">
        <w:rPr>
          <w:rFonts w:ascii="Segoe UI" w:hAnsi="Segoe UI" w:cs="Segoe UI"/>
          <w:sz w:val="22"/>
          <w:szCs w:val="22"/>
        </w:rPr>
        <w:t>.</w:t>
      </w:r>
    </w:p>
    <w:p w14:paraId="1BCDB9A8"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3E581C40"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T</w:t>
      </w:r>
      <w:r w:rsidRPr="00C16A65">
        <w:rPr>
          <w:rFonts w:ascii="Segoe UI" w:hAnsi="Segoe UI" w:cs="Segoe UI"/>
          <w:sz w:val="22"/>
          <w:szCs w:val="22"/>
        </w:rPr>
        <w:t>he</w:t>
      </w:r>
      <w:r w:rsidRPr="00C16A65">
        <w:rPr>
          <w:rFonts w:ascii="Segoe UI" w:hAnsi="Segoe UI" w:cs="Segoe UI"/>
          <w:spacing w:val="4"/>
          <w:sz w:val="22"/>
          <w:szCs w:val="22"/>
        </w:rPr>
        <w:t xml:space="preserve"> </w:t>
      </w:r>
      <w:r w:rsidRPr="00C16A65">
        <w:rPr>
          <w:rFonts w:ascii="Segoe UI" w:hAnsi="Segoe UI" w:cs="Segoe UI"/>
          <w:sz w:val="22"/>
          <w:szCs w:val="22"/>
        </w:rPr>
        <w:t>p</w:t>
      </w:r>
      <w:r w:rsidRPr="00C16A65">
        <w:rPr>
          <w:rFonts w:ascii="Segoe UI" w:hAnsi="Segoe UI" w:cs="Segoe UI"/>
          <w:spacing w:val="-3"/>
          <w:sz w:val="22"/>
          <w:szCs w:val="22"/>
        </w:rPr>
        <w:t>r</w:t>
      </w:r>
      <w:r w:rsidRPr="00C16A65">
        <w:rPr>
          <w:rFonts w:ascii="Segoe UI" w:hAnsi="Segoe UI" w:cs="Segoe UI"/>
          <w:sz w:val="22"/>
          <w:szCs w:val="22"/>
        </w:rPr>
        <w:t>osp</w:t>
      </w:r>
      <w:r w:rsidRPr="00C16A65">
        <w:rPr>
          <w:rFonts w:ascii="Segoe UI" w:hAnsi="Segoe UI" w:cs="Segoe UI"/>
          <w:spacing w:val="-3"/>
          <w:sz w:val="22"/>
          <w:szCs w:val="22"/>
        </w:rPr>
        <w:t>e</w:t>
      </w:r>
      <w:r w:rsidRPr="00C16A65">
        <w:rPr>
          <w:rFonts w:ascii="Segoe UI" w:hAnsi="Segoe UI" w:cs="Segoe UI"/>
          <w:spacing w:val="-8"/>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ve</w:t>
      </w:r>
      <w:r w:rsidRPr="00C16A65">
        <w:rPr>
          <w:rFonts w:ascii="Segoe UI" w:hAnsi="Segoe UI" w:cs="Segoe UI"/>
          <w:spacing w:val="4"/>
          <w:sz w:val="22"/>
          <w:szCs w:val="22"/>
        </w:rPr>
        <w:t xml:space="preserve"> </w:t>
      </w:r>
      <w:r w:rsidRPr="00C16A65">
        <w:rPr>
          <w:rFonts w:ascii="Segoe UI" w:hAnsi="Segoe UI" w:cs="Segoe UI"/>
          <w:spacing w:val="-4"/>
          <w:sz w:val="22"/>
          <w:szCs w:val="22"/>
        </w:rPr>
        <w:t>l</w:t>
      </w:r>
      <w:r w:rsidRPr="00C16A65">
        <w:rPr>
          <w:rFonts w:ascii="Segoe UI" w:hAnsi="Segoe UI" w:cs="Segoe UI"/>
          <w:spacing w:val="1"/>
          <w:sz w:val="22"/>
          <w:szCs w:val="22"/>
        </w:rPr>
        <w:t>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z w:val="22"/>
          <w:szCs w:val="22"/>
        </w:rPr>
        <w:t>p</w:t>
      </w:r>
      <w:r w:rsidRPr="00C16A65">
        <w:rPr>
          <w:rFonts w:ascii="Segoe UI" w:hAnsi="Segoe UI" w:cs="Segoe UI"/>
          <w:spacing w:val="-3"/>
          <w:sz w:val="22"/>
          <w:szCs w:val="22"/>
        </w:rPr>
        <w:t>ar</w:t>
      </w:r>
      <w:r w:rsidRPr="00C16A65">
        <w:rPr>
          <w:rFonts w:ascii="Segoe UI" w:hAnsi="Segoe UI" w:cs="Segoe UI"/>
          <w:sz w:val="22"/>
          <w:szCs w:val="22"/>
        </w:rPr>
        <w:t>ti</w:t>
      </w:r>
      <w:r w:rsidRPr="00C16A65">
        <w:rPr>
          <w:rFonts w:ascii="Segoe UI" w:hAnsi="Segoe UI" w:cs="Segoe UI"/>
          <w:spacing w:val="-8"/>
          <w:sz w:val="22"/>
          <w:szCs w:val="22"/>
        </w:rPr>
        <w:t>c</w:t>
      </w:r>
      <w:r w:rsidRPr="00C16A65">
        <w:rPr>
          <w:rFonts w:ascii="Segoe UI" w:hAnsi="Segoe UI" w:cs="Segoe UI"/>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u</w:t>
      </w:r>
      <w:r w:rsidRPr="00C16A65">
        <w:rPr>
          <w:rFonts w:ascii="Segoe UI" w:hAnsi="Segoe UI" w:cs="Segoe UI"/>
          <w:spacing w:val="-3"/>
          <w:sz w:val="22"/>
          <w:szCs w:val="22"/>
        </w:rPr>
        <w:t>r</w:t>
      </w:r>
      <w:r w:rsidRPr="00C16A65">
        <w:rPr>
          <w:rFonts w:ascii="Segoe UI" w:hAnsi="Segoe UI" w:cs="Segoe UI"/>
          <w:sz w:val="22"/>
          <w:szCs w:val="22"/>
        </w:rPr>
        <w:t>th</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3"/>
          <w:sz w:val="22"/>
          <w:szCs w:val="22"/>
        </w:rPr>
        <w:t>a</w:t>
      </w:r>
      <w:r w:rsidRPr="00C16A65">
        <w:rPr>
          <w:rFonts w:ascii="Segoe UI" w:hAnsi="Segoe UI" w:cs="Segoe UI"/>
          <w:spacing w:val="-7"/>
          <w:sz w:val="22"/>
          <w:szCs w:val="22"/>
        </w:rPr>
        <w:t>g</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subm</w:t>
      </w:r>
      <w:r w:rsidRPr="00C16A65">
        <w:rPr>
          <w:rFonts w:ascii="Segoe UI" w:hAnsi="Segoe UI" w:cs="Segoe UI"/>
          <w:spacing w:val="1"/>
          <w:sz w:val="22"/>
          <w:szCs w:val="22"/>
        </w:rPr>
        <w:t>i</w:t>
      </w:r>
      <w:r w:rsidRPr="00C16A65">
        <w:rPr>
          <w:rFonts w:ascii="Segoe UI" w:hAnsi="Segoe UI" w:cs="Segoe UI"/>
          <w:spacing w:val="-4"/>
          <w:sz w:val="22"/>
          <w:szCs w:val="22"/>
        </w:rPr>
        <w:t>t</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ng t</w:t>
      </w:r>
      <w:r w:rsidRPr="00C16A65">
        <w:rPr>
          <w:rFonts w:ascii="Segoe UI" w:hAnsi="Segoe UI" w:cs="Segoe UI"/>
          <w:spacing w:val="-5"/>
          <w:sz w:val="22"/>
          <w:szCs w:val="22"/>
        </w:rPr>
        <w:t>h</w:t>
      </w:r>
      <w:r w:rsidRPr="00C16A65">
        <w:rPr>
          <w:rFonts w:ascii="Segoe UI" w:hAnsi="Segoe UI" w:cs="Segoe UI"/>
          <w:sz w:val="22"/>
          <w:szCs w:val="22"/>
        </w:rPr>
        <w:t>is</w:t>
      </w:r>
      <w:r w:rsidRPr="00C16A65">
        <w:rPr>
          <w:rFonts w:ascii="Segoe UI" w:hAnsi="Segoe UI" w:cs="Segoe UI"/>
          <w:spacing w:val="5"/>
          <w:sz w:val="22"/>
          <w:szCs w:val="22"/>
        </w:rPr>
        <w:t xml:space="preserve"> </w:t>
      </w:r>
      <w:r w:rsidRPr="00C16A65">
        <w:rPr>
          <w:rFonts w:ascii="Segoe UI" w:hAnsi="Segoe UI" w:cs="Segoe UI"/>
          <w:spacing w:val="-5"/>
          <w:sz w:val="22"/>
          <w:szCs w:val="22"/>
        </w:rPr>
        <w:t>b</w:t>
      </w:r>
      <w:r w:rsidRPr="00C16A65">
        <w:rPr>
          <w:rFonts w:ascii="Segoe UI" w:hAnsi="Segoe UI" w:cs="Segoe UI"/>
          <w:spacing w:val="3"/>
          <w:sz w:val="22"/>
          <w:szCs w:val="22"/>
        </w:rPr>
        <w:t>i</w:t>
      </w:r>
      <w:r w:rsidRPr="00C16A65">
        <w:rPr>
          <w:rFonts w:ascii="Segoe UI" w:hAnsi="Segoe UI" w:cs="Segoe UI"/>
          <w:sz w:val="22"/>
          <w:szCs w:val="22"/>
        </w:rPr>
        <w:t>d</w:t>
      </w:r>
      <w:r w:rsidRPr="00C16A65">
        <w:rPr>
          <w:rFonts w:ascii="Segoe UI" w:hAnsi="Segoe UI" w:cs="Segoe UI"/>
          <w:spacing w:val="3"/>
          <w:sz w:val="22"/>
          <w:szCs w:val="22"/>
        </w:rPr>
        <w:t xml:space="preserve"> </w:t>
      </w:r>
      <w:r w:rsidRPr="00C16A65">
        <w:rPr>
          <w:rFonts w:ascii="Segoe UI" w:hAnsi="Segoe UI" w:cs="Segoe UI"/>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3"/>
          <w:sz w:val="22"/>
          <w:szCs w:val="22"/>
        </w:rPr>
        <w:t>w</w:t>
      </w:r>
      <w:r w:rsidRPr="00C16A65">
        <w:rPr>
          <w:rFonts w:ascii="Segoe UI" w:hAnsi="Segoe UI" w:cs="Segoe UI"/>
          <w:sz w:val="22"/>
          <w:szCs w:val="22"/>
        </w:rPr>
        <w:t>i</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
          <w:sz w:val="22"/>
          <w:szCs w:val="22"/>
        </w:rPr>
        <w:t xml:space="preserve"> </w:t>
      </w:r>
      <w:r w:rsidRPr="00C16A65">
        <w:rPr>
          <w:rFonts w:ascii="Segoe UI" w:hAnsi="Segoe UI" w:cs="Segoe UI"/>
          <w:sz w:val="22"/>
          <w:szCs w:val="22"/>
        </w:rPr>
        <w:t>in</w:t>
      </w:r>
      <w:r w:rsidRPr="00C16A65">
        <w:rPr>
          <w:rFonts w:ascii="Segoe UI" w:hAnsi="Segoe UI" w:cs="Segoe UI"/>
          <w:spacing w:val="-8"/>
          <w:sz w:val="22"/>
          <w:szCs w:val="22"/>
        </w:rPr>
        <w:t>c</w:t>
      </w:r>
      <w:r w:rsidRPr="00C16A65">
        <w:rPr>
          <w:rFonts w:ascii="Segoe UI" w:hAnsi="Segoe UI" w:cs="Segoe UI"/>
          <w:sz w:val="22"/>
          <w:szCs w:val="22"/>
        </w:rPr>
        <w:t xml:space="preserve">lude the </w:t>
      </w:r>
      <w:r w:rsidRPr="00C16A65">
        <w:rPr>
          <w:rFonts w:ascii="Segoe UI" w:hAnsi="Segoe UI" w:cs="Segoe UI"/>
          <w:spacing w:val="-1"/>
          <w:sz w:val="22"/>
          <w:szCs w:val="22"/>
        </w:rPr>
        <w:t>c</w:t>
      </w:r>
      <w:r w:rsidRPr="00C16A65">
        <w:rPr>
          <w:rFonts w:ascii="Segoe UI" w:hAnsi="Segoe UI" w:cs="Segoe UI"/>
          <w:sz w:val="22"/>
          <w:szCs w:val="22"/>
        </w:rPr>
        <w:t>lause</w:t>
      </w:r>
      <w:r w:rsidRPr="00C16A65">
        <w:rPr>
          <w:rFonts w:ascii="Segoe UI" w:hAnsi="Segoe UI" w:cs="Segoe UI"/>
          <w:spacing w:val="-1"/>
          <w:sz w:val="22"/>
          <w:szCs w:val="22"/>
        </w:rPr>
        <w:t xml:space="preserve"> </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t</w:t>
      </w:r>
      <w:r w:rsidRPr="00C16A65">
        <w:rPr>
          <w:rFonts w:ascii="Segoe UI" w:hAnsi="Segoe UI" w:cs="Segoe UI"/>
          <w:spacing w:val="1"/>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1"/>
          <w:w w:val="44"/>
          <w:sz w:val="22"/>
          <w:szCs w:val="22"/>
        </w:rPr>
        <w:t>―</w:t>
      </w:r>
      <w:r w:rsidRPr="00C16A65">
        <w:rPr>
          <w:rFonts w:ascii="Segoe UI" w:hAnsi="Segoe UI" w:cs="Segoe UI"/>
          <w:sz w:val="22"/>
          <w:szCs w:val="22"/>
        </w:rPr>
        <w:t>C</w:t>
      </w:r>
      <w:r w:rsidRPr="00C16A65">
        <w:rPr>
          <w:rFonts w:ascii="Segoe UI" w:hAnsi="Segoe UI" w:cs="Segoe UI"/>
          <w:spacing w:val="-1"/>
          <w:sz w:val="22"/>
          <w:szCs w:val="22"/>
        </w:rPr>
        <w:t>e</w:t>
      </w:r>
      <w:r w:rsidRPr="00C16A65">
        <w:rPr>
          <w:rFonts w:ascii="Segoe UI" w:hAnsi="Segoe UI" w:cs="Segoe UI"/>
          <w:sz w:val="22"/>
          <w:szCs w:val="22"/>
        </w:rPr>
        <w:t>rtifi</w:t>
      </w:r>
      <w:r w:rsidRPr="00C16A65">
        <w:rPr>
          <w:rFonts w:ascii="Segoe UI" w:hAnsi="Segoe UI" w:cs="Segoe UI"/>
          <w:spacing w:val="1"/>
          <w:sz w:val="22"/>
          <w:szCs w:val="22"/>
        </w:rPr>
        <w:t>ca</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Re</w:t>
      </w:r>
      <w:r w:rsidRPr="00C16A65">
        <w:rPr>
          <w:rFonts w:ascii="Segoe UI" w:hAnsi="Segoe UI" w:cs="Segoe UI"/>
          <w:spacing w:val="-3"/>
          <w:sz w:val="22"/>
          <w:szCs w:val="22"/>
        </w:rPr>
        <w:t>g</w:t>
      </w:r>
      <w:r w:rsidRPr="00C16A65">
        <w:rPr>
          <w:rFonts w:ascii="Segoe UI" w:hAnsi="Segoe UI" w:cs="Segoe UI"/>
          <w:spacing w:val="-1"/>
          <w:sz w:val="22"/>
          <w:szCs w:val="22"/>
        </w:rPr>
        <w:t>a</w:t>
      </w:r>
      <w:r w:rsidRPr="00C16A65">
        <w:rPr>
          <w:rFonts w:ascii="Segoe UI" w:hAnsi="Segoe UI" w:cs="Segoe UI"/>
          <w:sz w:val="22"/>
          <w:szCs w:val="22"/>
        </w:rPr>
        <w:t>rdi</w:t>
      </w:r>
      <w:r w:rsidRPr="00C16A65">
        <w:rPr>
          <w:rFonts w:ascii="Segoe UI" w:hAnsi="Segoe UI" w:cs="Segoe UI"/>
          <w:spacing w:val="2"/>
          <w:sz w:val="22"/>
          <w:szCs w:val="22"/>
        </w:rPr>
        <w:t>n</w:t>
      </w:r>
      <w:r w:rsidRPr="00C16A65">
        <w:rPr>
          <w:rFonts w:ascii="Segoe UI" w:hAnsi="Segoe UI" w:cs="Segoe UI"/>
          <w:sz w:val="22"/>
          <w:szCs w:val="22"/>
        </w:rPr>
        <w:t>g</w:t>
      </w:r>
      <w:r w:rsidRPr="00C16A65">
        <w:rPr>
          <w:rFonts w:ascii="Segoe UI" w:hAnsi="Segoe UI" w:cs="Segoe UI"/>
          <w:spacing w:val="-2"/>
          <w:sz w:val="22"/>
          <w:szCs w:val="22"/>
        </w:rPr>
        <w:t xml:space="preserve"> </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z w:val="22"/>
          <w:szCs w:val="22"/>
        </w:rPr>
        <w:t>b</w:t>
      </w:r>
      <w:r w:rsidRPr="00C16A65">
        <w:rPr>
          <w:rFonts w:ascii="Segoe UI" w:hAnsi="Segoe UI" w:cs="Segoe UI"/>
          <w:spacing w:val="-1"/>
          <w:sz w:val="22"/>
          <w:szCs w:val="22"/>
        </w:rPr>
        <w:t>a</w:t>
      </w:r>
      <w:r w:rsidRPr="00C16A65">
        <w:rPr>
          <w:rFonts w:ascii="Segoe UI" w:hAnsi="Segoe UI" w:cs="Segoe UI"/>
          <w:sz w:val="22"/>
          <w:szCs w:val="22"/>
        </w:rPr>
        <w:t>r</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z w:val="22"/>
          <w:szCs w:val="22"/>
        </w:rPr>
        <w:t xml:space="preserve">nt, </w:t>
      </w:r>
      <w:r w:rsidRPr="00C16A65">
        <w:rPr>
          <w:rFonts w:ascii="Segoe UI" w:hAnsi="Segoe UI" w:cs="Segoe UI"/>
          <w:spacing w:val="1"/>
          <w:sz w:val="22"/>
          <w:szCs w:val="22"/>
        </w:rPr>
        <w:t>S</w:t>
      </w:r>
      <w:r w:rsidRPr="00C16A65">
        <w:rPr>
          <w:rFonts w:ascii="Segoe UI" w:hAnsi="Segoe UI" w:cs="Segoe UI"/>
          <w:sz w:val="22"/>
          <w:szCs w:val="22"/>
        </w:rPr>
        <w:t>uspe</w:t>
      </w:r>
      <w:r w:rsidRPr="00C16A65">
        <w:rPr>
          <w:rFonts w:ascii="Segoe UI" w:hAnsi="Segoe UI" w:cs="Segoe UI"/>
          <w:spacing w:val="-1"/>
          <w:sz w:val="22"/>
          <w:szCs w:val="22"/>
        </w:rPr>
        <w:t>n</w:t>
      </w:r>
      <w:r w:rsidRPr="00C16A65">
        <w:rPr>
          <w:rFonts w:ascii="Segoe UI" w:hAnsi="Segoe UI" w:cs="Segoe UI"/>
          <w:sz w:val="22"/>
          <w:szCs w:val="22"/>
        </w:rPr>
        <w:t>sion,</w:t>
      </w:r>
      <w:r w:rsidRPr="00C16A65">
        <w:rPr>
          <w:rFonts w:ascii="Segoe UI" w:hAnsi="Segoe UI" w:cs="Segoe UI"/>
          <w:spacing w:val="3"/>
          <w:sz w:val="22"/>
          <w:szCs w:val="22"/>
        </w:rPr>
        <w:t xml:space="preserve"> </w:t>
      </w:r>
      <w:r w:rsidRPr="00C16A65">
        <w:rPr>
          <w:rFonts w:ascii="Segoe UI" w:hAnsi="Segoe UI" w:cs="Segoe UI"/>
          <w:spacing w:val="-6"/>
          <w:sz w:val="22"/>
          <w:szCs w:val="22"/>
        </w:rPr>
        <w:t>I</w:t>
      </w:r>
      <w:r w:rsidRPr="00C16A65">
        <w:rPr>
          <w:rFonts w:ascii="Segoe UI" w:hAnsi="Segoe UI" w:cs="Segoe UI"/>
          <w:sz w:val="22"/>
          <w:szCs w:val="22"/>
        </w:rPr>
        <w:t>n</w:t>
      </w:r>
      <w:r w:rsidRPr="00C16A65">
        <w:rPr>
          <w:rFonts w:ascii="Segoe UI" w:hAnsi="Segoe UI" w:cs="Segoe UI"/>
          <w:spacing w:val="-1"/>
          <w:sz w:val="22"/>
          <w:szCs w:val="22"/>
        </w:rPr>
        <w:t>e</w:t>
      </w:r>
      <w:r w:rsidRPr="00C16A65">
        <w:rPr>
          <w:rFonts w:ascii="Segoe UI" w:hAnsi="Segoe UI" w:cs="Segoe UI"/>
          <w:sz w:val="22"/>
          <w:szCs w:val="22"/>
        </w:rPr>
        <w:t>l</w:t>
      </w:r>
      <w:r w:rsidRPr="00C16A65">
        <w:rPr>
          <w:rFonts w:ascii="Segoe UI" w:hAnsi="Segoe UI" w:cs="Segoe UI"/>
          <w:spacing w:val="3"/>
          <w:sz w:val="22"/>
          <w:szCs w:val="22"/>
        </w:rPr>
        <w:t>i</w:t>
      </w:r>
      <w:r w:rsidRPr="00C16A65">
        <w:rPr>
          <w:rFonts w:ascii="Segoe UI" w:hAnsi="Segoe UI" w:cs="Segoe UI"/>
          <w:spacing w:val="-2"/>
          <w:sz w:val="22"/>
          <w:szCs w:val="22"/>
        </w:rPr>
        <w:t>g</w:t>
      </w:r>
      <w:r w:rsidRPr="00C16A65">
        <w:rPr>
          <w:rFonts w:ascii="Segoe UI" w:hAnsi="Segoe UI" w:cs="Segoe UI"/>
          <w:sz w:val="22"/>
          <w:szCs w:val="22"/>
        </w:rPr>
        <w:t>ib</w:t>
      </w:r>
      <w:r w:rsidRPr="00C16A65">
        <w:rPr>
          <w:rFonts w:ascii="Segoe UI" w:hAnsi="Segoe UI" w:cs="Segoe UI"/>
          <w:spacing w:val="1"/>
          <w:sz w:val="22"/>
          <w:szCs w:val="22"/>
        </w:rPr>
        <w:t>i</w:t>
      </w:r>
      <w:r w:rsidRPr="00C16A65">
        <w:rPr>
          <w:rFonts w:ascii="Segoe UI" w:hAnsi="Segoe UI" w:cs="Segoe UI"/>
          <w:sz w:val="22"/>
          <w:szCs w:val="22"/>
        </w:rPr>
        <w:t>l</w:t>
      </w:r>
      <w:r w:rsidRPr="00C16A65">
        <w:rPr>
          <w:rFonts w:ascii="Segoe UI" w:hAnsi="Segoe UI" w:cs="Segoe UI"/>
          <w:spacing w:val="1"/>
          <w:sz w:val="22"/>
          <w:szCs w:val="22"/>
        </w:rPr>
        <w:t>i</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1"/>
          <w:sz w:val="22"/>
          <w:szCs w:val="22"/>
        </w:rPr>
        <w:t>a</w:t>
      </w:r>
      <w:r w:rsidRPr="00C16A65">
        <w:rPr>
          <w:rFonts w:ascii="Segoe UI" w:hAnsi="Segoe UI" w:cs="Segoe UI"/>
          <w:sz w:val="22"/>
          <w:szCs w:val="22"/>
        </w:rPr>
        <w:t>nd Volunta</w:t>
      </w:r>
      <w:r w:rsidRPr="00C16A65">
        <w:rPr>
          <w:rFonts w:ascii="Segoe UI" w:hAnsi="Segoe UI" w:cs="Segoe UI"/>
          <w:spacing w:val="3"/>
          <w:sz w:val="22"/>
          <w:szCs w:val="22"/>
        </w:rPr>
        <w:t>r</w:t>
      </w:r>
      <w:r w:rsidRPr="00C16A65">
        <w:rPr>
          <w:rFonts w:ascii="Segoe UI" w:hAnsi="Segoe UI" w:cs="Segoe UI"/>
          <w:sz w:val="22"/>
          <w:szCs w:val="22"/>
        </w:rPr>
        <w:t>y E</w:t>
      </w:r>
      <w:r w:rsidRPr="00C16A65">
        <w:rPr>
          <w:rFonts w:ascii="Segoe UI" w:hAnsi="Segoe UI" w:cs="Segoe UI"/>
          <w:spacing w:val="2"/>
          <w:sz w:val="22"/>
          <w:szCs w:val="22"/>
        </w:rPr>
        <w:t>x</w:t>
      </w:r>
      <w:r w:rsidRPr="00C16A65">
        <w:rPr>
          <w:rFonts w:ascii="Segoe UI" w:hAnsi="Segoe UI" w:cs="Segoe UI"/>
          <w:spacing w:val="-1"/>
          <w:sz w:val="22"/>
          <w:szCs w:val="22"/>
        </w:rPr>
        <w:t>c</w:t>
      </w:r>
      <w:r w:rsidRPr="00C16A65">
        <w:rPr>
          <w:rFonts w:ascii="Segoe UI" w:hAnsi="Segoe UI" w:cs="Segoe UI"/>
          <w:sz w:val="22"/>
          <w:szCs w:val="22"/>
        </w:rPr>
        <w:t>lus</w:t>
      </w:r>
      <w:r w:rsidRPr="00C16A65">
        <w:rPr>
          <w:rFonts w:ascii="Segoe UI" w:hAnsi="Segoe UI" w:cs="Segoe UI"/>
          <w:spacing w:val="1"/>
          <w:sz w:val="22"/>
          <w:szCs w:val="22"/>
        </w:rPr>
        <w:t>i</w:t>
      </w:r>
      <w:r w:rsidRPr="00C16A65">
        <w:rPr>
          <w:rFonts w:ascii="Segoe UI" w:hAnsi="Segoe UI" w:cs="Segoe UI"/>
          <w:sz w:val="22"/>
          <w:szCs w:val="22"/>
        </w:rPr>
        <w:t xml:space="preserve">on – </w:t>
      </w:r>
      <w:r w:rsidRPr="00C16A65">
        <w:rPr>
          <w:rFonts w:ascii="Segoe UI" w:hAnsi="Segoe UI" w:cs="Segoe UI"/>
          <w:spacing w:val="-5"/>
          <w:sz w:val="22"/>
          <w:szCs w:val="22"/>
        </w:rPr>
        <w:t>L</w:t>
      </w:r>
      <w:r w:rsidRPr="00C16A65">
        <w:rPr>
          <w:rFonts w:ascii="Segoe UI" w:hAnsi="Segoe UI" w:cs="Segoe UI"/>
          <w:sz w:val="22"/>
          <w:szCs w:val="22"/>
        </w:rPr>
        <w:t>o</w:t>
      </w:r>
      <w:r w:rsidRPr="00C16A65">
        <w:rPr>
          <w:rFonts w:ascii="Segoe UI" w:hAnsi="Segoe UI" w:cs="Segoe UI"/>
          <w:spacing w:val="2"/>
          <w:sz w:val="22"/>
          <w:szCs w:val="22"/>
        </w:rPr>
        <w:t>w</w:t>
      </w:r>
      <w:r w:rsidRPr="00C16A65">
        <w:rPr>
          <w:rFonts w:ascii="Segoe UI" w:hAnsi="Segoe UI" w:cs="Segoe UI"/>
          <w:spacing w:val="-1"/>
          <w:sz w:val="22"/>
          <w:szCs w:val="22"/>
        </w:rPr>
        <w:t>e</w:t>
      </w:r>
      <w:r w:rsidRPr="00C16A65">
        <w:rPr>
          <w:rFonts w:ascii="Segoe UI" w:hAnsi="Segoe UI" w:cs="Segoe UI"/>
          <w:sz w:val="22"/>
          <w:szCs w:val="22"/>
        </w:rPr>
        <w:t xml:space="preserve">r </w:t>
      </w:r>
      <w:r w:rsidRPr="00C16A65">
        <w:rPr>
          <w:rFonts w:ascii="Segoe UI" w:hAnsi="Segoe UI" w:cs="Segoe UI"/>
          <w:spacing w:val="-1"/>
          <w:sz w:val="22"/>
          <w:szCs w:val="22"/>
        </w:rPr>
        <w:t>T</w:t>
      </w:r>
      <w:r w:rsidRPr="00C16A65">
        <w:rPr>
          <w:rFonts w:ascii="Segoe UI" w:hAnsi="Segoe UI" w:cs="Segoe UI"/>
          <w:sz w:val="22"/>
          <w:szCs w:val="22"/>
        </w:rPr>
        <w:t>i</w:t>
      </w:r>
      <w:r w:rsidRPr="00C16A65">
        <w:rPr>
          <w:rFonts w:ascii="Segoe UI" w:hAnsi="Segoe UI" w:cs="Segoe UI"/>
          <w:spacing w:val="2"/>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z w:val="22"/>
          <w:szCs w:val="22"/>
        </w:rPr>
        <w:t>Cov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2"/>
          <w:sz w:val="22"/>
          <w:szCs w:val="22"/>
        </w:rPr>
        <w:t>e</w:t>
      </w:r>
      <w:r w:rsidRPr="00C16A65">
        <w:rPr>
          <w:rFonts w:ascii="Segoe UI" w:hAnsi="Segoe UI" w:cs="Segoe UI"/>
          <w:sz w:val="22"/>
          <w:szCs w:val="22"/>
        </w:rPr>
        <w:t>d T</w:t>
      </w:r>
      <w:r w:rsidRPr="00C16A65">
        <w:rPr>
          <w:rFonts w:ascii="Segoe UI" w:hAnsi="Segoe UI" w:cs="Segoe UI"/>
          <w:spacing w:val="1"/>
          <w:sz w:val="22"/>
          <w:szCs w:val="22"/>
        </w:rPr>
        <w:t>r</w:t>
      </w:r>
      <w:r w:rsidRPr="00C16A65">
        <w:rPr>
          <w:rFonts w:ascii="Segoe UI" w:hAnsi="Segoe UI" w:cs="Segoe UI"/>
          <w:spacing w:val="-1"/>
          <w:sz w:val="22"/>
          <w:szCs w:val="22"/>
        </w:rPr>
        <w:t>a</w:t>
      </w:r>
      <w:r w:rsidRPr="00C16A65">
        <w:rPr>
          <w:rFonts w:ascii="Segoe UI" w:hAnsi="Segoe UI" w:cs="Segoe UI"/>
          <w:sz w:val="22"/>
          <w:szCs w:val="22"/>
        </w:rPr>
        <w:t>nsa</w:t>
      </w:r>
      <w:r w:rsidRPr="00C16A65">
        <w:rPr>
          <w:rFonts w:ascii="Segoe UI" w:hAnsi="Segoe UI" w:cs="Segoe UI"/>
          <w:spacing w:val="-2"/>
          <w:sz w:val="22"/>
          <w:szCs w:val="22"/>
        </w:rPr>
        <w:t>c</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on, wi</w:t>
      </w:r>
      <w:r w:rsidRPr="00C16A65">
        <w:rPr>
          <w:rFonts w:ascii="Segoe UI" w:hAnsi="Segoe UI" w:cs="Segoe UI"/>
          <w:spacing w:val="3"/>
          <w:sz w:val="22"/>
          <w:szCs w:val="22"/>
        </w:rPr>
        <w:t>t</w:t>
      </w:r>
      <w:r w:rsidRPr="00C16A65">
        <w:rPr>
          <w:rFonts w:ascii="Segoe UI" w:hAnsi="Segoe UI" w:cs="Segoe UI"/>
          <w:sz w:val="22"/>
          <w:szCs w:val="22"/>
        </w:rPr>
        <w:t xml:space="preserve">hout </w:t>
      </w:r>
      <w:r w:rsidRPr="00C16A65">
        <w:rPr>
          <w:rFonts w:ascii="Segoe UI" w:hAnsi="Segoe UI" w:cs="Segoe UI"/>
          <w:spacing w:val="1"/>
          <w:sz w:val="22"/>
          <w:szCs w:val="22"/>
        </w:rPr>
        <w:t>m</w:t>
      </w:r>
      <w:r w:rsidRPr="00C16A65">
        <w:rPr>
          <w:rFonts w:ascii="Segoe UI" w:hAnsi="Segoe UI" w:cs="Segoe UI"/>
          <w:sz w:val="22"/>
          <w:szCs w:val="22"/>
        </w:rPr>
        <w:t>odifi</w:t>
      </w:r>
      <w:r w:rsidRPr="00C16A65">
        <w:rPr>
          <w:rFonts w:ascii="Segoe UI" w:hAnsi="Segoe UI" w:cs="Segoe UI"/>
          <w:spacing w:val="-1"/>
          <w:sz w:val="22"/>
          <w:szCs w:val="22"/>
        </w:rPr>
        <w:t>ca</w:t>
      </w:r>
      <w:r w:rsidRPr="00C16A65">
        <w:rPr>
          <w:rFonts w:ascii="Segoe UI" w:hAnsi="Segoe UI" w:cs="Segoe UI"/>
          <w:sz w:val="22"/>
          <w:szCs w:val="22"/>
        </w:rPr>
        <w:t>t</w:t>
      </w:r>
      <w:r w:rsidRPr="00C16A65">
        <w:rPr>
          <w:rFonts w:ascii="Segoe UI" w:hAnsi="Segoe UI" w:cs="Segoe UI"/>
          <w:spacing w:val="1"/>
          <w:sz w:val="22"/>
          <w:szCs w:val="22"/>
        </w:rPr>
        <w:t>i</w:t>
      </w:r>
      <w:r w:rsidRPr="00C16A65">
        <w:rPr>
          <w:rFonts w:ascii="Segoe UI" w:hAnsi="Segoe UI" w:cs="Segoe UI"/>
          <w:sz w:val="22"/>
          <w:szCs w:val="22"/>
        </w:rPr>
        <w:t xml:space="preserve">on, in all </w:t>
      </w:r>
      <w:r w:rsidRPr="00C16A65">
        <w:rPr>
          <w:rFonts w:ascii="Segoe UI" w:hAnsi="Segoe UI" w:cs="Segoe UI"/>
          <w:spacing w:val="-1"/>
          <w:sz w:val="22"/>
          <w:szCs w:val="22"/>
        </w:rPr>
        <w:t>l</w:t>
      </w:r>
      <w:r w:rsidRPr="00C16A65">
        <w:rPr>
          <w:rFonts w:ascii="Segoe UI" w:hAnsi="Segoe UI" w:cs="Segoe UI"/>
          <w:sz w:val="22"/>
          <w:szCs w:val="22"/>
        </w:rPr>
        <w:t>ow</w:t>
      </w:r>
      <w:r w:rsidRPr="00C16A65">
        <w:rPr>
          <w:rFonts w:ascii="Segoe UI" w:hAnsi="Segoe UI" w:cs="Segoe UI"/>
          <w:spacing w:val="-1"/>
          <w:sz w:val="22"/>
          <w:szCs w:val="22"/>
        </w:rPr>
        <w:t>e</w:t>
      </w:r>
      <w:r w:rsidRPr="00C16A65">
        <w:rPr>
          <w:rFonts w:ascii="Segoe UI" w:hAnsi="Segoe UI" w:cs="Segoe UI"/>
          <w:sz w:val="22"/>
          <w:szCs w:val="22"/>
        </w:rPr>
        <w:t>r tier</w:t>
      </w:r>
      <w:r w:rsidRPr="00C16A65">
        <w:rPr>
          <w:rFonts w:ascii="Segoe UI" w:hAnsi="Segoe UI" w:cs="Segoe UI"/>
          <w:spacing w:val="1"/>
          <w:sz w:val="22"/>
          <w:szCs w:val="22"/>
        </w:rPr>
        <w:t xml:space="preserve"> </w:t>
      </w:r>
      <w:r w:rsidRPr="00C16A65">
        <w:rPr>
          <w:rFonts w:ascii="Segoe UI" w:hAnsi="Segoe UI" w:cs="Segoe UI"/>
          <w:spacing w:val="-1"/>
          <w:sz w:val="22"/>
          <w:szCs w:val="22"/>
        </w:rPr>
        <w:t>c</w:t>
      </w:r>
      <w:r w:rsidRPr="00C16A65">
        <w:rPr>
          <w:rFonts w:ascii="Segoe UI" w:hAnsi="Segoe UI" w:cs="Segoe UI"/>
          <w:sz w:val="22"/>
          <w:szCs w:val="22"/>
        </w:rPr>
        <w:t>ov</w:t>
      </w:r>
      <w:r w:rsidRPr="00C16A65">
        <w:rPr>
          <w:rFonts w:ascii="Segoe UI" w:hAnsi="Segoe UI" w:cs="Segoe UI"/>
          <w:spacing w:val="-1"/>
          <w:sz w:val="22"/>
          <w:szCs w:val="22"/>
        </w:rPr>
        <w:t>e</w:t>
      </w:r>
      <w:r w:rsidRPr="00C16A65">
        <w:rPr>
          <w:rFonts w:ascii="Segoe UI" w:hAnsi="Segoe UI" w:cs="Segoe UI"/>
          <w:spacing w:val="1"/>
          <w:sz w:val="22"/>
          <w:szCs w:val="22"/>
        </w:rPr>
        <w:t>r</w:t>
      </w:r>
      <w:r w:rsidRPr="00C16A65">
        <w:rPr>
          <w:rFonts w:ascii="Segoe UI" w:hAnsi="Segoe UI" w:cs="Segoe UI"/>
          <w:spacing w:val="-1"/>
          <w:sz w:val="22"/>
          <w:szCs w:val="22"/>
        </w:rPr>
        <w:t>e</w:t>
      </w:r>
      <w:r w:rsidRPr="00C16A65">
        <w:rPr>
          <w:rFonts w:ascii="Segoe UI" w:hAnsi="Segoe UI" w:cs="Segoe UI"/>
          <w:sz w:val="22"/>
          <w:szCs w:val="22"/>
        </w:rPr>
        <w:t>d 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z w:val="22"/>
          <w:szCs w:val="22"/>
        </w:rPr>
        <w:t>t</w:t>
      </w:r>
      <w:r w:rsidRPr="00C16A65">
        <w:rPr>
          <w:rFonts w:ascii="Segoe UI" w:hAnsi="Segoe UI" w:cs="Segoe UI"/>
          <w:spacing w:val="-4"/>
          <w:sz w:val="22"/>
          <w:szCs w:val="22"/>
        </w:rPr>
        <w:t>i</w:t>
      </w:r>
      <w:r w:rsidRPr="00C16A65">
        <w:rPr>
          <w:rFonts w:ascii="Segoe UI" w:hAnsi="Segoe UI" w:cs="Segoe UI"/>
          <w:sz w:val="22"/>
          <w:szCs w:val="22"/>
        </w:rPr>
        <w:t>ons</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nd</w:t>
      </w:r>
      <w:r w:rsidRPr="00C16A65">
        <w:rPr>
          <w:rFonts w:ascii="Segoe UI" w:hAnsi="Segoe UI" w:cs="Segoe UI"/>
          <w:spacing w:val="-7"/>
          <w:sz w:val="22"/>
          <w:szCs w:val="22"/>
        </w:rPr>
        <w:t xml:space="preserve"> </w:t>
      </w:r>
      <w:r w:rsidRPr="00C16A65">
        <w:rPr>
          <w:rFonts w:ascii="Segoe UI" w:hAnsi="Segoe UI" w:cs="Segoe UI"/>
          <w:sz w:val="22"/>
          <w:szCs w:val="22"/>
        </w:rPr>
        <w:t>in</w:t>
      </w:r>
      <w:r w:rsidRPr="00C16A65">
        <w:rPr>
          <w:rFonts w:ascii="Segoe UI" w:hAnsi="Segoe UI" w:cs="Segoe UI"/>
          <w:spacing w:val="-5"/>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51"/>
          <w:sz w:val="22"/>
          <w:szCs w:val="22"/>
        </w:rPr>
        <w:t xml:space="preserve"> </w:t>
      </w:r>
      <w:r w:rsidRPr="00C16A65">
        <w:rPr>
          <w:rFonts w:ascii="Segoe UI" w:hAnsi="Segoe UI" w:cs="Segoe UI"/>
          <w:sz w:val="22"/>
          <w:szCs w:val="22"/>
        </w:rPr>
        <w:t>so</w:t>
      </w:r>
      <w:r w:rsidRPr="00C16A65">
        <w:rPr>
          <w:rFonts w:ascii="Segoe UI" w:hAnsi="Segoe UI" w:cs="Segoe UI"/>
          <w:spacing w:val="-4"/>
          <w:sz w:val="22"/>
          <w:szCs w:val="22"/>
        </w:rPr>
        <w:t>l</w:t>
      </w:r>
      <w:r w:rsidRPr="00C16A65">
        <w:rPr>
          <w:rFonts w:ascii="Segoe UI" w:hAnsi="Segoe UI" w:cs="Segoe UI"/>
          <w:sz w:val="22"/>
          <w:szCs w:val="22"/>
        </w:rPr>
        <w:t>i</w:t>
      </w:r>
      <w:r w:rsidRPr="00C16A65">
        <w:rPr>
          <w:rFonts w:ascii="Segoe UI" w:hAnsi="Segoe UI" w:cs="Segoe UI"/>
          <w:spacing w:val="-3"/>
          <w:sz w:val="22"/>
          <w:szCs w:val="22"/>
        </w:rPr>
        <w:t>c</w:t>
      </w:r>
      <w:r w:rsidRPr="00C16A65">
        <w:rPr>
          <w:rFonts w:ascii="Segoe UI" w:hAnsi="Segoe UI" w:cs="Segoe UI"/>
          <w:sz w:val="22"/>
          <w:szCs w:val="22"/>
        </w:rPr>
        <w:t>it</w:t>
      </w:r>
      <w:r w:rsidRPr="00C16A65">
        <w:rPr>
          <w:rFonts w:ascii="Segoe UI" w:hAnsi="Segoe UI" w:cs="Segoe UI"/>
          <w:spacing w:val="-8"/>
          <w:sz w:val="22"/>
          <w:szCs w:val="22"/>
        </w:rPr>
        <w:t>a</w:t>
      </w:r>
      <w:r w:rsidRPr="00C16A65">
        <w:rPr>
          <w:rFonts w:ascii="Segoe UI" w:hAnsi="Segoe UI" w:cs="Segoe UI"/>
          <w:sz w:val="22"/>
          <w:szCs w:val="22"/>
        </w:rPr>
        <w:t>ti</w:t>
      </w:r>
      <w:r w:rsidRPr="00C16A65">
        <w:rPr>
          <w:rFonts w:ascii="Segoe UI" w:hAnsi="Segoe UI" w:cs="Segoe UI"/>
          <w:spacing w:val="-5"/>
          <w:sz w:val="22"/>
          <w:szCs w:val="22"/>
        </w:rPr>
        <w:t>o</w:t>
      </w:r>
      <w:r w:rsidRPr="00C16A65">
        <w:rPr>
          <w:rFonts w:ascii="Segoe UI" w:hAnsi="Segoe UI" w:cs="Segoe UI"/>
          <w:sz w:val="22"/>
          <w:szCs w:val="22"/>
        </w:rPr>
        <w:t>ns</w:t>
      </w:r>
      <w:r w:rsidRPr="00C16A65">
        <w:rPr>
          <w:rFonts w:ascii="Segoe UI" w:hAnsi="Segoe UI" w:cs="Segoe UI"/>
          <w:spacing w:val="-5"/>
          <w:sz w:val="22"/>
          <w:szCs w:val="22"/>
        </w:rPr>
        <w:t xml:space="preserve"> </w:t>
      </w:r>
      <w:r w:rsidRPr="00C16A65">
        <w:rPr>
          <w:rFonts w:ascii="Segoe UI" w:hAnsi="Segoe UI" w:cs="Segoe UI"/>
          <w:spacing w:val="-3"/>
          <w:sz w:val="22"/>
          <w:szCs w:val="22"/>
        </w:rPr>
        <w:t>f</w:t>
      </w:r>
      <w:r w:rsidRPr="00C16A65">
        <w:rPr>
          <w:rFonts w:ascii="Segoe UI" w:hAnsi="Segoe UI" w:cs="Segoe UI"/>
          <w:sz w:val="22"/>
          <w:szCs w:val="22"/>
        </w:rPr>
        <w:t>or</w:t>
      </w:r>
      <w:r w:rsidRPr="00C16A65">
        <w:rPr>
          <w:rFonts w:ascii="Segoe UI" w:hAnsi="Segoe UI" w:cs="Segoe UI"/>
          <w:spacing w:val="-8"/>
          <w:sz w:val="22"/>
          <w:szCs w:val="22"/>
        </w:rPr>
        <w:t xml:space="preserve"> </w:t>
      </w:r>
      <w:r w:rsidRPr="00C16A65">
        <w:rPr>
          <w:rFonts w:ascii="Segoe UI" w:hAnsi="Segoe UI" w:cs="Segoe UI"/>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8"/>
          <w:sz w:val="22"/>
          <w:szCs w:val="22"/>
        </w:rPr>
        <w:t xml:space="preserve"> </w:t>
      </w:r>
      <w:r w:rsidRPr="00C16A65">
        <w:rPr>
          <w:rFonts w:ascii="Segoe UI" w:hAnsi="Segoe UI" w:cs="Segoe UI"/>
          <w:spacing w:val="-3"/>
          <w:sz w:val="22"/>
          <w:szCs w:val="22"/>
        </w:rPr>
        <w:t>c</w:t>
      </w:r>
      <w:r w:rsidRPr="00C16A65">
        <w:rPr>
          <w:rFonts w:ascii="Segoe UI" w:hAnsi="Segoe UI" w:cs="Segoe UI"/>
          <w:spacing w:val="-5"/>
          <w:sz w:val="22"/>
          <w:szCs w:val="22"/>
        </w:rPr>
        <w:t>o</w:t>
      </w:r>
      <w:r w:rsidRPr="00C16A65">
        <w:rPr>
          <w:rFonts w:ascii="Segoe UI" w:hAnsi="Segoe UI" w:cs="Segoe UI"/>
          <w:sz w:val="22"/>
          <w:szCs w:val="22"/>
        </w:rPr>
        <w:t>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z w:val="22"/>
          <w:szCs w:val="22"/>
        </w:rPr>
        <w:t>t</w:t>
      </w:r>
      <w:r w:rsidRPr="00C16A65">
        <w:rPr>
          <w:rFonts w:ascii="Segoe UI" w:hAnsi="Segoe UI" w:cs="Segoe UI"/>
          <w:spacing w:val="-3"/>
          <w:sz w:val="22"/>
          <w:szCs w:val="22"/>
        </w:rPr>
        <w:t>ra</w:t>
      </w:r>
      <w:r w:rsidRPr="00C16A65">
        <w:rPr>
          <w:rFonts w:ascii="Segoe UI" w:hAnsi="Segoe UI" w:cs="Segoe UI"/>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z w:val="22"/>
          <w:szCs w:val="22"/>
        </w:rPr>
        <w:t>io</w:t>
      </w:r>
      <w:r w:rsidRPr="00C16A65">
        <w:rPr>
          <w:rFonts w:ascii="Segoe UI" w:hAnsi="Segoe UI" w:cs="Segoe UI"/>
          <w:spacing w:val="-5"/>
          <w:sz w:val="22"/>
          <w:szCs w:val="22"/>
        </w:rPr>
        <w:t>n</w:t>
      </w:r>
      <w:r w:rsidRPr="00C16A65">
        <w:rPr>
          <w:rFonts w:ascii="Segoe UI" w:hAnsi="Segoe UI" w:cs="Segoe UI"/>
          <w:sz w:val="22"/>
          <w:szCs w:val="22"/>
        </w:rPr>
        <w:t>s.</w:t>
      </w:r>
    </w:p>
    <w:p w14:paraId="5540A242"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2B9DA41B"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z w:val="22"/>
          <w:szCs w:val="22"/>
        </w:rPr>
        <w:t>A</w:t>
      </w:r>
      <w:r w:rsidRPr="00C16A65">
        <w:rPr>
          <w:rFonts w:ascii="Segoe UI" w:hAnsi="Segoe UI" w:cs="Segoe UI"/>
          <w:spacing w:val="-5"/>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4"/>
          <w:sz w:val="22"/>
          <w:szCs w:val="22"/>
        </w:rPr>
        <w:t>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2"/>
          <w:sz w:val="22"/>
          <w:szCs w:val="22"/>
        </w:rPr>
        <w:t>u</w:t>
      </w:r>
      <w:r w:rsidRPr="00C16A65">
        <w:rPr>
          <w:rFonts w:ascii="Segoe UI" w:hAnsi="Segoe UI" w:cs="Segoe UI"/>
          <w:spacing w:val="-2"/>
          <w:sz w:val="22"/>
          <w:szCs w:val="22"/>
        </w:rPr>
        <w:t>po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8"/>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3"/>
          <w:sz w:val="22"/>
          <w:szCs w:val="22"/>
        </w:rPr>
        <w:t>f</w:t>
      </w:r>
      <w:r w:rsidRPr="00C16A65">
        <w:rPr>
          <w:rFonts w:ascii="Segoe UI" w:hAnsi="Segoe UI" w:cs="Segoe UI"/>
          <w:sz w:val="22"/>
          <w:szCs w:val="22"/>
        </w:rPr>
        <w:t>i</w:t>
      </w:r>
      <w:r w:rsidRPr="00C16A65">
        <w:rPr>
          <w:rFonts w:ascii="Segoe UI" w:hAnsi="Segoe UI" w:cs="Segoe UI"/>
          <w:spacing w:val="-3"/>
          <w:sz w:val="22"/>
          <w:szCs w:val="22"/>
        </w:rPr>
        <w:t>ca</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z w:val="22"/>
          <w:szCs w:val="22"/>
        </w:rPr>
        <w:t>p</w:t>
      </w:r>
      <w:r w:rsidRPr="00C16A65">
        <w:rPr>
          <w:rFonts w:ascii="Segoe UI" w:hAnsi="Segoe UI" w:cs="Segoe UI"/>
          <w:spacing w:val="-6"/>
          <w:sz w:val="22"/>
          <w:szCs w:val="22"/>
        </w:rPr>
        <w:t>r</w:t>
      </w:r>
      <w:r w:rsidRPr="00C16A65">
        <w:rPr>
          <w:rFonts w:ascii="Segoe UI" w:hAnsi="Segoe UI" w:cs="Segoe UI"/>
          <w:spacing w:val="-2"/>
          <w:sz w:val="22"/>
          <w:szCs w:val="22"/>
        </w:rPr>
        <w:t>osp</w:t>
      </w:r>
      <w:r w:rsidRPr="00C16A65">
        <w:rPr>
          <w:rFonts w:ascii="Segoe UI" w:hAnsi="Segoe UI" w:cs="Segoe UI"/>
          <w:spacing w:val="-3"/>
          <w:sz w:val="22"/>
          <w:szCs w:val="22"/>
        </w:rPr>
        <w:t>ec</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v</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w:t>
      </w:r>
      <w:r w:rsidRPr="00C16A65">
        <w:rPr>
          <w:rFonts w:ascii="Segoe UI" w:hAnsi="Segoe UI" w:cs="Segoe UI"/>
          <w:sz w:val="22"/>
          <w:szCs w:val="22"/>
        </w:rPr>
        <w:t>i</w:t>
      </w:r>
      <w:r w:rsidRPr="00C16A65">
        <w:rPr>
          <w:rFonts w:ascii="Segoe UI" w:hAnsi="Segoe UI" w:cs="Segoe UI"/>
          <w:spacing w:val="-8"/>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z w:val="22"/>
          <w:szCs w:val="22"/>
        </w:rPr>
        <w:t>t</w:t>
      </w:r>
      <w:r w:rsidRPr="00C16A65">
        <w:rPr>
          <w:rFonts w:ascii="Segoe UI" w:hAnsi="Segoe UI" w:cs="Segoe UI"/>
          <w:spacing w:val="-8"/>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pacing w:val="-8"/>
          <w:sz w:val="22"/>
          <w:szCs w:val="22"/>
        </w:rPr>
        <w:t>a</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4"/>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arre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susp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7"/>
          <w:sz w:val="22"/>
          <w:szCs w:val="22"/>
        </w:rPr>
        <w:t>g</w:t>
      </w:r>
      <w:r w:rsidRPr="00C16A65">
        <w:rPr>
          <w:rFonts w:ascii="Segoe UI" w:hAnsi="Segoe UI" w:cs="Segoe UI"/>
          <w:spacing w:val="-2"/>
          <w:sz w:val="22"/>
          <w:szCs w:val="22"/>
        </w:rPr>
        <w:t>i</w:t>
      </w:r>
      <w:r w:rsidRPr="00C16A65">
        <w:rPr>
          <w:rFonts w:ascii="Segoe UI" w:hAnsi="Segoe UI" w:cs="Segoe UI"/>
          <w:sz w:val="22"/>
          <w:szCs w:val="22"/>
        </w:rPr>
        <w:t>b</w:t>
      </w:r>
      <w:r w:rsidRPr="00C16A65">
        <w:rPr>
          <w:rFonts w:ascii="Segoe UI" w:hAnsi="Segoe UI" w:cs="Segoe UI"/>
          <w:spacing w:val="-1"/>
          <w:sz w:val="22"/>
          <w:szCs w:val="22"/>
        </w:rPr>
        <w:t>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2"/>
          <w:sz w:val="22"/>
          <w:szCs w:val="22"/>
        </w:rPr>
        <w:t>vo</w:t>
      </w:r>
      <w:r w:rsidRPr="00C16A65">
        <w:rPr>
          <w:rFonts w:ascii="Segoe UI" w:hAnsi="Segoe UI" w:cs="Segoe UI"/>
          <w:spacing w:val="-4"/>
          <w:sz w:val="22"/>
          <w:szCs w:val="22"/>
        </w:rPr>
        <w:t>l</w:t>
      </w:r>
      <w:r w:rsidRPr="00C16A65">
        <w:rPr>
          <w:rFonts w:ascii="Segoe UI" w:hAnsi="Segoe UI" w:cs="Segoe UI"/>
          <w:sz w:val="22"/>
          <w:szCs w:val="22"/>
        </w:rPr>
        <w:t>u</w:t>
      </w:r>
      <w:r w:rsidRPr="00C16A65">
        <w:rPr>
          <w:rFonts w:ascii="Segoe UI" w:hAnsi="Segoe UI" w:cs="Segoe UI"/>
          <w:spacing w:val="-2"/>
          <w:sz w:val="22"/>
          <w:szCs w:val="22"/>
        </w:rPr>
        <w:t>nt</w:t>
      </w:r>
      <w:r w:rsidRPr="00C16A65">
        <w:rPr>
          <w:rFonts w:ascii="Segoe UI" w:hAnsi="Segoe UI" w:cs="Segoe UI"/>
          <w:spacing w:val="-1"/>
          <w:sz w:val="22"/>
          <w:szCs w:val="22"/>
        </w:rPr>
        <w:t>a</w:t>
      </w:r>
      <w:r w:rsidRPr="00C16A65">
        <w:rPr>
          <w:rFonts w:ascii="Segoe UI" w:hAnsi="Segoe UI" w:cs="Segoe UI"/>
          <w:spacing w:val="-8"/>
          <w:sz w:val="22"/>
          <w:szCs w:val="22"/>
        </w:rPr>
        <w:t>r</w:t>
      </w:r>
      <w:r w:rsidRPr="00C16A65">
        <w:rPr>
          <w:rFonts w:ascii="Segoe UI" w:hAnsi="Segoe UI" w:cs="Segoe UI"/>
          <w:spacing w:val="-2"/>
          <w:sz w:val="22"/>
          <w:szCs w:val="22"/>
        </w:rPr>
        <w:t>i</w:t>
      </w:r>
      <w:r w:rsidRPr="00C16A65">
        <w:rPr>
          <w:rFonts w:ascii="Segoe UI" w:hAnsi="Segoe UI" w:cs="Segoe UI"/>
          <w:spacing w:val="3"/>
          <w:sz w:val="22"/>
          <w:szCs w:val="22"/>
        </w:rPr>
        <w:t>l</w:t>
      </w:r>
      <w:r w:rsidRPr="00C16A65">
        <w:rPr>
          <w:rFonts w:ascii="Segoe UI" w:hAnsi="Segoe UI" w:cs="Segoe UI"/>
          <w:sz w:val="22"/>
          <w:szCs w:val="22"/>
        </w:rPr>
        <w:t xml:space="preserve">y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4"/>
          <w:sz w:val="22"/>
          <w:szCs w:val="22"/>
        </w:rPr>
        <w:t>l</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3"/>
          <w:sz w:val="22"/>
          <w:szCs w:val="22"/>
        </w:rPr>
        <w:t>fr</w:t>
      </w:r>
      <w:r w:rsidRPr="00C16A65">
        <w:rPr>
          <w:rFonts w:ascii="Segoe UI" w:hAnsi="Segoe UI" w:cs="Segoe UI"/>
          <w:spacing w:val="-5"/>
          <w:sz w:val="22"/>
          <w:szCs w:val="22"/>
        </w:rPr>
        <w:t>o</w:t>
      </w:r>
      <w:r w:rsidRPr="00C16A65">
        <w:rPr>
          <w:rFonts w:ascii="Segoe UI" w:hAnsi="Segoe UI" w:cs="Segoe UI"/>
          <w:sz w:val="22"/>
          <w:szCs w:val="22"/>
        </w:rPr>
        <w:t>m</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30"/>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w:t>
      </w:r>
      <w:r w:rsidRPr="00C16A65">
        <w:rPr>
          <w:rFonts w:ascii="Segoe UI" w:hAnsi="Segoe UI" w:cs="Segoe UI"/>
          <w:spacing w:val="-6"/>
          <w:sz w:val="22"/>
          <w:szCs w:val="22"/>
        </w:rPr>
        <w:t>r</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31"/>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pacing w:val="-5"/>
          <w:sz w:val="22"/>
          <w:szCs w:val="22"/>
        </w:rPr>
        <w:t>n</w:t>
      </w:r>
      <w:r w:rsidRPr="00C16A65">
        <w:rPr>
          <w:rFonts w:ascii="Segoe UI" w:hAnsi="Segoe UI" w:cs="Segoe UI"/>
          <w:sz w:val="22"/>
          <w:szCs w:val="22"/>
        </w:rPr>
        <w:t>,</w:t>
      </w:r>
      <w:r w:rsidRPr="00C16A65">
        <w:rPr>
          <w:rFonts w:ascii="Segoe UI" w:hAnsi="Segoe UI" w:cs="Segoe UI"/>
          <w:spacing w:val="31"/>
          <w:sz w:val="22"/>
          <w:szCs w:val="22"/>
        </w:rPr>
        <w:t xml:space="preserve"> </w:t>
      </w:r>
      <w:r w:rsidRPr="00C16A65">
        <w:rPr>
          <w:rFonts w:ascii="Segoe UI" w:hAnsi="Segoe UI" w:cs="Segoe UI"/>
          <w:spacing w:val="-2"/>
          <w:sz w:val="22"/>
          <w:szCs w:val="22"/>
        </w:rPr>
        <w:t>u</w:t>
      </w:r>
      <w:r w:rsidRPr="00C16A65">
        <w:rPr>
          <w:rFonts w:ascii="Segoe UI" w:hAnsi="Segoe UI" w:cs="Segoe UI"/>
          <w:spacing w:val="-5"/>
          <w:sz w:val="22"/>
          <w:szCs w:val="22"/>
        </w:rPr>
        <w:t>n</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t</w:t>
      </w:r>
      <w:r w:rsidRPr="00C16A65">
        <w:rPr>
          <w:rFonts w:ascii="Segoe UI" w:hAnsi="Segoe UI" w:cs="Segoe UI"/>
          <w:spacing w:val="32"/>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z w:val="22"/>
          <w:szCs w:val="22"/>
        </w:rPr>
        <w:t>s</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29"/>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28"/>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w:t>
      </w:r>
      <w:r w:rsidRPr="00C16A65">
        <w:rPr>
          <w:rFonts w:ascii="Segoe UI" w:hAnsi="Segoe UI" w:cs="Segoe UI"/>
          <w:sz w:val="22"/>
          <w:szCs w:val="22"/>
        </w:rPr>
        <w: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31"/>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1"/>
          <w:sz w:val="22"/>
          <w:szCs w:val="22"/>
        </w:rPr>
        <w:t xml:space="preserve"> </w:t>
      </w:r>
      <w:r w:rsidRPr="00C16A65">
        <w:rPr>
          <w:rFonts w:ascii="Segoe UI" w:hAnsi="Segoe UI" w:cs="Segoe UI"/>
          <w:spacing w:val="-3"/>
          <w:sz w:val="22"/>
          <w:szCs w:val="22"/>
        </w:rPr>
        <w:t>err</w:t>
      </w:r>
      <w:r w:rsidRPr="00C16A65">
        <w:rPr>
          <w:rFonts w:ascii="Segoe UI" w:hAnsi="Segoe UI" w:cs="Segoe UI"/>
          <w:spacing w:val="-2"/>
          <w:sz w:val="22"/>
          <w:szCs w:val="22"/>
        </w:rPr>
        <w:t>on</w:t>
      </w:r>
      <w:r w:rsidRPr="00C16A65">
        <w:rPr>
          <w:rFonts w:ascii="Segoe UI" w:hAnsi="Segoe UI" w:cs="Segoe UI"/>
          <w:spacing w:val="-3"/>
          <w:sz w:val="22"/>
          <w:szCs w:val="22"/>
        </w:rPr>
        <w:t>e</w:t>
      </w:r>
      <w:r w:rsidRPr="00C16A65">
        <w:rPr>
          <w:rFonts w:ascii="Segoe UI" w:hAnsi="Segoe UI" w:cs="Segoe UI"/>
          <w:spacing w:val="-2"/>
          <w:sz w:val="22"/>
          <w:szCs w:val="22"/>
        </w:rPr>
        <w:t>o</w:t>
      </w:r>
      <w:r w:rsidRPr="00C16A65">
        <w:rPr>
          <w:rFonts w:ascii="Segoe UI" w:hAnsi="Segoe UI" w:cs="Segoe UI"/>
          <w:spacing w:val="-5"/>
          <w:sz w:val="22"/>
          <w:szCs w:val="22"/>
        </w:rPr>
        <w:t>u</w:t>
      </w:r>
      <w:r w:rsidRPr="00C16A65">
        <w:rPr>
          <w:rFonts w:ascii="Segoe UI" w:hAnsi="Segoe UI" w:cs="Segoe UI"/>
          <w:spacing w:val="-2"/>
          <w:sz w:val="22"/>
          <w:szCs w:val="22"/>
        </w:rPr>
        <w:t>s</w:t>
      </w:r>
      <w:r w:rsidRPr="00C16A65">
        <w:rPr>
          <w:rFonts w:ascii="Segoe UI" w:hAnsi="Segoe UI" w:cs="Segoe UI"/>
          <w:sz w:val="22"/>
          <w:szCs w:val="22"/>
        </w:rPr>
        <w:t xml:space="preserve">.  A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pacing w:val="-3"/>
          <w:sz w:val="22"/>
          <w:szCs w:val="22"/>
        </w:rPr>
        <w:t>c</w:t>
      </w:r>
      <w:r w:rsidRPr="00C16A65">
        <w:rPr>
          <w:rFonts w:ascii="Segoe UI" w:hAnsi="Segoe UI" w:cs="Segoe UI"/>
          <w:spacing w:val="-2"/>
          <w:sz w:val="22"/>
          <w:szCs w:val="22"/>
        </w:rPr>
        <w:t>id</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6"/>
          <w:sz w:val="22"/>
          <w:szCs w:val="22"/>
        </w:rPr>
        <w:t xml:space="preserve"> </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tho</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3"/>
          <w:sz w:val="22"/>
          <w:szCs w:val="22"/>
        </w:rPr>
        <w:t>fre</w:t>
      </w:r>
      <w:r w:rsidRPr="00C16A65">
        <w:rPr>
          <w:rFonts w:ascii="Segoe UI" w:hAnsi="Segoe UI" w:cs="Segoe UI"/>
          <w:spacing w:val="-2"/>
          <w:sz w:val="22"/>
          <w:szCs w:val="22"/>
        </w:rPr>
        <w:t>qu</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c</w:t>
      </w:r>
      <w:r w:rsidRPr="00C16A65">
        <w:rPr>
          <w:rFonts w:ascii="Segoe UI" w:hAnsi="Segoe UI" w:cs="Segoe UI"/>
          <w:sz w:val="22"/>
          <w:szCs w:val="22"/>
        </w:rPr>
        <w:t>y</w:t>
      </w:r>
      <w:r w:rsidRPr="00C16A65">
        <w:rPr>
          <w:rFonts w:ascii="Segoe UI" w:hAnsi="Segoe UI" w:cs="Segoe UI"/>
          <w:spacing w:val="2"/>
          <w:sz w:val="22"/>
          <w:szCs w:val="22"/>
        </w:rPr>
        <w:t xml:space="preserve"> b</w:t>
      </w:r>
      <w:r w:rsidRPr="00C16A65">
        <w:rPr>
          <w:rFonts w:ascii="Segoe UI" w:hAnsi="Segoe UI" w:cs="Segoe UI"/>
          <w:sz w:val="22"/>
          <w:szCs w:val="22"/>
        </w:rPr>
        <w:t>y</w:t>
      </w:r>
      <w:r w:rsidRPr="00C16A65">
        <w:rPr>
          <w:rFonts w:ascii="Segoe UI" w:hAnsi="Segoe UI" w:cs="Segoe UI"/>
          <w:spacing w:val="-2"/>
          <w:sz w:val="22"/>
          <w:szCs w:val="22"/>
        </w:rPr>
        <w:t xml:space="preserve"> </w:t>
      </w:r>
      <w:r w:rsidRPr="00C16A65">
        <w:rPr>
          <w:rFonts w:ascii="Segoe UI" w:hAnsi="Segoe UI" w:cs="Segoe UI"/>
          <w:spacing w:val="-3"/>
          <w:sz w:val="22"/>
          <w:szCs w:val="22"/>
        </w:rPr>
        <w:t>w</w:t>
      </w:r>
      <w:r w:rsidRPr="00C16A65">
        <w:rPr>
          <w:rFonts w:ascii="Segoe UI" w:hAnsi="Segoe UI" w:cs="Segoe UI"/>
          <w:spacing w:val="-2"/>
          <w:sz w:val="22"/>
          <w:szCs w:val="22"/>
        </w:rPr>
        <w:t>hi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t</w:t>
      </w:r>
      <w:r w:rsidRPr="00C16A65">
        <w:rPr>
          <w:rFonts w:ascii="Segoe UI" w:hAnsi="Segoe UI" w:cs="Segoe UI"/>
          <w:spacing w:val="-3"/>
          <w:sz w:val="22"/>
          <w:szCs w:val="22"/>
        </w:rPr>
        <w:t>er</w:t>
      </w:r>
      <w:r w:rsidRPr="00C16A65">
        <w:rPr>
          <w:rFonts w:ascii="Segoe UI" w:hAnsi="Segoe UI" w:cs="Segoe UI"/>
          <w:spacing w:val="-2"/>
          <w:sz w:val="22"/>
          <w:szCs w:val="22"/>
        </w:rPr>
        <w:t>mi</w:t>
      </w:r>
      <w:r w:rsidRPr="00C16A65">
        <w:rPr>
          <w:rFonts w:ascii="Segoe UI" w:hAnsi="Segoe UI" w:cs="Segoe UI"/>
          <w:sz w:val="22"/>
          <w:szCs w:val="22"/>
        </w:rPr>
        <w:t>n</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4"/>
          <w:sz w:val="22"/>
          <w:szCs w:val="22"/>
        </w:rPr>
        <w:t>t</w:t>
      </w:r>
      <w:r w:rsidRPr="00C16A65">
        <w:rPr>
          <w:rFonts w:ascii="Segoe UI" w:hAnsi="Segoe UI" w:cs="Segoe UI"/>
          <w:sz w:val="22"/>
          <w:szCs w:val="22"/>
        </w:rPr>
        <w:t>he</w:t>
      </w:r>
      <w:r w:rsidRPr="00C16A65">
        <w:rPr>
          <w:rFonts w:ascii="Segoe UI" w:hAnsi="Segoe UI" w:cs="Segoe UI"/>
          <w:spacing w:val="7"/>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li</w:t>
      </w:r>
      <w:r w:rsidRPr="00C16A65">
        <w:rPr>
          <w:rFonts w:ascii="Segoe UI" w:hAnsi="Segoe UI" w:cs="Segoe UI"/>
          <w:spacing w:val="-7"/>
          <w:sz w:val="22"/>
          <w:szCs w:val="22"/>
        </w:rPr>
        <w:t>g</w:t>
      </w:r>
      <w:r w:rsidRPr="00C16A65">
        <w:rPr>
          <w:rFonts w:ascii="Segoe UI" w:hAnsi="Segoe UI" w:cs="Segoe UI"/>
          <w:spacing w:val="-2"/>
          <w:sz w:val="22"/>
          <w:szCs w:val="22"/>
        </w:rPr>
        <w:t>ibi</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3"/>
          <w:sz w:val="22"/>
          <w:szCs w:val="22"/>
        </w:rPr>
        <w:t>t</w:t>
      </w:r>
      <w:r w:rsidRPr="00C16A65">
        <w:rPr>
          <w:rFonts w:ascii="Segoe UI" w:hAnsi="Segoe UI" w:cs="Segoe UI"/>
          <w:sz w:val="22"/>
          <w:szCs w:val="22"/>
        </w:rPr>
        <w:t>y</w:t>
      </w:r>
      <w:r w:rsidRPr="00C16A65">
        <w:rPr>
          <w:rFonts w:ascii="Segoe UI" w:hAnsi="Segoe UI" w:cs="Segoe UI"/>
          <w:spacing w:val="-2"/>
          <w:sz w:val="22"/>
          <w:szCs w:val="22"/>
        </w:rPr>
        <w:t xml:space="preserve"> 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it</w:t>
      </w:r>
      <w:r w:rsidRPr="00C16A65">
        <w:rPr>
          <w:rFonts w:ascii="Segoe UI" w:hAnsi="Segoe UI" w:cs="Segoe UI"/>
          <w:sz w:val="22"/>
          <w:szCs w:val="22"/>
        </w:rPr>
        <w:t xml:space="preserve">s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in</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8"/>
          <w:sz w:val="22"/>
          <w:szCs w:val="22"/>
        </w:rPr>
        <w:t>a</w:t>
      </w:r>
      <w:r w:rsidRPr="00C16A65">
        <w:rPr>
          <w:rFonts w:ascii="Segoe UI" w:hAnsi="Segoe UI" w:cs="Segoe UI"/>
          <w:sz w:val="22"/>
          <w:szCs w:val="22"/>
        </w:rPr>
        <w:t>l</w:t>
      </w:r>
      <w:r w:rsidRPr="00C16A65">
        <w:rPr>
          <w:rFonts w:ascii="Segoe UI" w:hAnsi="Segoe UI" w:cs="Segoe UI"/>
          <w:spacing w:val="-2"/>
          <w:sz w:val="22"/>
          <w:szCs w:val="22"/>
        </w:rPr>
        <w:t>s</w:t>
      </w:r>
      <w:r w:rsidRPr="00C16A65">
        <w:rPr>
          <w:rFonts w:ascii="Segoe UI" w:hAnsi="Segoe UI" w:cs="Segoe UI"/>
          <w:sz w:val="22"/>
          <w:szCs w:val="22"/>
        </w:rPr>
        <w:t xml:space="preserve">. </w:t>
      </w:r>
      <w:r w:rsidRPr="00C16A65">
        <w:rPr>
          <w:rFonts w:ascii="Segoe UI" w:hAnsi="Segoe UI" w:cs="Segoe UI"/>
          <w:spacing w:val="14"/>
          <w:sz w:val="22"/>
          <w:szCs w:val="22"/>
        </w:rPr>
        <w:t xml:space="preserve"> </w:t>
      </w:r>
      <w:r w:rsidRPr="00C16A65">
        <w:rPr>
          <w:rFonts w:ascii="Segoe UI" w:hAnsi="Segoe UI" w:cs="Segoe UI"/>
          <w:spacing w:val="-3"/>
          <w:sz w:val="22"/>
          <w:szCs w:val="22"/>
        </w:rPr>
        <w:t>Eac</w:t>
      </w:r>
      <w:r w:rsidRPr="00C16A65">
        <w:rPr>
          <w:rFonts w:ascii="Segoe UI" w:hAnsi="Segoe UI" w:cs="Segoe UI"/>
          <w:sz w:val="22"/>
          <w:szCs w:val="22"/>
        </w:rPr>
        <w:t>h 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4"/>
          <w:sz w:val="22"/>
          <w:szCs w:val="22"/>
        </w:rPr>
        <w:t>i</w:t>
      </w:r>
      <w:r w:rsidRPr="00C16A65">
        <w:rPr>
          <w:rFonts w:ascii="Segoe UI" w:hAnsi="Segoe UI" w:cs="Segoe UI"/>
          <w:spacing w:val="-2"/>
          <w:sz w:val="22"/>
          <w:szCs w:val="22"/>
        </w:rPr>
        <w:t>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m</w:t>
      </w:r>
      <w:r w:rsidRPr="00C16A65">
        <w:rPr>
          <w:rFonts w:ascii="Segoe UI" w:hAnsi="Segoe UI" w:cs="Segoe UI"/>
          <w:spacing w:val="1"/>
          <w:sz w:val="22"/>
          <w:szCs w:val="22"/>
        </w:rPr>
        <w:t>a</w:t>
      </w:r>
      <w:r w:rsidRPr="00C16A65">
        <w:rPr>
          <w:rFonts w:ascii="Segoe UI" w:hAnsi="Segoe UI" w:cs="Segoe UI"/>
          <w:spacing w:val="-14"/>
          <w:sz w:val="22"/>
          <w:szCs w:val="22"/>
        </w:rPr>
        <w:t>y</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bu</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no</w:t>
      </w:r>
      <w:r w:rsidRPr="00C16A65">
        <w:rPr>
          <w:rFonts w:ascii="Segoe UI" w:hAnsi="Segoe UI" w:cs="Segoe UI"/>
          <w:sz w:val="22"/>
          <w:szCs w:val="22"/>
        </w:rPr>
        <w:t xml:space="preserve">t </w:t>
      </w:r>
      <w:r w:rsidRPr="00C16A65">
        <w:rPr>
          <w:rFonts w:ascii="Segoe UI" w:hAnsi="Segoe UI" w:cs="Segoe UI"/>
          <w:spacing w:val="-3"/>
          <w:sz w:val="22"/>
          <w:szCs w:val="22"/>
        </w:rPr>
        <w:t>re</w:t>
      </w:r>
      <w:r w:rsidRPr="00C16A65">
        <w:rPr>
          <w:rFonts w:ascii="Segoe UI" w:hAnsi="Segoe UI" w:cs="Segoe UI"/>
          <w:spacing w:val="-2"/>
          <w:sz w:val="22"/>
          <w:szCs w:val="22"/>
        </w:rPr>
        <w:t>qu</w:t>
      </w:r>
      <w:r w:rsidRPr="00C16A65">
        <w:rPr>
          <w:rFonts w:ascii="Segoe UI" w:hAnsi="Segoe UI" w:cs="Segoe UI"/>
          <w:spacing w:val="1"/>
          <w:sz w:val="22"/>
          <w:szCs w:val="22"/>
        </w:rPr>
        <w:t>i</w:t>
      </w:r>
      <w:r w:rsidRPr="00C16A65">
        <w:rPr>
          <w:rFonts w:ascii="Segoe UI" w:hAnsi="Segoe UI" w:cs="Segoe UI"/>
          <w:spacing w:val="-6"/>
          <w:sz w:val="22"/>
          <w:szCs w:val="22"/>
        </w:rPr>
        <w:t>r</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to</w:t>
      </w:r>
      <w:r w:rsidRPr="00C16A65">
        <w:rPr>
          <w:rFonts w:ascii="Segoe UI" w:hAnsi="Segoe UI" w:cs="Segoe UI"/>
          <w:sz w:val="22"/>
          <w:szCs w:val="22"/>
        </w:rPr>
        <w:t xml:space="preserve">, </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3"/>
          <w:sz w:val="22"/>
          <w:szCs w:val="22"/>
        </w:rPr>
        <w:t>ec</w:t>
      </w:r>
      <w:r w:rsidRPr="00C16A65">
        <w:rPr>
          <w:rFonts w:ascii="Segoe UI" w:hAnsi="Segoe UI" w:cs="Segoe UI"/>
          <w:sz w:val="22"/>
          <w:szCs w:val="22"/>
        </w:rPr>
        <w:t xml:space="preserve">k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1"/>
          <w:sz w:val="22"/>
          <w:szCs w:val="22"/>
        </w:rPr>
        <w:t xml:space="preserve"> </w:t>
      </w:r>
      <w:r w:rsidRPr="00C16A65">
        <w:rPr>
          <w:rFonts w:ascii="Segoe UI" w:hAnsi="Segoe UI" w:cs="Segoe UI"/>
          <w:spacing w:val="-3"/>
          <w:sz w:val="22"/>
          <w:szCs w:val="22"/>
        </w:rPr>
        <w:t>N</w:t>
      </w:r>
      <w:r w:rsidRPr="00C16A65">
        <w:rPr>
          <w:rFonts w:ascii="Segoe UI" w:hAnsi="Segoe UI" w:cs="Segoe UI"/>
          <w:spacing w:val="-2"/>
          <w:sz w:val="22"/>
          <w:szCs w:val="22"/>
        </w:rPr>
        <w:t>on</w:t>
      </w:r>
      <w:r w:rsidRPr="00C16A65">
        <w:rPr>
          <w:rFonts w:ascii="Segoe UI" w:hAnsi="Segoe UI" w:cs="Segoe UI"/>
          <w:spacing w:val="-3"/>
          <w:sz w:val="22"/>
          <w:szCs w:val="22"/>
        </w:rPr>
        <w:t>-</w:t>
      </w:r>
      <w:r w:rsidRPr="00C16A65">
        <w:rPr>
          <w:rFonts w:ascii="Segoe UI" w:hAnsi="Segoe UI" w:cs="Segoe UI"/>
          <w:spacing w:val="-1"/>
          <w:sz w:val="22"/>
          <w:szCs w:val="22"/>
        </w:rPr>
        <w:t>P</w:t>
      </w:r>
      <w:r w:rsidRPr="00C16A65">
        <w:rPr>
          <w:rFonts w:ascii="Segoe UI" w:hAnsi="Segoe UI" w:cs="Segoe UI"/>
          <w:spacing w:val="-3"/>
          <w:sz w:val="22"/>
          <w:szCs w:val="22"/>
        </w:rPr>
        <w:t>r</w:t>
      </w:r>
      <w:r w:rsidRPr="00C16A65">
        <w:rPr>
          <w:rFonts w:ascii="Segoe UI" w:hAnsi="Segoe UI" w:cs="Segoe UI"/>
          <w:sz w:val="22"/>
          <w:szCs w:val="22"/>
        </w:rPr>
        <w:t>o</w:t>
      </w:r>
      <w:r w:rsidRPr="00C16A65">
        <w:rPr>
          <w:rFonts w:ascii="Segoe UI" w:hAnsi="Segoe UI" w:cs="Segoe UI"/>
          <w:spacing w:val="-8"/>
          <w:sz w:val="22"/>
          <w:szCs w:val="22"/>
        </w:rPr>
        <w:t>c</w:t>
      </w:r>
      <w:r w:rsidRPr="00C16A65">
        <w:rPr>
          <w:rFonts w:ascii="Segoe UI" w:hAnsi="Segoe UI" w:cs="Segoe UI"/>
          <w:spacing w:val="-2"/>
          <w:sz w:val="22"/>
          <w:szCs w:val="22"/>
        </w:rPr>
        <w:t>u</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1"/>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10"/>
          <w:sz w:val="22"/>
          <w:szCs w:val="22"/>
        </w:rPr>
        <w:t>L</w:t>
      </w:r>
      <w:r w:rsidRPr="00C16A65">
        <w:rPr>
          <w:rFonts w:ascii="Segoe UI" w:hAnsi="Segoe UI" w:cs="Segoe UI"/>
          <w:spacing w:val="-2"/>
          <w:sz w:val="22"/>
          <w:szCs w:val="22"/>
        </w:rPr>
        <w:t>is</w:t>
      </w:r>
      <w:r w:rsidRPr="00C16A65">
        <w:rPr>
          <w:rFonts w:ascii="Segoe UI" w:hAnsi="Segoe UI" w:cs="Segoe UI"/>
          <w:sz w:val="22"/>
          <w:szCs w:val="22"/>
        </w:rPr>
        <w:t xml:space="preserve">t </w:t>
      </w:r>
      <w:r w:rsidRPr="00C16A65">
        <w:rPr>
          <w:rFonts w:ascii="Segoe UI" w:hAnsi="Segoe UI" w:cs="Segoe UI"/>
          <w:spacing w:val="-2"/>
          <w:sz w:val="22"/>
          <w:szCs w:val="22"/>
        </w:rPr>
        <w:t>iss</w:t>
      </w:r>
      <w:r w:rsidRPr="00C16A65">
        <w:rPr>
          <w:rFonts w:ascii="Segoe UI" w:hAnsi="Segoe UI" w:cs="Segoe UI"/>
          <w:sz w:val="22"/>
          <w:szCs w:val="22"/>
        </w:rPr>
        <w:t>u</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b</w:t>
      </w:r>
      <w:r w:rsidRPr="00C16A65">
        <w:rPr>
          <w:rFonts w:ascii="Segoe UI" w:hAnsi="Segoe UI" w:cs="Segoe UI"/>
          <w:sz w:val="22"/>
          <w:szCs w:val="22"/>
        </w:rPr>
        <w:t>y</w:t>
      </w:r>
      <w:r w:rsidRPr="00C16A65">
        <w:rPr>
          <w:rFonts w:ascii="Segoe UI" w:hAnsi="Segoe UI" w:cs="Segoe UI"/>
          <w:spacing w:val="-17"/>
          <w:sz w:val="22"/>
          <w:szCs w:val="22"/>
        </w:rPr>
        <w:t xml:space="preserve"> </w:t>
      </w:r>
      <w:r w:rsidRPr="00C16A65">
        <w:rPr>
          <w:rFonts w:ascii="Segoe UI" w:hAnsi="Segoe UI" w:cs="Segoe UI"/>
          <w:spacing w:val="-3"/>
          <w:sz w:val="22"/>
          <w:szCs w:val="22"/>
        </w:rPr>
        <w:t>U</w:t>
      </w:r>
      <w:r w:rsidRPr="00C16A65">
        <w:rPr>
          <w:rFonts w:ascii="Segoe UI" w:hAnsi="Segoe UI" w:cs="Segoe UI"/>
          <w:spacing w:val="-2"/>
          <w:sz w:val="22"/>
          <w:szCs w:val="22"/>
        </w:rPr>
        <w:t>.</w:t>
      </w:r>
      <w:r w:rsidRPr="00C16A65">
        <w:rPr>
          <w:rFonts w:ascii="Segoe UI" w:hAnsi="Segoe UI" w:cs="Segoe UI"/>
          <w:spacing w:val="1"/>
          <w:sz w:val="22"/>
          <w:szCs w:val="22"/>
        </w:rPr>
        <w:t>S</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3"/>
          <w:sz w:val="22"/>
          <w:szCs w:val="22"/>
        </w:rPr>
        <w:t>Ge</w:t>
      </w:r>
      <w:r w:rsidRPr="00C16A65">
        <w:rPr>
          <w:rFonts w:ascii="Segoe UI" w:hAnsi="Segoe UI" w:cs="Segoe UI"/>
          <w:spacing w:val="-2"/>
          <w:sz w:val="22"/>
          <w:szCs w:val="22"/>
        </w:rPr>
        <w:t>n</w:t>
      </w:r>
      <w:r w:rsidRPr="00C16A65">
        <w:rPr>
          <w:rFonts w:ascii="Segoe UI" w:hAnsi="Segoe UI" w:cs="Segoe UI"/>
          <w:spacing w:val="-3"/>
          <w:sz w:val="22"/>
          <w:szCs w:val="22"/>
        </w:rPr>
        <w:t>era</w:t>
      </w:r>
      <w:r w:rsidRPr="00C16A65">
        <w:rPr>
          <w:rFonts w:ascii="Segoe UI" w:hAnsi="Segoe UI" w:cs="Segoe UI"/>
          <w:sz w:val="22"/>
          <w:szCs w:val="22"/>
        </w:rPr>
        <w:t>l</w:t>
      </w:r>
      <w:r w:rsidRPr="00C16A65">
        <w:rPr>
          <w:rFonts w:ascii="Segoe UI" w:hAnsi="Segoe UI" w:cs="Segoe UI"/>
          <w:spacing w:val="-4"/>
          <w:sz w:val="22"/>
          <w:szCs w:val="22"/>
        </w:rPr>
        <w:t xml:space="preserve"> </w:t>
      </w:r>
      <w:r w:rsidRPr="00C16A65">
        <w:rPr>
          <w:rFonts w:ascii="Segoe UI" w:hAnsi="Segoe UI" w:cs="Segoe UI"/>
          <w:spacing w:val="1"/>
          <w:sz w:val="22"/>
          <w:szCs w:val="22"/>
        </w:rPr>
        <w:t>S</w:t>
      </w:r>
      <w:r w:rsidRPr="00C16A65">
        <w:rPr>
          <w:rFonts w:ascii="Segoe UI" w:hAnsi="Segoe UI" w:cs="Segoe UI"/>
          <w:spacing w:val="-3"/>
          <w:sz w:val="22"/>
          <w:szCs w:val="22"/>
        </w:rPr>
        <w:t>er</w:t>
      </w:r>
      <w:r w:rsidRPr="00C16A65">
        <w:rPr>
          <w:rFonts w:ascii="Segoe UI" w:hAnsi="Segoe UI" w:cs="Segoe UI"/>
          <w:spacing w:val="-4"/>
          <w:sz w:val="22"/>
          <w:szCs w:val="22"/>
        </w:rPr>
        <w:t>v</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A</w:t>
      </w:r>
      <w:r w:rsidRPr="00C16A65">
        <w:rPr>
          <w:rFonts w:ascii="Segoe UI" w:hAnsi="Segoe UI" w:cs="Segoe UI"/>
          <w:spacing w:val="-2"/>
          <w:sz w:val="22"/>
          <w:szCs w:val="22"/>
        </w:rPr>
        <w:t>dmi</w:t>
      </w:r>
      <w:r w:rsidRPr="00C16A65">
        <w:rPr>
          <w:rFonts w:ascii="Segoe UI" w:hAnsi="Segoe UI" w:cs="Segoe UI"/>
          <w:spacing w:val="-5"/>
          <w:sz w:val="22"/>
          <w:szCs w:val="22"/>
        </w:rPr>
        <w:t>n</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on</w:t>
      </w:r>
      <w:r w:rsidRPr="00C16A65">
        <w:rPr>
          <w:rFonts w:ascii="Segoe UI" w:hAnsi="Segoe UI" w:cs="Segoe UI"/>
          <w:sz w:val="22"/>
          <w:szCs w:val="22"/>
        </w:rPr>
        <w:t>.</w:t>
      </w:r>
    </w:p>
    <w:p w14:paraId="59AD6963" w14:textId="77777777" w:rsidR="004A28F6" w:rsidRPr="00C16A65" w:rsidRDefault="004A28F6" w:rsidP="00B3590D">
      <w:pPr>
        <w:widowControl w:val="0"/>
        <w:numPr>
          <w:ilvl w:val="0"/>
          <w:numId w:val="7"/>
        </w:numPr>
        <w:tabs>
          <w:tab w:val="left" w:pos="0"/>
        </w:tabs>
        <w:spacing w:after="200" w:line="276" w:lineRule="auto"/>
        <w:contextualSpacing/>
        <w:rPr>
          <w:rFonts w:ascii="Segoe UI" w:hAnsi="Segoe UI" w:cs="Segoe UI"/>
          <w:sz w:val="22"/>
          <w:szCs w:val="22"/>
        </w:rPr>
      </w:pPr>
      <w:r w:rsidRPr="00C16A65">
        <w:rPr>
          <w:rFonts w:ascii="Segoe UI" w:hAnsi="Segoe UI" w:cs="Segoe UI"/>
          <w:spacing w:val="-3"/>
          <w:sz w:val="22"/>
          <w:szCs w:val="22"/>
        </w:rPr>
        <w:t>N</w:t>
      </w:r>
      <w:r w:rsidRPr="00C16A65">
        <w:rPr>
          <w:rFonts w:ascii="Segoe UI" w:hAnsi="Segoe UI" w:cs="Segoe UI"/>
          <w:spacing w:val="-2"/>
          <w:sz w:val="22"/>
          <w:szCs w:val="22"/>
        </w:rPr>
        <w:t>o</w:t>
      </w:r>
      <w:r w:rsidRPr="00C16A65">
        <w:rPr>
          <w:rFonts w:ascii="Segoe UI" w:hAnsi="Segoe UI" w:cs="Segoe UI"/>
          <w:spacing w:val="-4"/>
          <w:sz w:val="22"/>
          <w:szCs w:val="22"/>
        </w:rPr>
        <w:t>t</w:t>
      </w:r>
      <w:r w:rsidRPr="00C16A65">
        <w:rPr>
          <w:rFonts w:ascii="Segoe UI" w:hAnsi="Segoe UI" w:cs="Segoe UI"/>
          <w:spacing w:val="-2"/>
          <w:sz w:val="22"/>
          <w:szCs w:val="22"/>
        </w:rPr>
        <w:t>hi</w:t>
      </w:r>
      <w:r w:rsidRPr="00C16A65">
        <w:rPr>
          <w:rFonts w:ascii="Segoe UI" w:hAnsi="Segoe UI" w:cs="Segoe UI"/>
          <w:sz w:val="22"/>
          <w:szCs w:val="22"/>
        </w:rPr>
        <w:t>ng</w:t>
      </w:r>
      <w:r w:rsidRPr="00C16A65">
        <w:rPr>
          <w:rFonts w:ascii="Segoe UI" w:hAnsi="Segoe UI" w:cs="Segoe UI"/>
          <w:spacing w:val="-2"/>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1"/>
          <w:sz w:val="22"/>
          <w:szCs w:val="22"/>
        </w:rPr>
        <w:t>e</w:t>
      </w:r>
      <w:r w:rsidRPr="00C16A65">
        <w:rPr>
          <w:rFonts w:ascii="Segoe UI" w:hAnsi="Segoe UI" w:cs="Segoe UI"/>
          <w:spacing w:val="-7"/>
          <w:sz w:val="22"/>
          <w:szCs w:val="22"/>
        </w:rPr>
        <w:t>g</w:t>
      </w:r>
      <w:r w:rsidRPr="00C16A65">
        <w:rPr>
          <w:rFonts w:ascii="Segoe UI" w:hAnsi="Segoe UI" w:cs="Segoe UI"/>
          <w:spacing w:val="-2"/>
          <w:sz w:val="22"/>
          <w:szCs w:val="22"/>
        </w:rPr>
        <w:t>o</w:t>
      </w:r>
      <w:r w:rsidRPr="00C16A65">
        <w:rPr>
          <w:rFonts w:ascii="Segoe UI" w:hAnsi="Segoe UI" w:cs="Segoe UI"/>
          <w:sz w:val="22"/>
          <w:szCs w:val="22"/>
        </w:rPr>
        <w:t>ing</w:t>
      </w:r>
      <w:r w:rsidRPr="00C16A65">
        <w:rPr>
          <w:rFonts w:ascii="Segoe UI" w:hAnsi="Segoe UI" w:cs="Segoe UI"/>
          <w:spacing w:val="-2"/>
          <w:sz w:val="22"/>
          <w:szCs w:val="22"/>
        </w:rPr>
        <w:t xml:space="preserve"> sh</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z w:val="22"/>
          <w:szCs w:val="22"/>
        </w:rPr>
        <w:t xml:space="preserve">l </w:t>
      </w:r>
      <w:r w:rsidRPr="00C16A65">
        <w:rPr>
          <w:rFonts w:ascii="Segoe UI" w:hAnsi="Segoe UI" w:cs="Segoe UI"/>
          <w:spacing w:val="-2"/>
          <w:sz w:val="22"/>
          <w:szCs w:val="22"/>
        </w:rPr>
        <w:t>b</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onst</w:t>
      </w:r>
      <w:r w:rsidRPr="00C16A65">
        <w:rPr>
          <w:rFonts w:ascii="Segoe UI" w:hAnsi="Segoe UI" w:cs="Segoe UI"/>
          <w:spacing w:val="-3"/>
          <w:sz w:val="22"/>
          <w:szCs w:val="22"/>
        </w:rPr>
        <w:t>r</w:t>
      </w:r>
      <w:r w:rsidRPr="00C16A65">
        <w:rPr>
          <w:rFonts w:ascii="Segoe UI" w:hAnsi="Segoe UI" w:cs="Segoe UI"/>
          <w:spacing w:val="-2"/>
          <w:sz w:val="22"/>
          <w:szCs w:val="22"/>
        </w:rPr>
        <w:t>u</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re</w:t>
      </w:r>
      <w:r w:rsidRPr="00C16A65">
        <w:rPr>
          <w:rFonts w:ascii="Segoe UI" w:hAnsi="Segoe UI" w:cs="Segoe UI"/>
          <w:spacing w:val="-5"/>
          <w:sz w:val="22"/>
          <w:szCs w:val="22"/>
        </w:rPr>
        <w:t>q</w:t>
      </w:r>
      <w:r w:rsidRPr="00C16A65">
        <w:rPr>
          <w:rFonts w:ascii="Segoe UI" w:hAnsi="Segoe UI" w:cs="Segoe UI"/>
          <w:spacing w:val="-2"/>
          <w:sz w:val="22"/>
          <w:szCs w:val="22"/>
        </w:rPr>
        <w:t>ui</w:t>
      </w:r>
      <w:r w:rsidRPr="00C16A65">
        <w:rPr>
          <w:rFonts w:ascii="Segoe UI" w:hAnsi="Segoe UI" w:cs="Segoe UI"/>
          <w:spacing w:val="-3"/>
          <w:sz w:val="22"/>
          <w:szCs w:val="22"/>
        </w:rPr>
        <w:t>r</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3"/>
          <w:sz w:val="22"/>
          <w:szCs w:val="22"/>
        </w:rPr>
        <w:t>e</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1"/>
          <w:sz w:val="22"/>
          <w:szCs w:val="22"/>
        </w:rPr>
        <w:t>a</w:t>
      </w:r>
      <w:r w:rsidRPr="00C16A65">
        <w:rPr>
          <w:rFonts w:ascii="Segoe UI" w:hAnsi="Segoe UI" w:cs="Segoe UI"/>
          <w:spacing w:val="-2"/>
          <w:sz w:val="22"/>
          <w:szCs w:val="22"/>
        </w:rPr>
        <w:t>b</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5"/>
          <w:sz w:val="22"/>
          <w:szCs w:val="22"/>
        </w:rPr>
        <w:t>s</w:t>
      </w:r>
      <w:r w:rsidRPr="00C16A65">
        <w:rPr>
          <w:rFonts w:ascii="Segoe UI" w:hAnsi="Segoe UI" w:cs="Segoe UI"/>
          <w:sz w:val="22"/>
          <w:szCs w:val="22"/>
        </w:rPr>
        <w:t>h</w:t>
      </w:r>
      <w:r w:rsidRPr="00C16A65">
        <w:rPr>
          <w:rFonts w:ascii="Segoe UI" w:hAnsi="Segoe UI" w:cs="Segoe UI"/>
          <w:spacing w:val="-1"/>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z w:val="22"/>
          <w:szCs w:val="22"/>
        </w:rPr>
        <w:t>s</w:t>
      </w:r>
      <w:r w:rsidRPr="00C16A65">
        <w:rPr>
          <w:rFonts w:ascii="Segoe UI" w:hAnsi="Segoe UI" w:cs="Segoe UI"/>
          <w:spacing w:val="-14"/>
          <w:sz w:val="22"/>
          <w:szCs w:val="22"/>
        </w:rPr>
        <w:t>y</w:t>
      </w:r>
      <w:r w:rsidRPr="00C16A65">
        <w:rPr>
          <w:rFonts w:ascii="Segoe UI" w:hAnsi="Segoe UI" w:cs="Segoe UI"/>
          <w:spacing w:val="-2"/>
          <w:sz w:val="22"/>
          <w:szCs w:val="22"/>
        </w:rPr>
        <w:t>st</w:t>
      </w:r>
      <w:r w:rsidRPr="00C16A65">
        <w:rPr>
          <w:rFonts w:ascii="Segoe UI" w:hAnsi="Segoe UI" w:cs="Segoe UI"/>
          <w:spacing w:val="-3"/>
          <w:sz w:val="22"/>
          <w:szCs w:val="22"/>
        </w:rPr>
        <w:t>e</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 xml:space="preserve">f </w:t>
      </w:r>
      <w:r w:rsidRPr="00C16A65">
        <w:rPr>
          <w:rFonts w:ascii="Segoe UI" w:hAnsi="Segoe UI" w:cs="Segoe UI"/>
          <w:spacing w:val="-3"/>
          <w:sz w:val="22"/>
          <w:szCs w:val="22"/>
        </w:rPr>
        <w:t>rec</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w:t>
      </w:r>
      <w:r w:rsidRPr="00C16A65">
        <w:rPr>
          <w:rFonts w:ascii="Segoe UI" w:hAnsi="Segoe UI" w:cs="Segoe UI"/>
          <w:spacing w:val="-1"/>
          <w:sz w:val="22"/>
          <w:szCs w:val="22"/>
        </w:rPr>
        <w:t>e</w:t>
      </w:r>
      <w:r w:rsidRPr="00C16A65">
        <w:rPr>
          <w:rFonts w:ascii="Segoe UI" w:hAnsi="Segoe UI" w:cs="Segoe UI"/>
          <w:sz w:val="22"/>
          <w:szCs w:val="22"/>
        </w:rPr>
        <w:t>r</w:t>
      </w:r>
      <w:r w:rsidRPr="00C16A65">
        <w:rPr>
          <w:rFonts w:ascii="Segoe UI" w:hAnsi="Segoe UI" w:cs="Segoe UI"/>
          <w:spacing w:val="4"/>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5"/>
          <w:sz w:val="22"/>
          <w:szCs w:val="22"/>
        </w:rPr>
        <w:t>g</w:t>
      </w:r>
      <w:r w:rsidRPr="00C16A65">
        <w:rPr>
          <w:rFonts w:ascii="Segoe UI" w:hAnsi="Segoe UI" w:cs="Segoe UI"/>
          <w:spacing w:val="-2"/>
          <w:sz w:val="22"/>
          <w:szCs w:val="22"/>
        </w:rPr>
        <w:t>oo</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3"/>
          <w:sz w:val="22"/>
          <w:szCs w:val="22"/>
        </w:rPr>
        <w:t>fa</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he</w:t>
      </w:r>
      <w:r w:rsidRPr="00C16A65">
        <w:rPr>
          <w:rFonts w:ascii="Segoe UI" w:hAnsi="Segoe UI" w:cs="Segoe UI"/>
          <w:spacing w:val="4"/>
          <w:sz w:val="22"/>
          <w:szCs w:val="22"/>
        </w:rPr>
        <w:t xml:space="preserve"> </w:t>
      </w:r>
      <w:r w:rsidRPr="00C16A65">
        <w:rPr>
          <w:rFonts w:ascii="Segoe UI" w:hAnsi="Segoe UI" w:cs="Segoe UI"/>
          <w:spacing w:val="-3"/>
          <w:sz w:val="22"/>
          <w:szCs w:val="22"/>
        </w:rPr>
        <w:t>cer</w:t>
      </w:r>
      <w:r w:rsidRPr="00C16A65">
        <w:rPr>
          <w:rFonts w:ascii="Segoe UI" w:hAnsi="Segoe UI" w:cs="Segoe UI"/>
          <w:spacing w:val="-2"/>
          <w:sz w:val="22"/>
          <w:szCs w:val="22"/>
        </w:rPr>
        <w:t>ti</w:t>
      </w:r>
      <w:r w:rsidRPr="00C16A65">
        <w:rPr>
          <w:rFonts w:ascii="Segoe UI" w:hAnsi="Segoe UI" w:cs="Segoe UI"/>
          <w:spacing w:val="-8"/>
          <w:sz w:val="22"/>
          <w:szCs w:val="22"/>
        </w:rPr>
        <w:t>f</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1"/>
          <w:sz w:val="22"/>
          <w:szCs w:val="22"/>
        </w:rPr>
        <w:t>a</w:t>
      </w:r>
      <w:r w:rsidRPr="00C16A65">
        <w:rPr>
          <w:rFonts w:ascii="Segoe UI" w:hAnsi="Segoe UI" w:cs="Segoe UI"/>
          <w:spacing w:val="-2"/>
          <w:sz w:val="22"/>
          <w:szCs w:val="22"/>
        </w:rPr>
        <w:t>tio</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5"/>
          <w:sz w:val="22"/>
          <w:szCs w:val="22"/>
        </w:rPr>
        <w:t xml:space="preserve"> b</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hi</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3"/>
          <w:sz w:val="22"/>
          <w:szCs w:val="22"/>
        </w:rPr>
        <w:t>a</w:t>
      </w:r>
      <w:r w:rsidRPr="00C16A65">
        <w:rPr>
          <w:rFonts w:ascii="Segoe UI" w:hAnsi="Segoe UI" w:cs="Segoe UI"/>
          <w:sz w:val="22"/>
          <w:szCs w:val="22"/>
        </w:rPr>
        <w:t>u</w:t>
      </w:r>
      <w:r w:rsidRPr="00C16A65">
        <w:rPr>
          <w:rFonts w:ascii="Segoe UI" w:hAnsi="Segoe UI" w:cs="Segoe UI"/>
          <w:spacing w:val="-2"/>
          <w:sz w:val="22"/>
          <w:szCs w:val="22"/>
        </w:rPr>
        <w:t>s</w:t>
      </w:r>
      <w:r w:rsidRPr="00C16A65">
        <w:rPr>
          <w:rFonts w:ascii="Segoe UI" w:hAnsi="Segoe UI" w:cs="Segoe UI"/>
          <w:spacing w:val="-3"/>
          <w:sz w:val="22"/>
          <w:szCs w:val="22"/>
        </w:rPr>
        <w:t>e</w:t>
      </w:r>
      <w:r w:rsidRPr="00C16A65">
        <w:rPr>
          <w:rFonts w:ascii="Segoe UI" w:hAnsi="Segoe UI" w:cs="Segoe UI"/>
          <w:sz w:val="22"/>
          <w:szCs w:val="22"/>
        </w:rPr>
        <w:t xml:space="preserve">. </w:t>
      </w:r>
      <w:r w:rsidRPr="00C16A65">
        <w:rPr>
          <w:rFonts w:ascii="Segoe UI" w:hAnsi="Segoe UI" w:cs="Segoe UI"/>
          <w:spacing w:val="12"/>
          <w:sz w:val="22"/>
          <w:szCs w:val="22"/>
        </w:rPr>
        <w:t xml:space="preserve"> </w:t>
      </w:r>
      <w:r w:rsidRPr="00C16A65">
        <w:rPr>
          <w:rFonts w:ascii="Segoe UI" w:hAnsi="Segoe UI" w:cs="Segoe UI"/>
          <w:spacing w:val="-3"/>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2"/>
          <w:sz w:val="22"/>
          <w:szCs w:val="22"/>
        </w:rPr>
        <w:t>kno</w:t>
      </w:r>
      <w:r w:rsidRPr="00C16A65">
        <w:rPr>
          <w:rFonts w:ascii="Segoe UI" w:hAnsi="Segoe UI" w:cs="Segoe UI"/>
          <w:spacing w:val="-3"/>
          <w:sz w:val="22"/>
          <w:szCs w:val="22"/>
        </w:rPr>
        <w:t>w</w:t>
      </w:r>
      <w:r w:rsidRPr="00C16A65">
        <w:rPr>
          <w:rFonts w:ascii="Segoe UI" w:hAnsi="Segoe UI" w:cs="Segoe UI"/>
          <w:spacing w:val="-2"/>
          <w:sz w:val="22"/>
          <w:szCs w:val="22"/>
        </w:rPr>
        <w:t>l</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g</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pacing w:val="-8"/>
          <w:sz w:val="22"/>
          <w:szCs w:val="22"/>
        </w:rPr>
        <w:t>r</w:t>
      </w:r>
      <w:r w:rsidRPr="00C16A65">
        <w:rPr>
          <w:rFonts w:ascii="Segoe UI" w:hAnsi="Segoe UI" w:cs="Segoe UI"/>
          <w:spacing w:val="-2"/>
          <w:sz w:val="22"/>
          <w:szCs w:val="22"/>
        </w:rPr>
        <w:t>m</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6"/>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n</w:t>
      </w:r>
      <w:r w:rsidRPr="00C16A65">
        <w:rPr>
          <w:rFonts w:ascii="Segoe UI" w:hAnsi="Segoe UI" w:cs="Segoe UI"/>
          <w:spacing w:val="-5"/>
          <w:sz w:val="22"/>
          <w:szCs w:val="22"/>
        </w:rPr>
        <w:t>o</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q</w:t>
      </w:r>
      <w:r w:rsidRPr="00C16A65">
        <w:rPr>
          <w:rFonts w:ascii="Segoe UI" w:hAnsi="Segoe UI" w:cs="Segoe UI"/>
          <w:spacing w:val="-5"/>
          <w:sz w:val="22"/>
          <w:szCs w:val="22"/>
        </w:rPr>
        <w:t>u</w:t>
      </w:r>
      <w:r w:rsidRPr="00C16A65">
        <w:rPr>
          <w:rFonts w:ascii="Segoe UI" w:hAnsi="Segoe UI" w:cs="Segoe UI"/>
          <w:spacing w:val="-2"/>
          <w:sz w:val="22"/>
          <w:szCs w:val="22"/>
        </w:rPr>
        <w:t>i</w:t>
      </w:r>
      <w:r w:rsidRPr="00C16A65">
        <w:rPr>
          <w:rFonts w:ascii="Segoe UI" w:hAnsi="Segoe UI" w:cs="Segoe UI"/>
          <w:spacing w:val="-3"/>
          <w:sz w:val="22"/>
          <w:szCs w:val="22"/>
        </w:rPr>
        <w:t>re</w:t>
      </w:r>
      <w:r w:rsidRPr="00C16A65">
        <w:rPr>
          <w:rFonts w:ascii="Segoe UI" w:hAnsi="Segoe UI" w:cs="Segoe UI"/>
          <w:sz w:val="22"/>
          <w:szCs w:val="22"/>
        </w:rPr>
        <w:t>d</w:t>
      </w:r>
      <w:r w:rsidRPr="00C16A65">
        <w:rPr>
          <w:rFonts w:ascii="Segoe UI" w:hAnsi="Segoe UI" w:cs="Segoe UI"/>
          <w:spacing w:val="8"/>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7"/>
          <w:sz w:val="22"/>
          <w:szCs w:val="22"/>
        </w:rPr>
        <w:t xml:space="preserve"> </w:t>
      </w:r>
      <w:r w:rsidRPr="00C16A65">
        <w:rPr>
          <w:rFonts w:ascii="Segoe UI" w:hAnsi="Segoe UI" w:cs="Segoe UI"/>
          <w:spacing w:val="-6"/>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a</w:t>
      </w:r>
      <w:r w:rsidRPr="00C16A65">
        <w:rPr>
          <w:rFonts w:ascii="Segoe UI" w:hAnsi="Segoe UI" w:cs="Segoe UI"/>
          <w:sz w:val="22"/>
          <w:szCs w:val="22"/>
        </w:rPr>
        <w:t>t</w:t>
      </w:r>
      <w:r w:rsidRPr="00C16A65">
        <w:rPr>
          <w:rFonts w:ascii="Segoe UI" w:hAnsi="Segoe UI" w:cs="Segoe UI"/>
          <w:spacing w:val="8"/>
          <w:sz w:val="22"/>
          <w:szCs w:val="22"/>
        </w:rPr>
        <w:t xml:space="preserve"> </w:t>
      </w:r>
      <w:r w:rsidRPr="00C16A65">
        <w:rPr>
          <w:rFonts w:ascii="Segoe UI" w:hAnsi="Segoe UI" w:cs="Segoe UI"/>
          <w:spacing w:val="-3"/>
          <w:sz w:val="22"/>
          <w:szCs w:val="22"/>
        </w:rPr>
        <w:t>w</w:t>
      </w:r>
      <w:r w:rsidRPr="00C16A65">
        <w:rPr>
          <w:rFonts w:ascii="Segoe UI" w:hAnsi="Segoe UI" w:cs="Segoe UI"/>
          <w:spacing w:val="-5"/>
          <w:sz w:val="22"/>
          <w:szCs w:val="22"/>
        </w:rPr>
        <w:t>h</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no</w:t>
      </w:r>
      <w:r w:rsidRPr="00C16A65">
        <w:rPr>
          <w:rFonts w:ascii="Segoe UI" w:hAnsi="Segoe UI" w:cs="Segoe UI"/>
          <w:spacing w:val="-8"/>
          <w:sz w:val="22"/>
          <w:szCs w:val="22"/>
        </w:rPr>
        <w:t>r</w:t>
      </w:r>
      <w:r w:rsidRPr="00C16A65">
        <w:rPr>
          <w:rFonts w:ascii="Segoe UI" w:hAnsi="Segoe UI" w:cs="Segoe UI"/>
          <w:spacing w:val="-1"/>
          <w:sz w:val="22"/>
          <w:szCs w:val="22"/>
        </w:rPr>
        <w:t>m</w:t>
      </w:r>
      <w:r w:rsidRPr="00C16A65">
        <w:rPr>
          <w:rFonts w:ascii="Segoe UI" w:hAnsi="Segoe UI" w:cs="Segoe UI"/>
          <w:spacing w:val="-3"/>
          <w:sz w:val="22"/>
          <w:szCs w:val="22"/>
        </w:rPr>
        <w:t>a</w:t>
      </w:r>
      <w:r w:rsidRPr="00C16A65">
        <w:rPr>
          <w:rFonts w:ascii="Segoe UI" w:hAnsi="Segoe UI" w:cs="Segoe UI"/>
          <w:spacing w:val="-2"/>
          <w:sz w:val="22"/>
          <w:szCs w:val="22"/>
        </w:rPr>
        <w:t>l</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2"/>
          <w:sz w:val="22"/>
          <w:szCs w:val="22"/>
        </w:rPr>
        <w:t>pos</w:t>
      </w:r>
      <w:r w:rsidRPr="00C16A65">
        <w:rPr>
          <w:rFonts w:ascii="Segoe UI" w:hAnsi="Segoe UI" w:cs="Segoe UI"/>
          <w:sz w:val="22"/>
          <w:szCs w:val="22"/>
        </w:rPr>
        <w:t>s</w:t>
      </w:r>
      <w:r w:rsidRPr="00C16A65">
        <w:rPr>
          <w:rFonts w:ascii="Segoe UI" w:hAnsi="Segoe UI" w:cs="Segoe UI"/>
          <w:spacing w:val="-3"/>
          <w:sz w:val="22"/>
          <w:szCs w:val="22"/>
        </w:rPr>
        <w:t>e</w:t>
      </w:r>
      <w:r w:rsidRPr="00C16A65">
        <w:rPr>
          <w:rFonts w:ascii="Segoe UI" w:hAnsi="Segoe UI" w:cs="Segoe UI"/>
          <w:spacing w:val="-2"/>
          <w:sz w:val="22"/>
          <w:szCs w:val="22"/>
        </w:rPr>
        <w:t>ss</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5"/>
          <w:sz w:val="22"/>
          <w:szCs w:val="22"/>
        </w:rPr>
        <w:t>b</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z w:val="22"/>
          <w:szCs w:val="22"/>
        </w:rPr>
        <w:t xml:space="preserve">a </w:t>
      </w:r>
      <w:r w:rsidRPr="00C16A65">
        <w:rPr>
          <w:rFonts w:ascii="Segoe UI" w:hAnsi="Segoe UI" w:cs="Segoe UI"/>
          <w:spacing w:val="-2"/>
          <w:sz w:val="22"/>
          <w:szCs w:val="22"/>
        </w:rPr>
        <w:t>p</w:t>
      </w:r>
      <w:r w:rsidRPr="00C16A65">
        <w:rPr>
          <w:rFonts w:ascii="Segoe UI" w:hAnsi="Segoe UI" w:cs="Segoe UI"/>
          <w:spacing w:val="-3"/>
          <w:sz w:val="22"/>
          <w:szCs w:val="22"/>
        </w:rPr>
        <w:t>r</w:t>
      </w:r>
      <w:r w:rsidRPr="00C16A65">
        <w:rPr>
          <w:rFonts w:ascii="Segoe UI" w:hAnsi="Segoe UI" w:cs="Segoe UI"/>
          <w:spacing w:val="-2"/>
          <w:sz w:val="22"/>
          <w:szCs w:val="22"/>
        </w:rPr>
        <w:t>ud</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z w:val="22"/>
          <w:szCs w:val="22"/>
        </w:rPr>
        <w:t>t</w:t>
      </w:r>
      <w:r w:rsidRPr="00C16A65">
        <w:rPr>
          <w:rFonts w:ascii="Segoe UI" w:hAnsi="Segoe UI" w:cs="Segoe UI"/>
          <w:spacing w:val="-7"/>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2"/>
          <w:sz w:val="22"/>
          <w:szCs w:val="22"/>
        </w:rPr>
        <w:t>o</w:t>
      </w:r>
      <w:r w:rsidRPr="00C16A65">
        <w:rPr>
          <w:rFonts w:ascii="Segoe UI" w:hAnsi="Segoe UI" w:cs="Segoe UI"/>
          <w:spacing w:val="-3"/>
          <w:sz w:val="22"/>
          <w:szCs w:val="22"/>
        </w:rPr>
        <w:t>r</w:t>
      </w:r>
      <w:r w:rsidRPr="00C16A65">
        <w:rPr>
          <w:rFonts w:ascii="Segoe UI" w:hAnsi="Segoe UI" w:cs="Segoe UI"/>
          <w:spacing w:val="-2"/>
          <w:sz w:val="22"/>
          <w:szCs w:val="22"/>
        </w:rPr>
        <w:t>din</w:t>
      </w:r>
      <w:r w:rsidRPr="00C16A65">
        <w:rPr>
          <w:rFonts w:ascii="Segoe UI" w:hAnsi="Segoe UI" w:cs="Segoe UI"/>
          <w:spacing w:val="-3"/>
          <w:sz w:val="22"/>
          <w:szCs w:val="22"/>
        </w:rPr>
        <w:t>a</w:t>
      </w:r>
      <w:r w:rsidRPr="00C16A65">
        <w:rPr>
          <w:rFonts w:ascii="Segoe UI" w:hAnsi="Segoe UI" w:cs="Segoe UI"/>
          <w:spacing w:val="4"/>
          <w:sz w:val="22"/>
          <w:szCs w:val="22"/>
        </w:rPr>
        <w:t>r</w:t>
      </w:r>
      <w:r w:rsidRPr="00C16A65">
        <w:rPr>
          <w:rFonts w:ascii="Segoe UI" w:hAnsi="Segoe UI" w:cs="Segoe UI"/>
          <w:sz w:val="22"/>
          <w:szCs w:val="22"/>
        </w:rPr>
        <w:t>y</w:t>
      </w:r>
      <w:r w:rsidRPr="00C16A65">
        <w:rPr>
          <w:rFonts w:ascii="Segoe UI" w:hAnsi="Segoe UI" w:cs="Segoe UI"/>
          <w:spacing w:val="-14"/>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ou</w:t>
      </w:r>
      <w:r w:rsidRPr="00C16A65">
        <w:rPr>
          <w:rFonts w:ascii="Segoe UI" w:hAnsi="Segoe UI" w:cs="Segoe UI"/>
          <w:spacing w:val="-3"/>
          <w:sz w:val="22"/>
          <w:szCs w:val="22"/>
        </w:rPr>
        <w:t>r</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6"/>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6"/>
          <w:sz w:val="22"/>
          <w:szCs w:val="22"/>
        </w:rPr>
        <w:t xml:space="preserve"> </w:t>
      </w:r>
      <w:r w:rsidRPr="00C16A65">
        <w:rPr>
          <w:rFonts w:ascii="Segoe UI" w:hAnsi="Segoe UI" w:cs="Segoe UI"/>
          <w:spacing w:val="-2"/>
          <w:sz w:val="22"/>
          <w:szCs w:val="22"/>
        </w:rPr>
        <w:t>b</w:t>
      </w:r>
      <w:r w:rsidRPr="00C16A65">
        <w:rPr>
          <w:rFonts w:ascii="Segoe UI" w:hAnsi="Segoe UI" w:cs="Segoe UI"/>
          <w:spacing w:val="-5"/>
          <w:sz w:val="22"/>
          <w:szCs w:val="22"/>
        </w:rPr>
        <w:t>u</w:t>
      </w:r>
      <w:r w:rsidRPr="00C16A65">
        <w:rPr>
          <w:rFonts w:ascii="Segoe UI" w:hAnsi="Segoe UI" w:cs="Segoe UI"/>
          <w:spacing w:val="-2"/>
          <w:sz w:val="22"/>
          <w:szCs w:val="22"/>
        </w:rPr>
        <w:t>sin</w:t>
      </w:r>
      <w:r w:rsidRPr="00C16A65">
        <w:rPr>
          <w:rFonts w:ascii="Segoe UI" w:hAnsi="Segoe UI" w:cs="Segoe UI"/>
          <w:spacing w:val="-3"/>
          <w:sz w:val="22"/>
          <w:szCs w:val="22"/>
        </w:rPr>
        <w:t>e</w:t>
      </w:r>
      <w:r w:rsidRPr="00C16A65">
        <w:rPr>
          <w:rFonts w:ascii="Segoe UI" w:hAnsi="Segoe UI" w:cs="Segoe UI"/>
          <w:spacing w:val="-4"/>
          <w:sz w:val="22"/>
          <w:szCs w:val="22"/>
        </w:rPr>
        <w:t>s</w:t>
      </w:r>
      <w:r w:rsidRPr="00C16A65">
        <w:rPr>
          <w:rFonts w:ascii="Segoe UI" w:hAnsi="Segoe UI" w:cs="Segoe UI"/>
          <w:sz w:val="22"/>
          <w:szCs w:val="22"/>
        </w:rPr>
        <w:t>s</w:t>
      </w:r>
      <w:r w:rsidRPr="00C16A65">
        <w:rPr>
          <w:rFonts w:ascii="Segoe UI" w:hAnsi="Segoe UI" w:cs="Segoe UI"/>
          <w:spacing w:val="-2"/>
          <w:sz w:val="22"/>
          <w:szCs w:val="22"/>
        </w:rPr>
        <w:t xml:space="preserve"> </w:t>
      </w:r>
      <w:r w:rsidRPr="00C16A65">
        <w:rPr>
          <w:rFonts w:ascii="Segoe UI" w:hAnsi="Segoe UI" w:cs="Segoe UI"/>
          <w:sz w:val="22"/>
          <w:szCs w:val="22"/>
        </w:rPr>
        <w:t>d</w:t>
      </w:r>
      <w:r w:rsidRPr="00C16A65">
        <w:rPr>
          <w:rFonts w:ascii="Segoe UI" w:hAnsi="Segoe UI" w:cs="Segoe UI"/>
          <w:spacing w:val="-8"/>
          <w:sz w:val="22"/>
          <w:szCs w:val="22"/>
        </w:rPr>
        <w:t>e</w:t>
      </w:r>
      <w:r w:rsidRPr="00C16A65">
        <w:rPr>
          <w:rFonts w:ascii="Segoe UI" w:hAnsi="Segoe UI" w:cs="Segoe UI"/>
          <w:spacing w:val="-3"/>
          <w:sz w:val="22"/>
          <w:szCs w:val="22"/>
        </w:rPr>
        <w:t>a</w:t>
      </w:r>
      <w:r w:rsidRPr="00C16A65">
        <w:rPr>
          <w:rFonts w:ascii="Segoe UI" w:hAnsi="Segoe UI" w:cs="Segoe UI"/>
          <w:spacing w:val="-2"/>
          <w:sz w:val="22"/>
          <w:szCs w:val="22"/>
        </w:rPr>
        <w:t>li</w:t>
      </w:r>
      <w:r w:rsidRPr="00C16A65">
        <w:rPr>
          <w:rFonts w:ascii="Segoe UI" w:hAnsi="Segoe UI" w:cs="Segoe UI"/>
          <w:sz w:val="22"/>
          <w:szCs w:val="22"/>
        </w:rPr>
        <w:t>n</w:t>
      </w:r>
      <w:r w:rsidRPr="00C16A65">
        <w:rPr>
          <w:rFonts w:ascii="Segoe UI" w:hAnsi="Segoe UI" w:cs="Segoe UI"/>
          <w:spacing w:val="-7"/>
          <w:sz w:val="22"/>
          <w:szCs w:val="22"/>
        </w:rPr>
        <w:t>g</w:t>
      </w:r>
      <w:r w:rsidRPr="00C16A65">
        <w:rPr>
          <w:rFonts w:ascii="Segoe UI" w:hAnsi="Segoe UI" w:cs="Segoe UI"/>
          <w:spacing w:val="-2"/>
          <w:sz w:val="22"/>
          <w:szCs w:val="22"/>
        </w:rPr>
        <w:t>s</w:t>
      </w:r>
      <w:r w:rsidRPr="00C16A65">
        <w:rPr>
          <w:rFonts w:ascii="Segoe UI" w:hAnsi="Segoe UI" w:cs="Segoe UI"/>
          <w:sz w:val="22"/>
          <w:szCs w:val="22"/>
        </w:rPr>
        <w:t>.</w:t>
      </w:r>
    </w:p>
    <w:p w14:paraId="6CB0E30A" w14:textId="77777777" w:rsidR="004A28F6" w:rsidRPr="00C16A65" w:rsidRDefault="004A28F6" w:rsidP="00EB014B">
      <w:pPr>
        <w:widowControl w:val="0"/>
        <w:tabs>
          <w:tab w:val="left" w:pos="0"/>
        </w:tabs>
        <w:spacing w:after="200" w:line="276" w:lineRule="auto"/>
        <w:ind w:left="720"/>
        <w:contextualSpacing/>
        <w:rPr>
          <w:rFonts w:ascii="Segoe UI" w:hAnsi="Segoe UI" w:cs="Segoe UI"/>
          <w:sz w:val="22"/>
          <w:szCs w:val="22"/>
        </w:rPr>
      </w:pPr>
    </w:p>
    <w:p w14:paraId="5902DBEF" w14:textId="77777777" w:rsidR="004A28F6" w:rsidRPr="00C16A65" w:rsidRDefault="004A28F6" w:rsidP="00B3590D">
      <w:pPr>
        <w:widowControl w:val="0"/>
        <w:numPr>
          <w:ilvl w:val="0"/>
          <w:numId w:val="7"/>
        </w:numPr>
        <w:tabs>
          <w:tab w:val="left" w:pos="0"/>
        </w:tabs>
        <w:spacing w:after="200" w:line="276" w:lineRule="auto"/>
        <w:contextualSpacing/>
        <w:jc w:val="both"/>
        <w:rPr>
          <w:rFonts w:ascii="Segoe UI" w:hAnsi="Segoe UI" w:cs="Segoe UI"/>
          <w:spacing w:val="-6"/>
          <w:sz w:val="22"/>
          <w:szCs w:val="22"/>
        </w:rPr>
        <w:sectPr w:rsidR="004A28F6" w:rsidRPr="00C16A65" w:rsidSect="004A28F6">
          <w:type w:val="continuous"/>
          <w:pgSz w:w="12240" w:h="15840" w:code="1"/>
          <w:pgMar w:top="1080" w:right="1080" w:bottom="1080" w:left="1080" w:header="734" w:footer="1022" w:gutter="0"/>
          <w:cols w:space="720"/>
        </w:sectPr>
      </w:pPr>
      <w:r w:rsidRPr="00C16A65">
        <w:rPr>
          <w:rFonts w:ascii="Segoe UI" w:hAnsi="Segoe UI" w:cs="Segoe UI"/>
          <w:spacing w:val="-5"/>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ce</w:t>
      </w:r>
      <w:r w:rsidRPr="00C16A65">
        <w:rPr>
          <w:rFonts w:ascii="Segoe UI" w:hAnsi="Segoe UI" w:cs="Segoe UI"/>
          <w:spacing w:val="-5"/>
          <w:sz w:val="22"/>
          <w:szCs w:val="22"/>
        </w:rPr>
        <w:t>p</w:t>
      </w:r>
      <w:r w:rsidRPr="00C16A65">
        <w:rPr>
          <w:rFonts w:ascii="Segoe UI" w:hAnsi="Segoe UI" w:cs="Segoe UI"/>
          <w:sz w:val="22"/>
          <w:szCs w:val="22"/>
        </w:rPr>
        <w:t>t</w:t>
      </w:r>
      <w:r w:rsidRPr="00C16A65">
        <w:rPr>
          <w:rFonts w:ascii="Segoe UI" w:hAnsi="Segoe UI" w:cs="Segoe UI"/>
          <w:spacing w:val="3"/>
          <w:sz w:val="22"/>
          <w:szCs w:val="22"/>
        </w:rPr>
        <w:t xml:space="preserve"> </w:t>
      </w:r>
      <w:r w:rsidRPr="00C16A65">
        <w:rPr>
          <w:rFonts w:ascii="Segoe UI" w:hAnsi="Segoe UI" w:cs="Segoe UI"/>
          <w:spacing w:val="-3"/>
          <w:sz w:val="22"/>
          <w:szCs w:val="22"/>
        </w:rPr>
        <w:t>f</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pacing w:val="-3"/>
          <w:sz w:val="22"/>
          <w:szCs w:val="22"/>
        </w:rPr>
        <w:t>ac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pacing w:val="-2"/>
          <w:sz w:val="22"/>
          <w:szCs w:val="22"/>
        </w:rPr>
        <w:t>n</w:t>
      </w:r>
      <w:r w:rsidRPr="00C16A65">
        <w:rPr>
          <w:rFonts w:ascii="Segoe UI" w:hAnsi="Segoe UI" w:cs="Segoe UI"/>
          <w:sz w:val="22"/>
          <w:szCs w:val="22"/>
        </w:rPr>
        <w:t xml:space="preserve">s </w:t>
      </w:r>
      <w:r w:rsidRPr="00C16A65">
        <w:rPr>
          <w:rFonts w:ascii="Segoe UI" w:hAnsi="Segoe UI" w:cs="Segoe UI"/>
          <w:spacing w:val="-3"/>
          <w:sz w:val="22"/>
          <w:szCs w:val="22"/>
        </w:rPr>
        <w:t>a</w:t>
      </w:r>
      <w:r w:rsidRPr="00C16A65">
        <w:rPr>
          <w:rFonts w:ascii="Segoe UI" w:hAnsi="Segoe UI" w:cs="Segoe UI"/>
          <w:spacing w:val="-2"/>
          <w:sz w:val="22"/>
          <w:szCs w:val="22"/>
        </w:rPr>
        <w:t>utho</w:t>
      </w:r>
      <w:r w:rsidRPr="00C16A65">
        <w:rPr>
          <w:rFonts w:ascii="Segoe UI" w:hAnsi="Segoe UI" w:cs="Segoe UI"/>
          <w:spacing w:val="-6"/>
          <w:sz w:val="22"/>
          <w:szCs w:val="22"/>
        </w:rPr>
        <w:t>r</w:t>
      </w:r>
      <w:r w:rsidRPr="00C16A65">
        <w:rPr>
          <w:rFonts w:ascii="Segoe UI" w:hAnsi="Segoe UI" w:cs="Segoe UI"/>
          <w:spacing w:val="-4"/>
          <w:sz w:val="22"/>
          <w:szCs w:val="22"/>
        </w:rPr>
        <w:t>i</w:t>
      </w:r>
      <w:r w:rsidRPr="00C16A65">
        <w:rPr>
          <w:rFonts w:ascii="Segoe UI" w:hAnsi="Segoe UI" w:cs="Segoe UI"/>
          <w:spacing w:val="1"/>
          <w:sz w:val="22"/>
          <w:szCs w:val="22"/>
        </w:rPr>
        <w:t>z</w:t>
      </w:r>
      <w:r w:rsidRPr="00C16A65">
        <w:rPr>
          <w:rFonts w:ascii="Segoe UI" w:hAnsi="Segoe UI" w:cs="Segoe UI"/>
          <w:spacing w:val="-3"/>
          <w:sz w:val="22"/>
          <w:szCs w:val="22"/>
        </w:rPr>
        <w:t>e</w:t>
      </w:r>
      <w:r w:rsidRPr="00C16A65">
        <w:rPr>
          <w:rFonts w:ascii="Segoe UI" w:hAnsi="Segoe UI" w:cs="Segoe UI"/>
          <w:sz w:val="22"/>
          <w:szCs w:val="22"/>
        </w:rPr>
        <w:t xml:space="preserve">d </w:t>
      </w:r>
      <w:r w:rsidRPr="00C16A65">
        <w:rPr>
          <w:rFonts w:ascii="Segoe UI" w:hAnsi="Segoe UI" w:cs="Segoe UI"/>
          <w:spacing w:val="-2"/>
          <w:sz w:val="22"/>
          <w:szCs w:val="22"/>
        </w:rPr>
        <w:t>und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1"/>
          <w:sz w:val="22"/>
          <w:szCs w:val="22"/>
        </w:rPr>
        <w:t xml:space="preserve"> </w:t>
      </w:r>
      <w:r w:rsidRPr="00C16A65">
        <w:rPr>
          <w:rFonts w:ascii="Segoe UI" w:hAnsi="Segoe UI" w:cs="Segoe UI"/>
          <w:spacing w:val="1"/>
          <w:sz w:val="22"/>
          <w:szCs w:val="22"/>
        </w:rPr>
        <w:t>P</w:t>
      </w:r>
      <w:r w:rsidRPr="00C16A65">
        <w:rPr>
          <w:rFonts w:ascii="Segoe UI" w:hAnsi="Segoe UI" w:cs="Segoe UI"/>
          <w:spacing w:val="-3"/>
          <w:sz w:val="22"/>
          <w:szCs w:val="22"/>
        </w:rPr>
        <w:t>ara</w:t>
      </w:r>
      <w:r w:rsidRPr="00C16A65">
        <w:rPr>
          <w:rFonts w:ascii="Segoe UI" w:hAnsi="Segoe UI" w:cs="Segoe UI"/>
          <w:spacing w:val="-7"/>
          <w:sz w:val="22"/>
          <w:szCs w:val="22"/>
        </w:rPr>
        <w:t>g</w:t>
      </w:r>
      <w:r w:rsidRPr="00C16A65">
        <w:rPr>
          <w:rFonts w:ascii="Segoe UI" w:hAnsi="Segoe UI" w:cs="Segoe UI"/>
          <w:spacing w:val="-3"/>
          <w:sz w:val="22"/>
          <w:szCs w:val="22"/>
        </w:rPr>
        <w:t>r</w:t>
      </w:r>
      <w:r w:rsidRPr="00C16A65">
        <w:rPr>
          <w:rFonts w:ascii="Segoe UI" w:hAnsi="Segoe UI" w:cs="Segoe UI"/>
          <w:spacing w:val="-1"/>
          <w:sz w:val="22"/>
          <w:szCs w:val="22"/>
        </w:rPr>
        <w:t>a</w:t>
      </w:r>
      <w:r w:rsidRPr="00C16A65">
        <w:rPr>
          <w:rFonts w:ascii="Segoe UI" w:hAnsi="Segoe UI" w:cs="Segoe UI"/>
          <w:spacing w:val="-2"/>
          <w:sz w:val="22"/>
          <w:szCs w:val="22"/>
        </w:rPr>
        <w:t>p</w:t>
      </w:r>
      <w:r w:rsidRPr="00C16A65">
        <w:rPr>
          <w:rFonts w:ascii="Segoe UI" w:hAnsi="Segoe UI" w:cs="Segoe UI"/>
          <w:sz w:val="22"/>
          <w:szCs w:val="22"/>
        </w:rPr>
        <w:t>h</w:t>
      </w:r>
      <w:r w:rsidRPr="00C16A65">
        <w:rPr>
          <w:rFonts w:ascii="Segoe UI" w:hAnsi="Segoe UI" w:cs="Segoe UI"/>
          <w:spacing w:val="2"/>
          <w:sz w:val="22"/>
          <w:szCs w:val="22"/>
        </w:rPr>
        <w:t xml:space="preserve"> </w:t>
      </w:r>
      <w:r w:rsidRPr="00C16A65">
        <w:rPr>
          <w:rFonts w:ascii="Segoe UI" w:hAnsi="Segoe UI" w:cs="Segoe UI"/>
          <w:sz w:val="22"/>
          <w:szCs w:val="22"/>
        </w:rPr>
        <w:t xml:space="preserve">5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th</w:t>
      </w:r>
      <w:r w:rsidRPr="00C16A65">
        <w:rPr>
          <w:rFonts w:ascii="Segoe UI" w:hAnsi="Segoe UI" w:cs="Segoe UI"/>
          <w:spacing w:val="-3"/>
          <w:sz w:val="22"/>
          <w:szCs w:val="22"/>
        </w:rPr>
        <w:t>e</w:t>
      </w:r>
      <w:r w:rsidRPr="00C16A65">
        <w:rPr>
          <w:rFonts w:ascii="Segoe UI" w:hAnsi="Segoe UI" w:cs="Segoe UI"/>
          <w:spacing w:val="-2"/>
          <w:sz w:val="22"/>
          <w:szCs w:val="22"/>
        </w:rPr>
        <w:t>s</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in</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r</w:t>
      </w:r>
      <w:r w:rsidRPr="00C16A65">
        <w:rPr>
          <w:rFonts w:ascii="Segoe UI" w:hAnsi="Segoe UI" w:cs="Segoe UI"/>
          <w:spacing w:val="-2"/>
          <w:sz w:val="22"/>
          <w:szCs w:val="22"/>
        </w:rPr>
        <w:t>u</w:t>
      </w:r>
      <w:r w:rsidRPr="00C16A65">
        <w:rPr>
          <w:rFonts w:ascii="Segoe UI" w:hAnsi="Segoe UI" w:cs="Segoe UI"/>
          <w:spacing w:val="-3"/>
          <w:sz w:val="22"/>
          <w:szCs w:val="22"/>
        </w:rPr>
        <w:t>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pacing w:val="-5"/>
          <w:sz w:val="22"/>
          <w:szCs w:val="22"/>
        </w:rPr>
        <w:t>n</w:t>
      </w:r>
      <w:r w:rsidRPr="00C16A65">
        <w:rPr>
          <w:rFonts w:ascii="Segoe UI" w:hAnsi="Segoe UI" w:cs="Segoe UI"/>
          <w:spacing w:val="-2"/>
          <w:sz w:val="22"/>
          <w:szCs w:val="22"/>
        </w:rPr>
        <w:t>s</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z w:val="22"/>
          <w:szCs w:val="22"/>
        </w:rPr>
        <w:t>a</w:t>
      </w:r>
      <w:r w:rsidRPr="00C16A65">
        <w:rPr>
          <w:rFonts w:ascii="Segoe UI" w:hAnsi="Segoe UI" w:cs="Segoe UI"/>
          <w:spacing w:val="-1"/>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4"/>
          <w:sz w:val="22"/>
          <w:szCs w:val="22"/>
        </w:rPr>
        <w:t>t</w:t>
      </w:r>
      <w:r w:rsidRPr="00C16A65">
        <w:rPr>
          <w:rFonts w:ascii="Segoe UI" w:hAnsi="Segoe UI" w:cs="Segoe UI"/>
          <w:spacing w:val="-2"/>
          <w:sz w:val="22"/>
          <w:szCs w:val="22"/>
        </w:rPr>
        <w: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5"/>
          <w:sz w:val="22"/>
          <w:szCs w:val="22"/>
        </w:rPr>
        <w:t>n</w:t>
      </w:r>
      <w:r w:rsidRPr="00C16A65">
        <w:rPr>
          <w:rFonts w:ascii="Segoe UI" w:hAnsi="Segoe UI" w:cs="Segoe UI"/>
          <w:sz w:val="22"/>
          <w:szCs w:val="22"/>
        </w:rPr>
        <w:t xml:space="preserve">t </w:t>
      </w:r>
      <w:r w:rsidRPr="00C16A65">
        <w:rPr>
          <w:rFonts w:ascii="Segoe UI" w:hAnsi="Segoe UI" w:cs="Segoe UI"/>
          <w:spacing w:val="-2"/>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z w:val="22"/>
          <w:szCs w:val="22"/>
        </w:rPr>
        <w:t xml:space="preserve">a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7"/>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1"/>
          <w:sz w:val="22"/>
          <w:szCs w:val="22"/>
        </w:rPr>
        <w:t>a</w:t>
      </w:r>
      <w:r w:rsidRPr="00C16A65">
        <w:rPr>
          <w:rFonts w:ascii="Segoe UI" w:hAnsi="Segoe UI" w:cs="Segoe UI"/>
          <w:spacing w:val="-8"/>
          <w:sz w:val="22"/>
          <w:szCs w:val="22"/>
        </w:rPr>
        <w:t>c</w:t>
      </w:r>
      <w:r w:rsidRPr="00C16A65">
        <w:rPr>
          <w:rFonts w:ascii="Segoe UI" w:hAnsi="Segoe UI" w:cs="Segoe UI"/>
          <w:spacing w:val="-2"/>
          <w:sz w:val="22"/>
          <w:szCs w:val="22"/>
        </w:rPr>
        <w:t>ti</w:t>
      </w:r>
      <w:r w:rsidRPr="00C16A65">
        <w:rPr>
          <w:rFonts w:ascii="Segoe UI" w:hAnsi="Segoe UI" w:cs="Segoe UI"/>
          <w:spacing w:val="-5"/>
          <w:sz w:val="22"/>
          <w:szCs w:val="22"/>
        </w:rPr>
        <w:t>o</w:t>
      </w:r>
      <w:r w:rsidRPr="00C16A65">
        <w:rPr>
          <w:rFonts w:ascii="Segoe UI" w:hAnsi="Segoe UI" w:cs="Segoe UI"/>
          <w:sz w:val="22"/>
          <w:szCs w:val="22"/>
        </w:rPr>
        <w:t>n</w:t>
      </w:r>
      <w:r w:rsidRPr="00C16A65">
        <w:rPr>
          <w:rFonts w:ascii="Segoe UI" w:hAnsi="Segoe UI" w:cs="Segoe UI"/>
          <w:spacing w:val="8"/>
          <w:sz w:val="22"/>
          <w:szCs w:val="22"/>
        </w:rPr>
        <w:t xml:space="preserve"> </w:t>
      </w:r>
      <w:r w:rsidRPr="00C16A65">
        <w:rPr>
          <w:rFonts w:ascii="Segoe UI" w:hAnsi="Segoe UI" w:cs="Segoe UI"/>
          <w:spacing w:val="-2"/>
          <w:sz w:val="22"/>
          <w:szCs w:val="22"/>
        </w:rPr>
        <w:t>k</w:t>
      </w:r>
      <w:r w:rsidRPr="00C16A65">
        <w:rPr>
          <w:rFonts w:ascii="Segoe UI" w:hAnsi="Segoe UI" w:cs="Segoe UI"/>
          <w:spacing w:val="-5"/>
          <w:sz w:val="22"/>
          <w:szCs w:val="22"/>
        </w:rPr>
        <w:t>n</w:t>
      </w:r>
      <w:r w:rsidRPr="00C16A65">
        <w:rPr>
          <w:rFonts w:ascii="Segoe UI" w:hAnsi="Segoe UI" w:cs="Segoe UI"/>
          <w:spacing w:val="-2"/>
          <w:sz w:val="22"/>
          <w:szCs w:val="22"/>
        </w:rPr>
        <w:t>o</w:t>
      </w:r>
      <w:r w:rsidRPr="00C16A65">
        <w:rPr>
          <w:rFonts w:ascii="Segoe UI" w:hAnsi="Segoe UI" w:cs="Segoe UI"/>
          <w:spacing w:val="-5"/>
          <w:sz w:val="22"/>
          <w:szCs w:val="22"/>
        </w:rPr>
        <w:t>w</w:t>
      </w:r>
      <w:r w:rsidRPr="00C16A65">
        <w:rPr>
          <w:rFonts w:ascii="Segoe UI" w:hAnsi="Segoe UI" w:cs="Segoe UI"/>
          <w:spacing w:val="-2"/>
          <w:sz w:val="22"/>
          <w:szCs w:val="22"/>
        </w:rPr>
        <w:t>in</w:t>
      </w:r>
      <w:r w:rsidRPr="00C16A65">
        <w:rPr>
          <w:rFonts w:ascii="Segoe UI" w:hAnsi="Segoe UI" w:cs="Segoe UI"/>
          <w:spacing w:val="-7"/>
          <w:sz w:val="22"/>
          <w:szCs w:val="22"/>
        </w:rPr>
        <w:t>g</w:t>
      </w:r>
      <w:r w:rsidRPr="00C16A65">
        <w:rPr>
          <w:rFonts w:ascii="Segoe UI" w:hAnsi="Segoe UI" w:cs="Segoe UI"/>
          <w:spacing w:val="5"/>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nt</w:t>
      </w:r>
      <w:r w:rsidRPr="00C16A65">
        <w:rPr>
          <w:rFonts w:ascii="Segoe UI" w:hAnsi="Segoe UI" w:cs="Segoe UI"/>
          <w:spacing w:val="-3"/>
          <w:sz w:val="22"/>
          <w:szCs w:val="22"/>
        </w:rPr>
        <w:t>er</w:t>
      </w:r>
      <w:r w:rsidRPr="00C16A65">
        <w:rPr>
          <w:rFonts w:ascii="Segoe UI" w:hAnsi="Segoe UI" w:cs="Segoe UI"/>
          <w:sz w:val="22"/>
          <w:szCs w:val="22"/>
        </w:rPr>
        <w:t>s</w:t>
      </w:r>
      <w:r w:rsidRPr="00C16A65">
        <w:rPr>
          <w:rFonts w:ascii="Segoe UI" w:hAnsi="Segoe UI" w:cs="Segoe UI"/>
          <w:spacing w:val="7"/>
          <w:sz w:val="22"/>
          <w:szCs w:val="22"/>
        </w:rPr>
        <w:t xml:space="preserve"> </w:t>
      </w:r>
      <w:r w:rsidRPr="00C16A65">
        <w:rPr>
          <w:rFonts w:ascii="Segoe UI" w:hAnsi="Segoe UI" w:cs="Segoe UI"/>
          <w:spacing w:val="-2"/>
          <w:sz w:val="22"/>
          <w:szCs w:val="22"/>
        </w:rPr>
        <w:t>int</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2"/>
          <w:sz w:val="22"/>
          <w:szCs w:val="22"/>
        </w:rPr>
        <w:t>lo</w:t>
      </w:r>
      <w:r w:rsidRPr="00C16A65">
        <w:rPr>
          <w:rFonts w:ascii="Segoe UI" w:hAnsi="Segoe UI" w:cs="Segoe UI"/>
          <w:spacing w:val="-3"/>
          <w:sz w:val="22"/>
          <w:szCs w:val="22"/>
        </w:rPr>
        <w:t>we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ti</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3"/>
          <w:sz w:val="22"/>
          <w:szCs w:val="22"/>
        </w:rPr>
        <w:t>c</w:t>
      </w:r>
      <w:r w:rsidRPr="00C16A65">
        <w:rPr>
          <w:rFonts w:ascii="Segoe UI" w:hAnsi="Segoe UI" w:cs="Segoe UI"/>
          <w:spacing w:val="-2"/>
          <w:sz w:val="22"/>
          <w:szCs w:val="22"/>
        </w:rPr>
        <w:t>ov</w:t>
      </w:r>
      <w:r w:rsidRPr="00C16A65">
        <w:rPr>
          <w:rFonts w:ascii="Segoe UI" w:hAnsi="Segoe UI" w:cs="Segoe UI"/>
          <w:spacing w:val="-3"/>
          <w:sz w:val="22"/>
          <w:szCs w:val="22"/>
        </w:rPr>
        <w:t>ere</w:t>
      </w:r>
      <w:r w:rsidRPr="00C16A65">
        <w:rPr>
          <w:rFonts w:ascii="Segoe UI" w:hAnsi="Segoe UI" w:cs="Segoe UI"/>
          <w:sz w:val="22"/>
          <w:szCs w:val="22"/>
        </w:rPr>
        <w:t>d</w:t>
      </w:r>
      <w:r w:rsidRPr="00C16A65">
        <w:rPr>
          <w:rFonts w:ascii="Segoe UI" w:hAnsi="Segoe UI" w:cs="Segoe UI"/>
          <w:spacing w:val="5"/>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it</w:t>
      </w:r>
      <w:r w:rsidRPr="00C16A65">
        <w:rPr>
          <w:rFonts w:ascii="Segoe UI" w:hAnsi="Segoe UI" w:cs="Segoe UI"/>
          <w:sz w:val="22"/>
          <w:szCs w:val="22"/>
        </w:rPr>
        <w:t>h</w:t>
      </w:r>
      <w:r w:rsidRPr="00C16A65">
        <w:rPr>
          <w:rFonts w:ascii="Segoe UI" w:hAnsi="Segoe UI" w:cs="Segoe UI"/>
          <w:spacing w:val="7"/>
          <w:sz w:val="22"/>
          <w:szCs w:val="22"/>
        </w:rPr>
        <w:t xml:space="preserve"> </w:t>
      </w:r>
      <w:r w:rsidRPr="00C16A65">
        <w:rPr>
          <w:rFonts w:ascii="Segoe UI" w:hAnsi="Segoe UI" w:cs="Segoe UI"/>
          <w:sz w:val="22"/>
          <w:szCs w:val="22"/>
        </w:rPr>
        <w:t>a</w:t>
      </w:r>
      <w:r w:rsidRPr="00C16A65">
        <w:rPr>
          <w:rFonts w:ascii="Segoe UI" w:hAnsi="Segoe UI" w:cs="Segoe UI"/>
          <w:spacing w:val="4"/>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e</w:t>
      </w:r>
      <w:r w:rsidRPr="00C16A65">
        <w:rPr>
          <w:rFonts w:ascii="Segoe UI" w:hAnsi="Segoe UI" w:cs="Segoe UI"/>
          <w:spacing w:val="-8"/>
          <w:sz w:val="22"/>
          <w:szCs w:val="22"/>
        </w:rPr>
        <w:t>r</w:t>
      </w:r>
      <w:r w:rsidRPr="00C16A65">
        <w:rPr>
          <w:rFonts w:ascii="Segoe UI" w:hAnsi="Segoe UI" w:cs="Segoe UI"/>
          <w:spacing w:val="-2"/>
          <w:sz w:val="22"/>
          <w:szCs w:val="22"/>
        </w:rPr>
        <w:t>so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5"/>
          <w:sz w:val="22"/>
          <w:szCs w:val="22"/>
        </w:rPr>
        <w:t>w</w:t>
      </w:r>
      <w:r w:rsidRPr="00C16A65">
        <w:rPr>
          <w:rFonts w:ascii="Segoe UI" w:hAnsi="Segoe UI" w:cs="Segoe UI"/>
          <w:spacing w:val="-2"/>
          <w:sz w:val="22"/>
          <w:szCs w:val="22"/>
        </w:rPr>
        <w:t>h</w:t>
      </w:r>
      <w:r w:rsidRPr="00C16A65">
        <w:rPr>
          <w:rFonts w:ascii="Segoe UI" w:hAnsi="Segoe UI" w:cs="Segoe UI"/>
          <w:sz w:val="22"/>
          <w:szCs w:val="22"/>
        </w:rPr>
        <w:t>o</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s </w:t>
      </w:r>
      <w:r w:rsidRPr="00C16A65">
        <w:rPr>
          <w:rFonts w:ascii="Segoe UI" w:hAnsi="Segoe UI" w:cs="Segoe UI"/>
          <w:spacing w:val="-2"/>
          <w:sz w:val="22"/>
          <w:szCs w:val="22"/>
        </w:rPr>
        <w:t>susp</w:t>
      </w:r>
      <w:r w:rsidRPr="00C16A65">
        <w:rPr>
          <w:rFonts w:ascii="Segoe UI" w:hAnsi="Segoe UI" w:cs="Segoe UI"/>
          <w:spacing w:val="-3"/>
          <w:sz w:val="22"/>
          <w:szCs w:val="22"/>
        </w:rPr>
        <w:t>e</w:t>
      </w:r>
      <w:r w:rsidRPr="00C16A65">
        <w:rPr>
          <w:rFonts w:ascii="Segoe UI" w:hAnsi="Segoe UI" w:cs="Segoe UI"/>
          <w:spacing w:val="-5"/>
          <w:sz w:val="22"/>
          <w:szCs w:val="22"/>
        </w:rPr>
        <w:t>n</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arre</w:t>
      </w:r>
      <w:r w:rsidRPr="00C16A65">
        <w:rPr>
          <w:rFonts w:ascii="Segoe UI" w:hAnsi="Segoe UI" w:cs="Segoe UI"/>
          <w:spacing w:val="-2"/>
          <w:sz w:val="22"/>
          <w:szCs w:val="22"/>
        </w:rPr>
        <w:t>d</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in</w:t>
      </w:r>
      <w:r w:rsidRPr="00C16A65">
        <w:rPr>
          <w:rFonts w:ascii="Segoe UI" w:hAnsi="Segoe UI" w:cs="Segoe UI"/>
          <w:spacing w:val="-3"/>
          <w:sz w:val="22"/>
          <w:szCs w:val="22"/>
        </w:rPr>
        <w:t>e</w:t>
      </w:r>
      <w:r w:rsidRPr="00C16A65">
        <w:rPr>
          <w:rFonts w:ascii="Segoe UI" w:hAnsi="Segoe UI" w:cs="Segoe UI"/>
          <w:spacing w:val="-4"/>
          <w:sz w:val="22"/>
          <w:szCs w:val="22"/>
        </w:rPr>
        <w:t>l</w:t>
      </w:r>
      <w:r w:rsidRPr="00C16A65">
        <w:rPr>
          <w:rFonts w:ascii="Segoe UI" w:hAnsi="Segoe UI" w:cs="Segoe UI"/>
          <w:spacing w:val="-2"/>
          <w:sz w:val="22"/>
          <w:szCs w:val="22"/>
        </w:rPr>
        <w:t>i</w:t>
      </w:r>
      <w:r w:rsidRPr="00C16A65">
        <w:rPr>
          <w:rFonts w:ascii="Segoe UI" w:hAnsi="Segoe UI" w:cs="Segoe UI"/>
          <w:spacing w:val="-7"/>
          <w:sz w:val="22"/>
          <w:szCs w:val="22"/>
        </w:rPr>
        <w:t>g</w:t>
      </w:r>
      <w:r w:rsidRPr="00C16A65">
        <w:rPr>
          <w:rFonts w:ascii="Segoe UI" w:hAnsi="Segoe UI" w:cs="Segoe UI"/>
          <w:spacing w:val="-2"/>
          <w:sz w:val="22"/>
          <w:szCs w:val="22"/>
        </w:rPr>
        <w:t>ibl</w:t>
      </w:r>
      <w:r w:rsidRPr="00C16A65">
        <w:rPr>
          <w:rFonts w:ascii="Segoe UI" w:hAnsi="Segoe UI" w:cs="Segoe UI"/>
          <w:spacing w:val="-3"/>
          <w:sz w:val="22"/>
          <w:szCs w:val="22"/>
        </w:rPr>
        <w:t>e</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2"/>
          <w:sz w:val="22"/>
          <w:szCs w:val="22"/>
        </w:rPr>
        <w:t xml:space="preserve"> </w:t>
      </w:r>
      <w:r w:rsidRPr="00C16A65">
        <w:rPr>
          <w:rFonts w:ascii="Segoe UI" w:hAnsi="Segoe UI" w:cs="Segoe UI"/>
          <w:spacing w:val="-2"/>
          <w:sz w:val="22"/>
          <w:szCs w:val="22"/>
        </w:rPr>
        <w:t>volu</w:t>
      </w:r>
      <w:r w:rsidRPr="00C16A65">
        <w:rPr>
          <w:rFonts w:ascii="Segoe UI" w:hAnsi="Segoe UI" w:cs="Segoe UI"/>
          <w:spacing w:val="-5"/>
          <w:sz w:val="22"/>
          <w:szCs w:val="22"/>
        </w:rPr>
        <w:t>n</w:t>
      </w:r>
      <w:r w:rsidRPr="00C16A65">
        <w:rPr>
          <w:rFonts w:ascii="Segoe UI" w:hAnsi="Segoe UI" w:cs="Segoe UI"/>
          <w:spacing w:val="-2"/>
          <w:sz w:val="22"/>
          <w:szCs w:val="22"/>
        </w:rPr>
        <w:t>t</w:t>
      </w:r>
      <w:r w:rsidRPr="00C16A65">
        <w:rPr>
          <w:rFonts w:ascii="Segoe UI" w:hAnsi="Segoe UI" w:cs="Segoe UI"/>
          <w:spacing w:val="-3"/>
          <w:sz w:val="22"/>
          <w:szCs w:val="22"/>
        </w:rPr>
        <w:t>ar</w:t>
      </w:r>
      <w:r w:rsidRPr="00C16A65">
        <w:rPr>
          <w:rFonts w:ascii="Segoe UI" w:hAnsi="Segoe UI" w:cs="Segoe UI"/>
          <w:spacing w:val="-2"/>
          <w:sz w:val="22"/>
          <w:szCs w:val="22"/>
        </w:rPr>
        <w:t>i</w:t>
      </w:r>
      <w:r w:rsidRPr="00C16A65">
        <w:rPr>
          <w:rFonts w:ascii="Segoe UI" w:hAnsi="Segoe UI" w:cs="Segoe UI"/>
          <w:spacing w:val="3"/>
          <w:sz w:val="22"/>
          <w:szCs w:val="22"/>
        </w:rPr>
        <w:t>l</w:t>
      </w:r>
      <w:r w:rsidRPr="00C16A65">
        <w:rPr>
          <w:rFonts w:ascii="Segoe UI" w:hAnsi="Segoe UI" w:cs="Segoe UI"/>
          <w:sz w:val="22"/>
          <w:szCs w:val="22"/>
        </w:rPr>
        <w:t>y</w:t>
      </w:r>
      <w:r w:rsidRPr="00C16A65">
        <w:rPr>
          <w:rFonts w:ascii="Segoe UI" w:hAnsi="Segoe UI" w:cs="Segoe UI"/>
          <w:spacing w:val="-5"/>
          <w:sz w:val="22"/>
          <w:szCs w:val="22"/>
        </w:rPr>
        <w:t xml:space="preserve"> </w:t>
      </w:r>
      <w:r w:rsidRPr="00C16A65">
        <w:rPr>
          <w:rFonts w:ascii="Segoe UI" w:hAnsi="Segoe UI" w:cs="Segoe UI"/>
          <w:spacing w:val="-3"/>
          <w:sz w:val="22"/>
          <w:szCs w:val="22"/>
        </w:rPr>
        <w:t>e</w:t>
      </w:r>
      <w:r w:rsidRPr="00C16A65">
        <w:rPr>
          <w:rFonts w:ascii="Segoe UI" w:hAnsi="Segoe UI" w:cs="Segoe UI"/>
          <w:spacing w:val="2"/>
          <w:sz w:val="22"/>
          <w:szCs w:val="22"/>
        </w:rPr>
        <w:t>x</w:t>
      </w:r>
      <w:r w:rsidRPr="00C16A65">
        <w:rPr>
          <w:rFonts w:ascii="Segoe UI" w:hAnsi="Segoe UI" w:cs="Segoe UI"/>
          <w:spacing w:val="-3"/>
          <w:sz w:val="22"/>
          <w:szCs w:val="22"/>
        </w:rPr>
        <w:t>c</w:t>
      </w:r>
      <w:r w:rsidRPr="00C16A65">
        <w:rPr>
          <w:rFonts w:ascii="Segoe UI" w:hAnsi="Segoe UI" w:cs="Segoe UI"/>
          <w:spacing w:val="-2"/>
          <w:sz w:val="22"/>
          <w:szCs w:val="22"/>
        </w:rPr>
        <w:t>l</w:t>
      </w:r>
      <w:r w:rsidRPr="00C16A65">
        <w:rPr>
          <w:rFonts w:ascii="Segoe UI" w:hAnsi="Segoe UI" w:cs="Segoe UI"/>
          <w:spacing w:val="-5"/>
          <w:sz w:val="22"/>
          <w:szCs w:val="22"/>
        </w:rPr>
        <w:t>u</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d</w:t>
      </w:r>
      <w:r w:rsidRPr="00C16A65">
        <w:rPr>
          <w:rFonts w:ascii="Segoe UI" w:hAnsi="Segoe UI" w:cs="Segoe UI"/>
          <w:spacing w:val="2"/>
          <w:sz w:val="22"/>
          <w:szCs w:val="22"/>
        </w:rPr>
        <w:t xml:space="preserve"> </w:t>
      </w:r>
      <w:r w:rsidRPr="00C16A65">
        <w:rPr>
          <w:rFonts w:ascii="Segoe UI" w:hAnsi="Segoe UI" w:cs="Segoe UI"/>
          <w:spacing w:val="-3"/>
          <w:sz w:val="22"/>
          <w:szCs w:val="22"/>
        </w:rPr>
        <w:t>fr</w:t>
      </w:r>
      <w:r w:rsidRPr="00C16A65">
        <w:rPr>
          <w:rFonts w:ascii="Segoe UI" w:hAnsi="Segoe UI" w:cs="Segoe UI"/>
          <w:spacing w:val="-2"/>
          <w:sz w:val="22"/>
          <w:szCs w:val="22"/>
        </w:rPr>
        <w:t>o</w:t>
      </w:r>
      <w:r w:rsidRPr="00C16A65">
        <w:rPr>
          <w:rFonts w:ascii="Segoe UI" w:hAnsi="Segoe UI" w:cs="Segoe UI"/>
          <w:sz w:val="22"/>
          <w:szCs w:val="22"/>
        </w:rPr>
        <w:t>m</w:t>
      </w:r>
      <w:r w:rsidRPr="00C16A65">
        <w:rPr>
          <w:rFonts w:ascii="Segoe UI" w:hAnsi="Segoe UI" w:cs="Segoe UI"/>
          <w:spacing w:val="3"/>
          <w:sz w:val="22"/>
          <w:szCs w:val="22"/>
        </w:rPr>
        <w:t xml:space="preserve"> </w:t>
      </w:r>
      <w:r w:rsidRPr="00C16A65">
        <w:rPr>
          <w:rFonts w:ascii="Segoe UI" w:hAnsi="Segoe UI" w:cs="Segoe UI"/>
          <w:spacing w:val="-2"/>
          <w:sz w:val="22"/>
          <w:szCs w:val="22"/>
        </w:rPr>
        <w:t>p</w:t>
      </w:r>
      <w:r w:rsidRPr="00C16A65">
        <w:rPr>
          <w:rFonts w:ascii="Segoe UI" w:hAnsi="Segoe UI" w:cs="Segoe UI"/>
          <w:spacing w:val="-3"/>
          <w:sz w:val="22"/>
          <w:szCs w:val="22"/>
        </w:rPr>
        <w:t>ar</w:t>
      </w:r>
      <w:r w:rsidRPr="00C16A65">
        <w:rPr>
          <w:rFonts w:ascii="Segoe UI" w:hAnsi="Segoe UI" w:cs="Segoe UI"/>
          <w:spacing w:val="-2"/>
          <w:sz w:val="22"/>
          <w:szCs w:val="22"/>
        </w:rPr>
        <w:t>ti</w:t>
      </w:r>
      <w:r w:rsidRPr="00C16A65">
        <w:rPr>
          <w:rFonts w:ascii="Segoe UI" w:hAnsi="Segoe UI" w:cs="Segoe UI"/>
          <w:spacing w:val="-3"/>
          <w:sz w:val="22"/>
          <w:szCs w:val="22"/>
        </w:rPr>
        <w:t>c</w:t>
      </w:r>
      <w:r w:rsidRPr="00C16A65">
        <w:rPr>
          <w:rFonts w:ascii="Segoe UI" w:hAnsi="Segoe UI" w:cs="Segoe UI"/>
          <w:spacing w:val="-2"/>
          <w:sz w:val="22"/>
          <w:szCs w:val="22"/>
        </w:rPr>
        <w:t>ip</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pacing w:val="-4"/>
          <w:sz w:val="22"/>
          <w:szCs w:val="22"/>
        </w:rPr>
        <w:t>i</w:t>
      </w:r>
      <w:r w:rsidRPr="00C16A65">
        <w:rPr>
          <w:rFonts w:ascii="Segoe UI" w:hAnsi="Segoe UI" w:cs="Segoe UI"/>
          <w:spacing w:val="-2"/>
          <w:sz w:val="22"/>
          <w:szCs w:val="22"/>
        </w:rPr>
        <w:t>o</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1"/>
          <w:sz w:val="22"/>
          <w:szCs w:val="22"/>
        </w:rPr>
        <w:t>i</w:t>
      </w:r>
      <w:r w:rsidRPr="00C16A65">
        <w:rPr>
          <w:rFonts w:ascii="Segoe UI" w:hAnsi="Segoe UI" w:cs="Segoe UI"/>
          <w:sz w:val="22"/>
          <w:szCs w:val="22"/>
        </w:rPr>
        <w:t>n</w:t>
      </w:r>
      <w:r w:rsidRPr="00C16A65">
        <w:rPr>
          <w:rFonts w:ascii="Segoe UI" w:hAnsi="Segoe UI" w:cs="Segoe UI"/>
          <w:spacing w:val="5"/>
          <w:sz w:val="22"/>
          <w:szCs w:val="22"/>
        </w:rPr>
        <w:t xml:space="preserve"> </w:t>
      </w:r>
      <w:r w:rsidRPr="00C16A65">
        <w:rPr>
          <w:rFonts w:ascii="Segoe UI" w:hAnsi="Segoe UI" w:cs="Segoe UI"/>
          <w:spacing w:val="-2"/>
          <w:sz w:val="22"/>
          <w:szCs w:val="22"/>
        </w:rPr>
        <w:t>th</w:t>
      </w:r>
      <w:r w:rsidRPr="00C16A65">
        <w:rPr>
          <w:rFonts w:ascii="Segoe UI" w:hAnsi="Segoe UI" w:cs="Segoe UI"/>
          <w:spacing w:val="-4"/>
          <w:sz w:val="22"/>
          <w:szCs w:val="22"/>
        </w:rPr>
        <w:t>i</w:t>
      </w:r>
      <w:r w:rsidRPr="00C16A65">
        <w:rPr>
          <w:rFonts w:ascii="Segoe UI" w:hAnsi="Segoe UI" w:cs="Segoe UI"/>
          <w:sz w:val="22"/>
          <w:szCs w:val="22"/>
        </w:rPr>
        <w:t>s</w:t>
      </w:r>
      <w:r w:rsidRPr="00C16A65">
        <w:rPr>
          <w:rFonts w:ascii="Segoe UI" w:hAnsi="Segoe UI" w:cs="Segoe UI"/>
          <w:spacing w:val="3"/>
          <w:sz w:val="22"/>
          <w:szCs w:val="22"/>
        </w:rPr>
        <w:t xml:space="preserve"> </w:t>
      </w:r>
      <w:r w:rsidRPr="00C16A65">
        <w:rPr>
          <w:rFonts w:ascii="Segoe UI" w:hAnsi="Segoe UI" w:cs="Segoe UI"/>
          <w:spacing w:val="-2"/>
          <w:sz w:val="22"/>
          <w:szCs w:val="22"/>
        </w:rPr>
        <w:t>t</w:t>
      </w:r>
      <w:r w:rsidRPr="00C16A65">
        <w:rPr>
          <w:rFonts w:ascii="Segoe UI" w:hAnsi="Segoe UI" w:cs="Segoe UI"/>
          <w:spacing w:val="-3"/>
          <w:sz w:val="22"/>
          <w:szCs w:val="22"/>
        </w:rPr>
        <w:t>ra</w:t>
      </w:r>
      <w:r w:rsidRPr="00C16A65">
        <w:rPr>
          <w:rFonts w:ascii="Segoe UI" w:hAnsi="Segoe UI" w:cs="Segoe UI"/>
          <w:spacing w:val="-2"/>
          <w:sz w:val="22"/>
          <w:szCs w:val="22"/>
        </w:rPr>
        <w:t>ns</w:t>
      </w:r>
      <w:r w:rsidRPr="00C16A65">
        <w:rPr>
          <w:rFonts w:ascii="Segoe UI" w:hAnsi="Segoe UI" w:cs="Segoe UI"/>
          <w:spacing w:val="-3"/>
          <w:sz w:val="22"/>
          <w:szCs w:val="22"/>
        </w:rPr>
        <w:t>ac</w:t>
      </w:r>
      <w:r w:rsidRPr="00C16A65">
        <w:rPr>
          <w:rFonts w:ascii="Segoe UI" w:hAnsi="Segoe UI" w:cs="Segoe UI"/>
          <w:spacing w:val="-4"/>
          <w:sz w:val="22"/>
          <w:szCs w:val="22"/>
        </w:rPr>
        <w:t>t</w:t>
      </w:r>
      <w:r w:rsidRPr="00C16A65">
        <w:rPr>
          <w:rFonts w:ascii="Segoe UI" w:hAnsi="Segoe UI" w:cs="Segoe UI"/>
          <w:spacing w:val="-2"/>
          <w:sz w:val="22"/>
          <w:szCs w:val="22"/>
        </w:rPr>
        <w:t>ion</w:t>
      </w:r>
      <w:r w:rsidRPr="00C16A65">
        <w:rPr>
          <w:rFonts w:ascii="Segoe UI" w:hAnsi="Segoe UI" w:cs="Segoe UI"/>
          <w:sz w:val="22"/>
          <w:szCs w:val="22"/>
        </w:rPr>
        <w:t>,</w:t>
      </w:r>
      <w:r w:rsidRPr="00C16A65">
        <w:rPr>
          <w:rFonts w:ascii="Segoe UI" w:hAnsi="Segoe UI" w:cs="Segoe UI"/>
          <w:spacing w:val="5"/>
          <w:sz w:val="22"/>
          <w:szCs w:val="22"/>
        </w:rPr>
        <w:t xml:space="preserve"> </w:t>
      </w:r>
      <w:r w:rsidRPr="00C16A65">
        <w:rPr>
          <w:rFonts w:ascii="Segoe UI" w:hAnsi="Segoe UI" w:cs="Segoe UI"/>
          <w:spacing w:val="-2"/>
          <w:sz w:val="22"/>
          <w:szCs w:val="22"/>
        </w:rPr>
        <w:t>i</w:t>
      </w:r>
      <w:r w:rsidRPr="00C16A65">
        <w:rPr>
          <w:rFonts w:ascii="Segoe UI" w:hAnsi="Segoe UI" w:cs="Segoe UI"/>
          <w:sz w:val="22"/>
          <w:szCs w:val="22"/>
        </w:rPr>
        <w:t xml:space="preserve">n </w:t>
      </w:r>
      <w:r w:rsidRPr="00C16A65">
        <w:rPr>
          <w:rFonts w:ascii="Segoe UI" w:hAnsi="Segoe UI" w:cs="Segoe UI"/>
          <w:spacing w:val="-3"/>
          <w:sz w:val="22"/>
          <w:szCs w:val="22"/>
        </w:rPr>
        <w:t>a</w:t>
      </w:r>
      <w:r w:rsidRPr="00C16A65">
        <w:rPr>
          <w:rFonts w:ascii="Segoe UI" w:hAnsi="Segoe UI" w:cs="Segoe UI"/>
          <w:spacing w:val="-2"/>
          <w:sz w:val="22"/>
          <w:szCs w:val="22"/>
        </w:rPr>
        <w:t>ddi</w:t>
      </w:r>
      <w:r w:rsidRPr="00C16A65">
        <w:rPr>
          <w:rFonts w:ascii="Segoe UI" w:hAnsi="Segoe UI" w:cs="Segoe UI"/>
          <w:spacing w:val="-4"/>
          <w:sz w:val="22"/>
          <w:szCs w:val="22"/>
        </w:rPr>
        <w:t>t</w:t>
      </w:r>
      <w:r w:rsidRPr="00C16A65">
        <w:rPr>
          <w:rFonts w:ascii="Segoe UI" w:hAnsi="Segoe UI" w:cs="Segoe UI"/>
          <w:spacing w:val="-2"/>
          <w:sz w:val="22"/>
          <w:szCs w:val="22"/>
        </w:rPr>
        <w:t>io</w:t>
      </w:r>
      <w:r w:rsidRPr="00C16A65">
        <w:rPr>
          <w:rFonts w:ascii="Segoe UI" w:hAnsi="Segoe UI" w:cs="Segoe UI"/>
          <w:sz w:val="22"/>
          <w:szCs w:val="22"/>
        </w:rPr>
        <w:t xml:space="preserve">n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3"/>
          <w:sz w:val="22"/>
          <w:szCs w:val="22"/>
        </w:rPr>
        <w:t>a</w:t>
      </w:r>
      <w:r w:rsidRPr="00C16A65">
        <w:rPr>
          <w:rFonts w:ascii="Segoe UI" w:hAnsi="Segoe UI" w:cs="Segoe UI"/>
          <w:spacing w:val="-4"/>
          <w:sz w:val="22"/>
          <w:szCs w:val="22"/>
        </w:rPr>
        <w:t>l</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di</w:t>
      </w:r>
      <w:r w:rsidRPr="00C16A65">
        <w:rPr>
          <w:rFonts w:ascii="Segoe UI" w:hAnsi="Segoe UI" w:cs="Segoe UI"/>
          <w:spacing w:val="-3"/>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6"/>
          <w:sz w:val="22"/>
          <w:szCs w:val="22"/>
        </w:rPr>
        <w:t>a</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2"/>
          <w:sz w:val="22"/>
          <w:szCs w:val="22"/>
        </w:rPr>
        <w:t>il</w:t>
      </w:r>
      <w:r w:rsidRPr="00C16A65">
        <w:rPr>
          <w:rFonts w:ascii="Segoe UI" w:hAnsi="Segoe UI" w:cs="Segoe UI"/>
          <w:spacing w:val="-3"/>
          <w:sz w:val="22"/>
          <w:szCs w:val="22"/>
        </w:rPr>
        <w:t>a</w:t>
      </w:r>
      <w:r w:rsidRPr="00C16A65">
        <w:rPr>
          <w:rFonts w:ascii="Segoe UI" w:hAnsi="Segoe UI" w:cs="Segoe UI"/>
          <w:spacing w:val="-5"/>
          <w:sz w:val="22"/>
          <w:szCs w:val="22"/>
        </w:rPr>
        <w:t>b</w:t>
      </w:r>
      <w:r w:rsidRPr="00C16A65">
        <w:rPr>
          <w:rFonts w:ascii="Segoe UI" w:hAnsi="Segoe UI" w:cs="Segoe UI"/>
          <w:spacing w:val="-2"/>
          <w:sz w:val="22"/>
          <w:szCs w:val="22"/>
        </w:rPr>
        <w:t>l</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t</w:t>
      </w:r>
      <w:r w:rsidRPr="00C16A65">
        <w:rPr>
          <w:rFonts w:ascii="Segoe UI" w:hAnsi="Segoe UI" w:cs="Segoe UI"/>
          <w:sz w:val="22"/>
          <w:szCs w:val="22"/>
        </w:rPr>
        <w:t>o</w:t>
      </w:r>
      <w:r w:rsidRPr="00C16A65">
        <w:rPr>
          <w:rFonts w:ascii="Segoe UI" w:hAnsi="Segoe UI" w:cs="Segoe UI"/>
          <w:spacing w:val="2"/>
          <w:sz w:val="22"/>
          <w:szCs w:val="22"/>
        </w:rPr>
        <w:t xml:space="preserve"> </w:t>
      </w:r>
      <w:r w:rsidRPr="00C16A65">
        <w:rPr>
          <w:rFonts w:ascii="Segoe UI" w:hAnsi="Segoe UI" w:cs="Segoe UI"/>
          <w:spacing w:val="-4"/>
          <w:sz w:val="22"/>
          <w:szCs w:val="22"/>
        </w:rPr>
        <w:t>t</w:t>
      </w:r>
      <w:r w:rsidRPr="00C16A65">
        <w:rPr>
          <w:rFonts w:ascii="Segoe UI" w:hAnsi="Segoe UI" w:cs="Segoe UI"/>
          <w:spacing w:val="-2"/>
          <w:sz w:val="22"/>
          <w:szCs w:val="22"/>
        </w:rPr>
        <w:t>h</w:t>
      </w:r>
      <w:r w:rsidRPr="00C16A65">
        <w:rPr>
          <w:rFonts w:ascii="Segoe UI" w:hAnsi="Segoe UI" w:cs="Segoe UI"/>
          <w:sz w:val="22"/>
          <w:szCs w:val="22"/>
        </w:rPr>
        <w:t>e</w:t>
      </w:r>
      <w:r w:rsidRPr="00C16A65">
        <w:rPr>
          <w:rFonts w:ascii="Segoe UI" w:hAnsi="Segoe UI" w:cs="Segoe UI"/>
          <w:spacing w:val="4"/>
          <w:sz w:val="22"/>
          <w:szCs w:val="22"/>
        </w:rPr>
        <w:t xml:space="preserve"> </w:t>
      </w:r>
      <w:r w:rsidRPr="00C16A65">
        <w:rPr>
          <w:rFonts w:ascii="Segoe UI" w:hAnsi="Segoe UI" w:cs="Segoe UI"/>
          <w:spacing w:val="-6"/>
          <w:sz w:val="22"/>
          <w:szCs w:val="22"/>
        </w:rPr>
        <w:t>F</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z w:val="22"/>
          <w:szCs w:val="22"/>
        </w:rPr>
        <w:t>r</w:t>
      </w:r>
      <w:r w:rsidRPr="00C16A65">
        <w:rPr>
          <w:rFonts w:ascii="Segoe UI" w:hAnsi="Segoe UI" w:cs="Segoe UI"/>
          <w:spacing w:val="-4"/>
          <w:sz w:val="22"/>
          <w:szCs w:val="22"/>
        </w:rPr>
        <w:t>a</w:t>
      </w:r>
      <w:r w:rsidRPr="00C16A65">
        <w:rPr>
          <w:rFonts w:ascii="Segoe UI" w:hAnsi="Segoe UI" w:cs="Segoe UI"/>
          <w:sz w:val="22"/>
          <w:szCs w:val="22"/>
        </w:rPr>
        <w:t>l</w:t>
      </w:r>
      <w:r w:rsidRPr="00C16A65">
        <w:rPr>
          <w:rFonts w:ascii="Segoe UI" w:hAnsi="Segoe UI" w:cs="Segoe UI"/>
          <w:spacing w:val="3"/>
          <w:sz w:val="22"/>
          <w:szCs w:val="22"/>
        </w:rPr>
        <w:t xml:space="preserve"> </w:t>
      </w:r>
      <w:r w:rsidRPr="00C16A65">
        <w:rPr>
          <w:rFonts w:ascii="Segoe UI" w:hAnsi="Segoe UI" w:cs="Segoe UI"/>
          <w:spacing w:val="-3"/>
          <w:sz w:val="22"/>
          <w:szCs w:val="22"/>
        </w:rPr>
        <w:t>G</w:t>
      </w:r>
      <w:r w:rsidRPr="00C16A65">
        <w:rPr>
          <w:rFonts w:ascii="Segoe UI" w:hAnsi="Segoe UI" w:cs="Segoe UI"/>
          <w:sz w:val="22"/>
          <w:szCs w:val="22"/>
        </w:rPr>
        <w:t>o</w:t>
      </w:r>
      <w:r w:rsidRPr="00C16A65">
        <w:rPr>
          <w:rFonts w:ascii="Segoe UI" w:hAnsi="Segoe UI" w:cs="Segoe UI"/>
          <w:spacing w:val="-2"/>
          <w:sz w:val="22"/>
          <w:szCs w:val="22"/>
        </w:rPr>
        <w:t>v</w:t>
      </w:r>
      <w:r w:rsidRPr="00C16A65">
        <w:rPr>
          <w:rFonts w:ascii="Segoe UI" w:hAnsi="Segoe UI" w:cs="Segoe UI"/>
          <w:spacing w:val="-3"/>
          <w:sz w:val="22"/>
          <w:szCs w:val="22"/>
        </w:rPr>
        <w:t>er</w:t>
      </w:r>
      <w:r w:rsidRPr="00C16A65">
        <w:rPr>
          <w:rFonts w:ascii="Segoe UI" w:hAnsi="Segoe UI" w:cs="Segoe UI"/>
          <w:spacing w:val="-2"/>
          <w:sz w:val="22"/>
          <w:szCs w:val="22"/>
        </w:rPr>
        <w:t>nm</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4"/>
          <w:sz w:val="22"/>
          <w:szCs w:val="22"/>
        </w:rPr>
        <w:t>t</w:t>
      </w:r>
      <w:r w:rsidRPr="00C16A65">
        <w:rPr>
          <w:rFonts w:ascii="Segoe UI" w:hAnsi="Segoe UI" w:cs="Segoe UI"/>
          <w:sz w:val="22"/>
          <w:szCs w:val="22"/>
        </w:rPr>
        <w:t>,</w:t>
      </w:r>
      <w:r w:rsidRPr="00C16A65">
        <w:rPr>
          <w:rFonts w:ascii="Segoe UI" w:hAnsi="Segoe UI" w:cs="Segoe UI"/>
          <w:spacing w:val="2"/>
          <w:sz w:val="22"/>
          <w:szCs w:val="22"/>
        </w:rPr>
        <w:t xml:space="preserve"> </w:t>
      </w:r>
      <w:r w:rsidRPr="00C16A65">
        <w:rPr>
          <w:rFonts w:ascii="Segoe UI" w:hAnsi="Segoe UI" w:cs="Segoe UI"/>
          <w:spacing w:val="-2"/>
          <w:sz w:val="22"/>
          <w:szCs w:val="22"/>
        </w:rPr>
        <w:t>th</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5"/>
          <w:sz w:val="22"/>
          <w:szCs w:val="22"/>
        </w:rPr>
        <w:t>s</w:t>
      </w:r>
      <w:r w:rsidRPr="00C16A65">
        <w:rPr>
          <w:rFonts w:ascii="Segoe UI" w:hAnsi="Segoe UI" w:cs="Segoe UI"/>
          <w:spacing w:val="-2"/>
          <w:sz w:val="22"/>
          <w:szCs w:val="22"/>
        </w:rPr>
        <w:t>t</w:t>
      </w:r>
      <w:r w:rsidRPr="00C16A65">
        <w:rPr>
          <w:rFonts w:ascii="Segoe UI" w:hAnsi="Segoe UI" w:cs="Segoe UI"/>
          <w:spacing w:val="-3"/>
          <w:sz w:val="22"/>
          <w:szCs w:val="22"/>
        </w:rPr>
        <w:t>a</w:t>
      </w:r>
      <w:r w:rsidRPr="00C16A65">
        <w:rPr>
          <w:rFonts w:ascii="Segoe UI" w:hAnsi="Segoe UI" w:cs="Segoe UI"/>
          <w:spacing w:val="-2"/>
          <w:sz w:val="22"/>
          <w:szCs w:val="22"/>
        </w:rPr>
        <w:t>t</w:t>
      </w:r>
      <w:r w:rsidRPr="00C16A65">
        <w:rPr>
          <w:rFonts w:ascii="Segoe UI" w:hAnsi="Segoe UI" w:cs="Segoe UI"/>
          <w:sz w:val="22"/>
          <w:szCs w:val="22"/>
        </w:rPr>
        <w:t>e</w:t>
      </w:r>
      <w:r w:rsidRPr="00C16A65">
        <w:rPr>
          <w:rFonts w:ascii="Segoe UI" w:hAnsi="Segoe UI" w:cs="Segoe UI"/>
          <w:spacing w:val="1"/>
          <w:sz w:val="22"/>
          <w:szCs w:val="22"/>
        </w:rPr>
        <w:t xml:space="preserve"> </w:t>
      </w:r>
      <w:r w:rsidRPr="00C16A65">
        <w:rPr>
          <w:rFonts w:ascii="Segoe UI" w:hAnsi="Segoe UI" w:cs="Segoe UI"/>
          <w:spacing w:val="-2"/>
          <w:sz w:val="22"/>
          <w:szCs w:val="22"/>
        </w:rPr>
        <w:t>o</w:t>
      </w:r>
      <w:r w:rsidRPr="00C16A65">
        <w:rPr>
          <w:rFonts w:ascii="Segoe UI" w:hAnsi="Segoe UI" w:cs="Segoe UI"/>
          <w:sz w:val="22"/>
          <w:szCs w:val="22"/>
        </w:rPr>
        <w:t>f</w:t>
      </w:r>
      <w:r w:rsidRPr="00C16A65">
        <w:rPr>
          <w:rFonts w:ascii="Segoe UI" w:hAnsi="Segoe UI" w:cs="Segoe UI"/>
          <w:spacing w:val="-1"/>
          <w:sz w:val="22"/>
          <w:szCs w:val="22"/>
        </w:rPr>
        <w:t xml:space="preserve"> </w:t>
      </w:r>
      <w:r w:rsidRPr="00C16A65">
        <w:rPr>
          <w:rFonts w:ascii="Segoe UI" w:hAnsi="Segoe UI" w:cs="Segoe UI"/>
          <w:spacing w:val="2"/>
          <w:sz w:val="22"/>
          <w:szCs w:val="22"/>
        </w:rPr>
        <w:t>W</w:t>
      </w:r>
      <w:r w:rsidRPr="00C16A65">
        <w:rPr>
          <w:rFonts w:ascii="Segoe UI" w:hAnsi="Segoe UI" w:cs="Segoe UI"/>
          <w:spacing w:val="-4"/>
          <w:sz w:val="22"/>
          <w:szCs w:val="22"/>
        </w:rPr>
        <w:t>i</w:t>
      </w:r>
      <w:r w:rsidRPr="00C16A65">
        <w:rPr>
          <w:rFonts w:ascii="Segoe UI" w:hAnsi="Segoe UI" w:cs="Segoe UI"/>
          <w:spacing w:val="-2"/>
          <w:sz w:val="22"/>
          <w:szCs w:val="22"/>
        </w:rPr>
        <w:t>s</w:t>
      </w:r>
      <w:r w:rsidRPr="00C16A65">
        <w:rPr>
          <w:rFonts w:ascii="Segoe UI" w:hAnsi="Segoe UI" w:cs="Segoe UI"/>
          <w:spacing w:val="-3"/>
          <w:sz w:val="22"/>
          <w:szCs w:val="22"/>
        </w:rPr>
        <w:t>c</w:t>
      </w:r>
      <w:r w:rsidRPr="00C16A65">
        <w:rPr>
          <w:rFonts w:ascii="Segoe UI" w:hAnsi="Segoe UI" w:cs="Segoe UI"/>
          <w:spacing w:val="-2"/>
          <w:sz w:val="22"/>
          <w:szCs w:val="22"/>
        </w:rPr>
        <w:t>ons</w:t>
      </w:r>
      <w:r w:rsidRPr="00C16A65">
        <w:rPr>
          <w:rFonts w:ascii="Segoe UI" w:hAnsi="Segoe UI" w:cs="Segoe UI"/>
          <w:spacing w:val="-4"/>
          <w:sz w:val="22"/>
          <w:szCs w:val="22"/>
        </w:rPr>
        <w:t>i</w:t>
      </w:r>
      <w:r w:rsidRPr="00C16A65">
        <w:rPr>
          <w:rFonts w:ascii="Segoe UI" w:hAnsi="Segoe UI" w:cs="Segoe UI"/>
          <w:sz w:val="22"/>
          <w:szCs w:val="22"/>
        </w:rPr>
        <w:t>n</w:t>
      </w:r>
      <w:r w:rsidRPr="00C16A65">
        <w:rPr>
          <w:rFonts w:ascii="Segoe UI" w:hAnsi="Segoe UI" w:cs="Segoe UI"/>
          <w:spacing w:val="2"/>
          <w:sz w:val="22"/>
          <w:szCs w:val="22"/>
        </w:rPr>
        <w:t xml:space="preserve"> </w:t>
      </w:r>
      <w:r w:rsidRPr="00C16A65">
        <w:rPr>
          <w:rFonts w:ascii="Segoe UI" w:hAnsi="Segoe UI" w:cs="Segoe UI"/>
          <w:spacing w:val="-2"/>
          <w:sz w:val="22"/>
          <w:szCs w:val="22"/>
        </w:rPr>
        <w:t>m</w:t>
      </w:r>
      <w:r w:rsidRPr="00C16A65">
        <w:rPr>
          <w:rFonts w:ascii="Segoe UI" w:hAnsi="Segoe UI" w:cs="Segoe UI"/>
          <w:spacing w:val="4"/>
          <w:sz w:val="22"/>
          <w:szCs w:val="22"/>
        </w:rPr>
        <w:t>a</w:t>
      </w:r>
      <w:r w:rsidRPr="00C16A65">
        <w:rPr>
          <w:rFonts w:ascii="Segoe UI" w:hAnsi="Segoe UI" w:cs="Segoe UI"/>
          <w:sz w:val="22"/>
          <w:szCs w:val="22"/>
        </w:rPr>
        <w:t>y</w:t>
      </w:r>
      <w:r w:rsidRPr="00C16A65">
        <w:rPr>
          <w:rFonts w:ascii="Segoe UI" w:hAnsi="Segoe UI" w:cs="Segoe UI"/>
          <w:spacing w:val="-10"/>
          <w:sz w:val="22"/>
          <w:szCs w:val="22"/>
        </w:rPr>
        <w:t xml:space="preserve"> </w:t>
      </w:r>
      <w:r w:rsidRPr="00C16A65">
        <w:rPr>
          <w:rFonts w:ascii="Segoe UI" w:hAnsi="Segoe UI" w:cs="Segoe UI"/>
          <w:spacing w:val="-2"/>
          <w:sz w:val="22"/>
          <w:szCs w:val="22"/>
        </w:rPr>
        <w:t>pu</w:t>
      </w:r>
      <w:r w:rsidRPr="00C16A65">
        <w:rPr>
          <w:rFonts w:ascii="Segoe UI" w:hAnsi="Segoe UI" w:cs="Segoe UI"/>
          <w:spacing w:val="-3"/>
          <w:sz w:val="22"/>
          <w:szCs w:val="22"/>
        </w:rPr>
        <w:t>r</w:t>
      </w:r>
      <w:r w:rsidRPr="00C16A65">
        <w:rPr>
          <w:rFonts w:ascii="Segoe UI" w:hAnsi="Segoe UI" w:cs="Segoe UI"/>
          <w:spacing w:val="-2"/>
          <w:sz w:val="22"/>
          <w:szCs w:val="22"/>
        </w:rPr>
        <w:t>su</w:t>
      </w:r>
      <w:r w:rsidRPr="00C16A65">
        <w:rPr>
          <w:rFonts w:ascii="Segoe UI" w:hAnsi="Segoe UI" w:cs="Segoe UI"/>
          <w:sz w:val="22"/>
          <w:szCs w:val="22"/>
        </w:rPr>
        <w:t xml:space="preserve">e </w:t>
      </w:r>
      <w:r w:rsidRPr="00C16A65">
        <w:rPr>
          <w:rFonts w:ascii="Segoe UI" w:hAnsi="Segoe UI" w:cs="Segoe UI"/>
          <w:spacing w:val="-3"/>
          <w:sz w:val="22"/>
          <w:szCs w:val="22"/>
        </w:rPr>
        <w:t>a</w:t>
      </w:r>
      <w:r w:rsidRPr="00C16A65">
        <w:rPr>
          <w:rFonts w:ascii="Segoe UI" w:hAnsi="Segoe UI" w:cs="Segoe UI"/>
          <w:spacing w:val="-2"/>
          <w:sz w:val="22"/>
          <w:szCs w:val="22"/>
        </w:rPr>
        <w:t>v</w:t>
      </w:r>
      <w:r w:rsidRPr="00C16A65">
        <w:rPr>
          <w:rFonts w:ascii="Segoe UI" w:hAnsi="Segoe UI" w:cs="Segoe UI"/>
          <w:spacing w:val="-3"/>
          <w:sz w:val="22"/>
          <w:szCs w:val="22"/>
        </w:rPr>
        <w:t>a</w:t>
      </w:r>
      <w:r w:rsidRPr="00C16A65">
        <w:rPr>
          <w:rFonts w:ascii="Segoe UI" w:hAnsi="Segoe UI" w:cs="Segoe UI"/>
          <w:spacing w:val="-2"/>
          <w:sz w:val="22"/>
          <w:szCs w:val="22"/>
        </w:rPr>
        <w:t>il</w:t>
      </w:r>
      <w:r w:rsidRPr="00C16A65">
        <w:rPr>
          <w:rFonts w:ascii="Segoe UI" w:hAnsi="Segoe UI" w:cs="Segoe UI"/>
          <w:spacing w:val="-3"/>
          <w:sz w:val="22"/>
          <w:szCs w:val="22"/>
        </w:rPr>
        <w:t>a</w:t>
      </w:r>
      <w:r w:rsidRPr="00C16A65">
        <w:rPr>
          <w:rFonts w:ascii="Segoe UI" w:hAnsi="Segoe UI" w:cs="Segoe UI"/>
          <w:spacing w:val="-2"/>
          <w:sz w:val="22"/>
          <w:szCs w:val="22"/>
        </w:rPr>
        <w:t>bl</w:t>
      </w:r>
      <w:r w:rsidRPr="00C16A65">
        <w:rPr>
          <w:rFonts w:ascii="Segoe UI" w:hAnsi="Segoe UI" w:cs="Segoe UI"/>
          <w:sz w:val="22"/>
          <w:szCs w:val="22"/>
        </w:rPr>
        <w:t>e</w:t>
      </w:r>
      <w:r w:rsidRPr="00C16A65">
        <w:rPr>
          <w:rFonts w:ascii="Segoe UI" w:hAnsi="Segoe UI" w:cs="Segoe UI"/>
          <w:spacing w:val="-8"/>
          <w:sz w:val="22"/>
          <w:szCs w:val="22"/>
        </w:rPr>
        <w:t xml:space="preserve"> </w:t>
      </w:r>
      <w:r w:rsidRPr="00C16A65">
        <w:rPr>
          <w:rFonts w:ascii="Segoe UI" w:hAnsi="Segoe UI" w:cs="Segoe UI"/>
          <w:spacing w:val="-3"/>
          <w:sz w:val="22"/>
          <w:szCs w:val="22"/>
        </w:rPr>
        <w:t>re</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d</w:t>
      </w:r>
      <w:r w:rsidRPr="00C16A65">
        <w:rPr>
          <w:rFonts w:ascii="Segoe UI" w:hAnsi="Segoe UI" w:cs="Segoe UI"/>
          <w:sz w:val="22"/>
          <w:szCs w:val="22"/>
        </w:rPr>
        <w:t>i</w:t>
      </w:r>
      <w:r w:rsidRPr="00C16A65">
        <w:rPr>
          <w:rFonts w:ascii="Segoe UI" w:hAnsi="Segoe UI" w:cs="Segoe UI"/>
          <w:spacing w:val="-8"/>
          <w:sz w:val="22"/>
          <w:szCs w:val="22"/>
        </w:rPr>
        <w:t>e</w:t>
      </w:r>
      <w:r w:rsidRPr="00C16A65">
        <w:rPr>
          <w:rFonts w:ascii="Segoe UI" w:hAnsi="Segoe UI" w:cs="Segoe UI"/>
          <w:sz w:val="22"/>
          <w:szCs w:val="22"/>
        </w:rPr>
        <w:t>s</w:t>
      </w:r>
      <w:r w:rsidRPr="00C16A65">
        <w:rPr>
          <w:rFonts w:ascii="Segoe UI" w:hAnsi="Segoe UI" w:cs="Segoe UI"/>
          <w:spacing w:val="-5"/>
          <w:sz w:val="22"/>
          <w:szCs w:val="22"/>
        </w:rPr>
        <w:t xml:space="preserve"> </w:t>
      </w:r>
      <w:r w:rsidRPr="00C16A65">
        <w:rPr>
          <w:rFonts w:ascii="Segoe UI" w:hAnsi="Segoe UI" w:cs="Segoe UI"/>
          <w:spacing w:val="-4"/>
          <w:sz w:val="22"/>
          <w:szCs w:val="22"/>
        </w:rPr>
        <w:t>i</w:t>
      </w:r>
      <w:r w:rsidRPr="00C16A65">
        <w:rPr>
          <w:rFonts w:ascii="Segoe UI" w:hAnsi="Segoe UI" w:cs="Segoe UI"/>
          <w:spacing w:val="-2"/>
          <w:sz w:val="22"/>
          <w:szCs w:val="22"/>
        </w:rPr>
        <w:t>n</w:t>
      </w:r>
      <w:r w:rsidRPr="00C16A65">
        <w:rPr>
          <w:rFonts w:ascii="Segoe UI" w:hAnsi="Segoe UI" w:cs="Segoe UI"/>
          <w:spacing w:val="-3"/>
          <w:sz w:val="22"/>
          <w:szCs w:val="22"/>
        </w:rPr>
        <w:t>c</w:t>
      </w:r>
      <w:r w:rsidRPr="00C16A65">
        <w:rPr>
          <w:rFonts w:ascii="Segoe UI" w:hAnsi="Segoe UI" w:cs="Segoe UI"/>
          <w:spacing w:val="-2"/>
          <w:sz w:val="22"/>
          <w:szCs w:val="22"/>
        </w:rPr>
        <w:t>lu</w:t>
      </w:r>
      <w:r w:rsidRPr="00C16A65">
        <w:rPr>
          <w:rFonts w:ascii="Segoe UI" w:hAnsi="Segoe UI" w:cs="Segoe UI"/>
          <w:spacing w:val="-5"/>
          <w:sz w:val="22"/>
          <w:szCs w:val="22"/>
        </w:rPr>
        <w:t>d</w:t>
      </w:r>
      <w:r w:rsidRPr="00C16A65">
        <w:rPr>
          <w:rFonts w:ascii="Segoe UI" w:hAnsi="Segoe UI" w:cs="Segoe UI"/>
          <w:spacing w:val="-2"/>
          <w:sz w:val="22"/>
          <w:szCs w:val="22"/>
        </w:rPr>
        <w:t>in</w:t>
      </w:r>
      <w:r w:rsidRPr="00C16A65">
        <w:rPr>
          <w:rFonts w:ascii="Segoe UI" w:hAnsi="Segoe UI" w:cs="Segoe UI"/>
          <w:sz w:val="22"/>
          <w:szCs w:val="22"/>
        </w:rPr>
        <w:t>g</w:t>
      </w:r>
      <w:r w:rsidRPr="00C16A65">
        <w:rPr>
          <w:rFonts w:ascii="Segoe UI" w:hAnsi="Segoe UI" w:cs="Segoe UI"/>
          <w:spacing w:val="-10"/>
          <w:sz w:val="22"/>
          <w:szCs w:val="22"/>
        </w:rPr>
        <w:t xml:space="preserve"> </w:t>
      </w:r>
      <w:r w:rsidRPr="00C16A65">
        <w:rPr>
          <w:rFonts w:ascii="Segoe UI" w:hAnsi="Segoe UI" w:cs="Segoe UI"/>
          <w:sz w:val="22"/>
          <w:szCs w:val="22"/>
        </w:rPr>
        <w:t>s</w:t>
      </w:r>
      <w:r w:rsidRPr="00C16A65">
        <w:rPr>
          <w:rFonts w:ascii="Segoe UI" w:hAnsi="Segoe UI" w:cs="Segoe UI"/>
          <w:spacing w:val="-2"/>
          <w:sz w:val="22"/>
          <w:szCs w:val="22"/>
        </w:rPr>
        <w:t>usp</w:t>
      </w:r>
      <w:r w:rsidRPr="00C16A65">
        <w:rPr>
          <w:rFonts w:ascii="Segoe UI" w:hAnsi="Segoe UI" w:cs="Segoe UI"/>
          <w:spacing w:val="-3"/>
          <w:sz w:val="22"/>
          <w:szCs w:val="22"/>
        </w:rPr>
        <w:t>e</w:t>
      </w:r>
      <w:r w:rsidRPr="00C16A65">
        <w:rPr>
          <w:rFonts w:ascii="Segoe UI" w:hAnsi="Segoe UI" w:cs="Segoe UI"/>
          <w:spacing w:val="-2"/>
          <w:sz w:val="22"/>
          <w:szCs w:val="22"/>
        </w:rPr>
        <w:t>n</w:t>
      </w:r>
      <w:r w:rsidRPr="00C16A65">
        <w:rPr>
          <w:rFonts w:ascii="Segoe UI" w:hAnsi="Segoe UI" w:cs="Segoe UI"/>
          <w:spacing w:val="-5"/>
          <w:sz w:val="22"/>
          <w:szCs w:val="22"/>
        </w:rPr>
        <w:t>s</w:t>
      </w:r>
      <w:r w:rsidRPr="00C16A65">
        <w:rPr>
          <w:rFonts w:ascii="Segoe UI" w:hAnsi="Segoe UI" w:cs="Segoe UI"/>
          <w:spacing w:val="-2"/>
          <w:sz w:val="22"/>
          <w:szCs w:val="22"/>
        </w:rPr>
        <w:t>io</w:t>
      </w:r>
      <w:r w:rsidRPr="00C16A65">
        <w:rPr>
          <w:rFonts w:ascii="Segoe UI" w:hAnsi="Segoe UI" w:cs="Segoe UI"/>
          <w:sz w:val="22"/>
          <w:szCs w:val="22"/>
        </w:rPr>
        <w:t>n</w:t>
      </w:r>
      <w:r w:rsidRPr="00C16A65">
        <w:rPr>
          <w:rFonts w:ascii="Segoe UI" w:hAnsi="Segoe UI" w:cs="Segoe UI"/>
          <w:spacing w:val="-7"/>
          <w:sz w:val="22"/>
          <w:szCs w:val="22"/>
        </w:rPr>
        <w:t xml:space="preserve"> </w:t>
      </w:r>
      <w:r w:rsidRPr="00C16A65">
        <w:rPr>
          <w:rFonts w:ascii="Segoe UI" w:hAnsi="Segoe UI" w:cs="Segoe UI"/>
          <w:spacing w:val="-3"/>
          <w:sz w:val="22"/>
          <w:szCs w:val="22"/>
        </w:rPr>
        <w:t>a</w:t>
      </w:r>
      <w:r w:rsidRPr="00C16A65">
        <w:rPr>
          <w:rFonts w:ascii="Segoe UI" w:hAnsi="Segoe UI" w:cs="Segoe UI"/>
          <w:sz w:val="22"/>
          <w:szCs w:val="22"/>
        </w:rPr>
        <w:t>n</w:t>
      </w:r>
      <w:r w:rsidRPr="00C16A65">
        <w:rPr>
          <w:rFonts w:ascii="Segoe UI" w:hAnsi="Segoe UI" w:cs="Segoe UI"/>
          <w:spacing w:val="-2"/>
          <w:sz w:val="22"/>
          <w:szCs w:val="22"/>
        </w:rPr>
        <w:t>d</w:t>
      </w:r>
      <w:r w:rsidRPr="00C16A65">
        <w:rPr>
          <w:rFonts w:ascii="Segoe UI" w:hAnsi="Segoe UI" w:cs="Segoe UI"/>
          <w:spacing w:val="-4"/>
          <w:sz w:val="22"/>
          <w:szCs w:val="22"/>
        </w:rPr>
        <w:t>/</w:t>
      </w:r>
      <w:r w:rsidRPr="00C16A65">
        <w:rPr>
          <w:rFonts w:ascii="Segoe UI" w:hAnsi="Segoe UI" w:cs="Segoe UI"/>
          <w:spacing w:val="-2"/>
          <w:sz w:val="22"/>
          <w:szCs w:val="22"/>
        </w:rPr>
        <w:t>o</w:t>
      </w:r>
      <w:r w:rsidRPr="00C16A65">
        <w:rPr>
          <w:rFonts w:ascii="Segoe UI" w:hAnsi="Segoe UI" w:cs="Segoe UI"/>
          <w:sz w:val="22"/>
          <w:szCs w:val="22"/>
        </w:rPr>
        <w:t>r</w:t>
      </w:r>
      <w:r w:rsidRPr="00C16A65">
        <w:rPr>
          <w:rFonts w:ascii="Segoe UI" w:hAnsi="Segoe UI" w:cs="Segoe UI"/>
          <w:spacing w:val="-6"/>
          <w:sz w:val="22"/>
          <w:szCs w:val="22"/>
        </w:rPr>
        <w:t xml:space="preserve"> </w:t>
      </w:r>
      <w:r w:rsidRPr="00C16A65">
        <w:rPr>
          <w:rFonts w:ascii="Segoe UI" w:hAnsi="Segoe UI" w:cs="Segoe UI"/>
          <w:spacing w:val="-2"/>
          <w:sz w:val="22"/>
          <w:szCs w:val="22"/>
        </w:rPr>
        <w:t>d</w:t>
      </w:r>
      <w:r w:rsidRPr="00C16A65">
        <w:rPr>
          <w:rFonts w:ascii="Segoe UI" w:hAnsi="Segoe UI" w:cs="Segoe UI"/>
          <w:spacing w:val="-3"/>
          <w:sz w:val="22"/>
          <w:szCs w:val="22"/>
        </w:rPr>
        <w:t>e</w:t>
      </w:r>
      <w:r w:rsidRPr="00C16A65">
        <w:rPr>
          <w:rFonts w:ascii="Segoe UI" w:hAnsi="Segoe UI" w:cs="Segoe UI"/>
          <w:spacing w:val="-2"/>
          <w:sz w:val="22"/>
          <w:szCs w:val="22"/>
        </w:rPr>
        <w:t>b</w:t>
      </w:r>
      <w:r w:rsidRPr="00C16A65">
        <w:rPr>
          <w:rFonts w:ascii="Segoe UI" w:hAnsi="Segoe UI" w:cs="Segoe UI"/>
          <w:spacing w:val="-3"/>
          <w:sz w:val="22"/>
          <w:szCs w:val="22"/>
        </w:rPr>
        <w:t>ar</w:t>
      </w:r>
      <w:r w:rsidRPr="00C16A65">
        <w:rPr>
          <w:rFonts w:ascii="Segoe UI" w:hAnsi="Segoe UI" w:cs="Segoe UI"/>
          <w:spacing w:val="-2"/>
          <w:sz w:val="22"/>
          <w:szCs w:val="22"/>
        </w:rPr>
        <w:t>m</w:t>
      </w:r>
      <w:r w:rsidRPr="00C16A65">
        <w:rPr>
          <w:rFonts w:ascii="Segoe UI" w:hAnsi="Segoe UI" w:cs="Segoe UI"/>
          <w:spacing w:val="-3"/>
          <w:sz w:val="22"/>
          <w:szCs w:val="22"/>
        </w:rPr>
        <w:t>e</w:t>
      </w:r>
      <w:r w:rsidRPr="00C16A65">
        <w:rPr>
          <w:rFonts w:ascii="Segoe UI" w:hAnsi="Segoe UI" w:cs="Segoe UI"/>
          <w:spacing w:val="-2"/>
          <w:sz w:val="22"/>
          <w:szCs w:val="22"/>
        </w:rPr>
        <w:t>nt</w:t>
      </w:r>
    </w:p>
    <w:p w14:paraId="5DBC4FD7" w14:textId="77777777" w:rsidR="00225BE4" w:rsidRPr="00C16A65" w:rsidRDefault="00225BE4" w:rsidP="00EB014B">
      <w:pPr>
        <w:widowControl w:val="0"/>
        <w:tabs>
          <w:tab w:val="left" w:pos="0"/>
        </w:tabs>
        <w:spacing w:after="200" w:line="276" w:lineRule="auto"/>
        <w:ind w:left="720"/>
        <w:contextualSpacing/>
        <w:jc w:val="both"/>
        <w:rPr>
          <w:rFonts w:ascii="Segoe UI" w:hAnsi="Segoe UI" w:cs="Segoe UI"/>
          <w:spacing w:val="-6"/>
          <w:sz w:val="22"/>
          <w:szCs w:val="22"/>
        </w:rPr>
      </w:pPr>
    </w:p>
    <w:p w14:paraId="1C4FDA27" w14:textId="77777777" w:rsidR="00225BE4" w:rsidRPr="00C16A65" w:rsidRDefault="00225BE4" w:rsidP="00EB014B">
      <w:pPr>
        <w:widowControl w:val="0"/>
        <w:tabs>
          <w:tab w:val="left" w:pos="0"/>
        </w:tabs>
        <w:spacing w:after="200" w:line="276" w:lineRule="auto"/>
        <w:ind w:left="720"/>
        <w:contextualSpacing/>
        <w:jc w:val="both"/>
        <w:rPr>
          <w:rFonts w:ascii="Segoe UI" w:hAnsi="Segoe UI" w:cs="Segoe UI"/>
          <w:spacing w:val="-6"/>
          <w:sz w:val="22"/>
          <w:szCs w:val="22"/>
        </w:rPr>
      </w:pPr>
    </w:p>
    <w:p w14:paraId="3E70C4FD" w14:textId="77777777" w:rsidR="00225BE4" w:rsidRPr="00C16A65" w:rsidRDefault="00225BE4" w:rsidP="00EB014B">
      <w:pPr>
        <w:widowControl w:val="0"/>
        <w:tabs>
          <w:tab w:val="left" w:pos="0"/>
        </w:tabs>
        <w:spacing w:after="200" w:line="276" w:lineRule="auto"/>
        <w:rPr>
          <w:rFonts w:ascii="Segoe UI" w:hAnsi="Segoe UI" w:cs="Segoe UI"/>
          <w:sz w:val="22"/>
          <w:szCs w:val="22"/>
        </w:rPr>
      </w:pPr>
    </w:p>
    <w:tbl>
      <w:tblPr>
        <w:tblStyle w:val="TableGrid1"/>
        <w:tblpPr w:leftFromText="180" w:rightFromText="180" w:vertAnchor="text" w:horzAnchor="margin" w:tblpY="93"/>
        <w:tblW w:w="9805" w:type="dxa"/>
        <w:tblBorders>
          <w:top w:val="single" w:sz="18" w:space="0" w:color="auto"/>
          <w:left w:val="single" w:sz="18" w:space="0" w:color="auto"/>
          <w:bottom w:val="single" w:sz="18" w:space="0" w:color="auto"/>
          <w:right w:val="single" w:sz="18" w:space="0" w:color="auto"/>
          <w:insideH w:val="none" w:sz="0" w:space="0" w:color="auto"/>
          <w:insideV w:val="none" w:sz="0" w:space="0" w:color="auto"/>
        </w:tblBorders>
        <w:tblLook w:val="04A0" w:firstRow="1" w:lastRow="0" w:firstColumn="1" w:lastColumn="0" w:noHBand="0" w:noVBand="1"/>
      </w:tblPr>
      <w:tblGrid>
        <w:gridCol w:w="5575"/>
        <w:gridCol w:w="360"/>
        <w:gridCol w:w="72"/>
        <w:gridCol w:w="270"/>
        <w:gridCol w:w="3528"/>
      </w:tblGrid>
      <w:tr w:rsidR="000C7E16" w:rsidRPr="00C16A65" w14:paraId="70BF8BB1" w14:textId="77777777" w:rsidTr="005915B6">
        <w:trPr>
          <w:trHeight w:hRule="exact" w:val="807"/>
        </w:trPr>
        <w:tc>
          <w:tcPr>
            <w:tcW w:w="9805" w:type="dxa"/>
            <w:gridSpan w:val="5"/>
          </w:tcPr>
          <w:p w14:paraId="0741E7F1" w14:textId="77777777" w:rsidR="000C7E16" w:rsidRPr="000C7E16" w:rsidRDefault="0043422D" w:rsidP="000C7E16">
            <w:pPr>
              <w:widowControl w:val="0"/>
              <w:tabs>
                <w:tab w:val="left" w:pos="0"/>
                <w:tab w:val="left" w:pos="9520"/>
              </w:tabs>
              <w:spacing w:after="200" w:line="276" w:lineRule="auto"/>
              <w:jc w:val="center"/>
              <w:rPr>
                <w:rFonts w:ascii="Segoe UI" w:hAnsi="Segoe UI" w:cs="Segoe UI"/>
                <w:b/>
                <w:bCs/>
                <w:u w:color="000000"/>
              </w:rPr>
            </w:pPr>
            <w:r w:rsidRPr="000C7E16">
              <w:rPr>
                <w:rFonts w:ascii="Segoe UI" w:hAnsi="Segoe UI" w:cs="Segoe UI"/>
                <w:b/>
                <w:bCs/>
                <w:u w:color="000000"/>
              </w:rPr>
              <w:t xml:space="preserve">Certification </w:t>
            </w:r>
            <w:r w:rsidR="006956B1" w:rsidRPr="000C7E16">
              <w:rPr>
                <w:rFonts w:ascii="Segoe UI" w:hAnsi="Segoe UI" w:cs="Segoe UI"/>
                <w:b/>
                <w:bCs/>
                <w:u w:color="000000"/>
              </w:rPr>
              <w:t>Regarding Debarment</w:t>
            </w:r>
            <w:r w:rsidR="000C7E16" w:rsidRPr="000C7E16">
              <w:rPr>
                <w:rFonts w:ascii="Segoe UI" w:hAnsi="Segoe UI" w:cs="Segoe UI"/>
                <w:b/>
                <w:bCs/>
                <w:u w:color="000000"/>
              </w:rPr>
              <w:t xml:space="preserve">,  Suspension ,  Ineligibility  and  Voluntary  Exclusion  – </w:t>
            </w:r>
            <w:r w:rsidR="000C7E16">
              <w:rPr>
                <w:rFonts w:ascii="Segoe UI" w:hAnsi="Segoe UI" w:cs="Segoe UI"/>
                <w:b/>
                <w:bCs/>
                <w:u w:color="000000"/>
              </w:rPr>
              <w:t xml:space="preserve"> </w:t>
            </w:r>
            <w:r w:rsidR="000C7E16" w:rsidRPr="000C7E16">
              <w:rPr>
                <w:rFonts w:ascii="Segoe UI" w:hAnsi="Segoe UI" w:cs="Segoe UI"/>
                <w:b/>
                <w:bCs/>
                <w:u w:color="000000"/>
              </w:rPr>
              <w:t xml:space="preserve">Lower Tier Covered  Transaction </w:t>
            </w:r>
          </w:p>
          <w:p w14:paraId="066BCDB7" w14:textId="77777777" w:rsidR="000C7E16" w:rsidRPr="000C7E16" w:rsidRDefault="000C7E16" w:rsidP="00EB014B">
            <w:pPr>
              <w:widowControl w:val="0"/>
              <w:tabs>
                <w:tab w:val="left" w:pos="0"/>
                <w:tab w:val="left" w:pos="9520"/>
              </w:tabs>
              <w:spacing w:after="200" w:line="276" w:lineRule="auto"/>
              <w:rPr>
                <w:rFonts w:ascii="Segoe UI" w:hAnsi="Segoe UI" w:cs="Segoe UI"/>
                <w:bCs/>
                <w:u w:color="000000"/>
              </w:rPr>
            </w:pPr>
          </w:p>
        </w:tc>
      </w:tr>
      <w:tr w:rsidR="001B06AC" w:rsidRPr="00C16A65" w14:paraId="7F990C70" w14:textId="77777777" w:rsidTr="005915B6">
        <w:trPr>
          <w:trHeight w:hRule="exact" w:val="1447"/>
        </w:trPr>
        <w:tc>
          <w:tcPr>
            <w:tcW w:w="9805" w:type="dxa"/>
            <w:gridSpan w:val="5"/>
            <w:vAlign w:val="center"/>
          </w:tcPr>
          <w:p w14:paraId="7F5EF790" w14:textId="77777777" w:rsidR="001B06AC" w:rsidRPr="001B06AC" w:rsidRDefault="001B06AC" w:rsidP="005915B6">
            <w:pPr>
              <w:widowControl w:val="0"/>
              <w:tabs>
                <w:tab w:val="left" w:pos="0"/>
                <w:tab w:val="left" w:pos="9520"/>
              </w:tabs>
              <w:spacing w:after="200" w:line="276" w:lineRule="auto"/>
              <w:rPr>
                <w:rFonts w:ascii="Segoe UI" w:hAnsi="Segoe UI" w:cs="Segoe UI"/>
                <w:bCs/>
                <w:u w:color="000000"/>
              </w:rPr>
            </w:pPr>
            <w:r w:rsidRPr="001B06AC">
              <w:rPr>
                <w:rFonts w:ascii="Segoe UI" w:hAnsi="Segoe UI" w:cs="Segoe UI"/>
                <w:bCs/>
                <w:u w:color="000000"/>
              </w:rPr>
              <w:t>(1) The prospective lower tier participant certifies, by submission of this bid or proposal, that neither it nor its principals [as defined at 49. C.F.R. § 29.105(p) ] is presently debarred, suspended, proposed for debarment, declared ineligible, or voluntarily excluded from participation in this transaction by any Federal department or agency.</w:t>
            </w:r>
          </w:p>
          <w:p w14:paraId="794C4FA9" w14:textId="77777777" w:rsidR="001B06AC" w:rsidRPr="001B06AC" w:rsidRDefault="001B06AC" w:rsidP="005915B6">
            <w:pPr>
              <w:widowControl w:val="0"/>
              <w:tabs>
                <w:tab w:val="left" w:pos="0"/>
                <w:tab w:val="left" w:pos="9520"/>
              </w:tabs>
              <w:spacing w:after="200" w:line="276" w:lineRule="auto"/>
              <w:rPr>
                <w:rFonts w:ascii="Segoe UI" w:hAnsi="Segoe UI" w:cs="Segoe UI"/>
                <w:bCs/>
                <w:u w:color="000000"/>
              </w:rPr>
            </w:pPr>
          </w:p>
        </w:tc>
      </w:tr>
      <w:tr w:rsidR="000C7E16" w:rsidRPr="00C16A65" w14:paraId="0177D36D" w14:textId="77777777" w:rsidTr="005915B6">
        <w:trPr>
          <w:trHeight w:hRule="exact" w:val="898"/>
        </w:trPr>
        <w:tc>
          <w:tcPr>
            <w:tcW w:w="9805" w:type="dxa"/>
            <w:gridSpan w:val="5"/>
            <w:vAlign w:val="center"/>
          </w:tcPr>
          <w:p w14:paraId="2D7F233E" w14:textId="77777777" w:rsidR="000C7E16" w:rsidRPr="001B06AC" w:rsidRDefault="00FB36A4" w:rsidP="005915B6">
            <w:pPr>
              <w:widowControl w:val="0"/>
              <w:tabs>
                <w:tab w:val="left" w:pos="0"/>
                <w:tab w:val="left" w:pos="9520"/>
              </w:tabs>
              <w:spacing w:after="200" w:line="276" w:lineRule="auto"/>
              <w:rPr>
                <w:rFonts w:ascii="Segoe UI" w:hAnsi="Segoe UI" w:cs="Segoe UI"/>
                <w:bCs/>
                <w:u w:color="000000"/>
              </w:rPr>
            </w:pPr>
            <w:r w:rsidRPr="00FB36A4">
              <w:rPr>
                <w:rFonts w:ascii="Segoe UI" w:hAnsi="Segoe UI" w:cs="Segoe UI"/>
                <w:bCs/>
                <w:u w:color="000000"/>
              </w:rPr>
              <w:t>(2) When the prospective lower tier participant is unable to certify to the statements in this certification, such prospective participant shall attach an explanation to this bid.</w:t>
            </w:r>
          </w:p>
        </w:tc>
      </w:tr>
      <w:tr w:rsidR="00225BE4" w:rsidRPr="00C16A65" w14:paraId="4C1E997C" w14:textId="77777777" w:rsidTr="00864A78">
        <w:trPr>
          <w:trHeight w:hRule="exact" w:val="432"/>
        </w:trPr>
        <w:tc>
          <w:tcPr>
            <w:tcW w:w="9805" w:type="dxa"/>
            <w:gridSpan w:val="5"/>
            <w:shd w:val="clear" w:color="auto" w:fill="FBE4D5" w:themeFill="accent2" w:themeFillTint="33"/>
            <w:vAlign w:val="center"/>
          </w:tcPr>
          <w:p w14:paraId="6CF69E2A" w14:textId="77777777" w:rsidR="00225BE4" w:rsidRPr="00C16A65" w:rsidRDefault="00225BE4" w:rsidP="005915B6">
            <w:pPr>
              <w:widowControl w:val="0"/>
              <w:tabs>
                <w:tab w:val="left" w:pos="0"/>
                <w:tab w:val="left" w:pos="9520"/>
              </w:tabs>
              <w:spacing w:after="200" w:line="276" w:lineRule="auto"/>
              <w:rPr>
                <w:rFonts w:ascii="Segoe UI" w:hAnsi="Segoe UI" w:cs="Segoe UI"/>
                <w:bCs/>
                <w:u w:val="single" w:color="000000"/>
              </w:rPr>
            </w:pPr>
          </w:p>
        </w:tc>
      </w:tr>
      <w:tr w:rsidR="00225BE4" w:rsidRPr="00C16A65" w14:paraId="21B52F77" w14:textId="77777777" w:rsidTr="005915B6">
        <w:trPr>
          <w:trHeight w:hRule="exact" w:val="432"/>
        </w:trPr>
        <w:tc>
          <w:tcPr>
            <w:tcW w:w="9805" w:type="dxa"/>
            <w:gridSpan w:val="5"/>
            <w:vAlign w:val="center"/>
          </w:tcPr>
          <w:p w14:paraId="4CF30289"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Company’s Name</w:t>
            </w:r>
          </w:p>
        </w:tc>
      </w:tr>
      <w:tr w:rsidR="00225BE4" w:rsidRPr="00C16A65" w14:paraId="414A8DD7" w14:textId="77777777" w:rsidTr="00864A78">
        <w:trPr>
          <w:trHeight w:hRule="exact" w:val="432"/>
        </w:trPr>
        <w:tc>
          <w:tcPr>
            <w:tcW w:w="6007" w:type="dxa"/>
            <w:gridSpan w:val="3"/>
            <w:shd w:val="clear" w:color="auto" w:fill="FBE4D5" w:themeFill="accent2" w:themeFillTint="33"/>
            <w:vAlign w:val="center"/>
          </w:tcPr>
          <w:p w14:paraId="3EEABF13"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270" w:type="dxa"/>
            <w:vAlign w:val="center"/>
          </w:tcPr>
          <w:p w14:paraId="4EB1036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528" w:type="dxa"/>
            <w:shd w:val="clear" w:color="auto" w:fill="FBE4D5" w:themeFill="accent2" w:themeFillTint="33"/>
            <w:vAlign w:val="center"/>
          </w:tcPr>
          <w:p w14:paraId="77DBAB61"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r>
      <w:tr w:rsidR="00225BE4" w:rsidRPr="00C16A65" w14:paraId="25A2A1F6" w14:textId="77777777" w:rsidTr="005915B6">
        <w:trPr>
          <w:trHeight w:hRule="exact" w:val="432"/>
        </w:trPr>
        <w:tc>
          <w:tcPr>
            <w:tcW w:w="5575" w:type="dxa"/>
            <w:vAlign w:val="center"/>
          </w:tcPr>
          <w:p w14:paraId="643056A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Individual’s Name</w:t>
            </w:r>
          </w:p>
        </w:tc>
        <w:tc>
          <w:tcPr>
            <w:tcW w:w="360" w:type="dxa"/>
            <w:vAlign w:val="center"/>
          </w:tcPr>
          <w:p w14:paraId="2D78636A"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vAlign w:val="center"/>
          </w:tcPr>
          <w:p w14:paraId="7E8A95D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Title</w:t>
            </w:r>
          </w:p>
        </w:tc>
      </w:tr>
      <w:tr w:rsidR="00225BE4" w:rsidRPr="00C16A65" w14:paraId="719A2100" w14:textId="77777777" w:rsidTr="00864A78">
        <w:trPr>
          <w:trHeight w:hRule="exact" w:val="432"/>
        </w:trPr>
        <w:tc>
          <w:tcPr>
            <w:tcW w:w="5575" w:type="dxa"/>
            <w:shd w:val="clear" w:color="auto" w:fill="FBE4D5" w:themeFill="accent2" w:themeFillTint="33"/>
            <w:vAlign w:val="center"/>
          </w:tcPr>
          <w:p w14:paraId="6B2C19D4"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60" w:type="dxa"/>
            <w:vAlign w:val="center"/>
          </w:tcPr>
          <w:p w14:paraId="15E7D474"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shd w:val="clear" w:color="auto" w:fill="FBE4D5" w:themeFill="accent2" w:themeFillTint="33"/>
            <w:vAlign w:val="center"/>
          </w:tcPr>
          <w:p w14:paraId="79CE121F"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r>
      <w:tr w:rsidR="00225BE4" w:rsidRPr="00C16A65" w14:paraId="304A9C15" w14:textId="77777777" w:rsidTr="005915B6">
        <w:tc>
          <w:tcPr>
            <w:tcW w:w="5575" w:type="dxa"/>
            <w:vAlign w:val="center"/>
          </w:tcPr>
          <w:p w14:paraId="40F0F303"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Authorized Signature</w:t>
            </w:r>
          </w:p>
        </w:tc>
        <w:tc>
          <w:tcPr>
            <w:tcW w:w="360" w:type="dxa"/>
            <w:vAlign w:val="center"/>
          </w:tcPr>
          <w:p w14:paraId="76A79739"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p>
        </w:tc>
        <w:tc>
          <w:tcPr>
            <w:tcW w:w="3870" w:type="dxa"/>
            <w:gridSpan w:val="3"/>
            <w:vAlign w:val="center"/>
          </w:tcPr>
          <w:p w14:paraId="16615D72" w14:textId="77777777" w:rsidR="00225BE4" w:rsidRPr="00C16A65" w:rsidRDefault="00225BE4" w:rsidP="005915B6">
            <w:pPr>
              <w:widowControl w:val="0"/>
              <w:tabs>
                <w:tab w:val="left" w:pos="0"/>
                <w:tab w:val="left" w:pos="9520"/>
              </w:tabs>
              <w:spacing w:after="200" w:line="276" w:lineRule="auto"/>
              <w:rPr>
                <w:rFonts w:ascii="Segoe UI" w:hAnsi="Segoe UI" w:cs="Segoe UI"/>
                <w:bCs/>
                <w:u w:color="000000"/>
              </w:rPr>
            </w:pPr>
            <w:r w:rsidRPr="00C16A65">
              <w:rPr>
                <w:rFonts w:ascii="Segoe UI" w:hAnsi="Segoe UI" w:cs="Segoe UI"/>
                <w:bCs/>
                <w:u w:color="000000"/>
              </w:rPr>
              <w:t>Date</w:t>
            </w:r>
          </w:p>
        </w:tc>
      </w:tr>
    </w:tbl>
    <w:p w14:paraId="395297EA" w14:textId="77777777" w:rsidR="00225BE4" w:rsidRPr="00C16A65" w:rsidRDefault="00225BE4" w:rsidP="00EB014B">
      <w:pPr>
        <w:widowControl w:val="0"/>
        <w:tabs>
          <w:tab w:val="left" w:pos="0"/>
          <w:tab w:val="left" w:pos="9520"/>
        </w:tabs>
        <w:spacing w:after="200" w:line="276" w:lineRule="auto"/>
        <w:rPr>
          <w:rFonts w:ascii="Segoe UI" w:hAnsi="Segoe UI" w:cs="Segoe UI"/>
          <w:sz w:val="22"/>
          <w:szCs w:val="22"/>
          <w:u w:val="single" w:color="000000"/>
        </w:rPr>
      </w:pPr>
    </w:p>
    <w:p w14:paraId="309AAE05" w14:textId="77777777" w:rsidR="009717C0" w:rsidRPr="00C16A65" w:rsidRDefault="009717C0" w:rsidP="00EB014B">
      <w:pPr>
        <w:tabs>
          <w:tab w:val="left" w:pos="1080"/>
        </w:tabs>
        <w:spacing w:line="192" w:lineRule="atLeast"/>
        <w:ind w:left="540" w:hanging="540"/>
        <w:rPr>
          <w:rFonts w:ascii="Segoe UI" w:hAnsi="Segoe UI" w:cs="Segoe UI"/>
        </w:rPr>
      </w:pPr>
    </w:p>
    <w:p w14:paraId="3912D0A1" w14:textId="77777777" w:rsidR="00A33281" w:rsidRPr="00C16A65" w:rsidRDefault="00A33281" w:rsidP="00EB014B">
      <w:pPr>
        <w:tabs>
          <w:tab w:val="left" w:pos="1080"/>
        </w:tabs>
        <w:spacing w:line="192" w:lineRule="atLeast"/>
        <w:ind w:left="540" w:hanging="540"/>
        <w:rPr>
          <w:rFonts w:ascii="Segoe UI" w:hAnsi="Segoe UI" w:cs="Segoe UI"/>
        </w:rPr>
      </w:pPr>
    </w:p>
    <w:p w14:paraId="21DA9006" w14:textId="77777777" w:rsidR="00A33281" w:rsidRPr="00C16A65" w:rsidRDefault="00A33281" w:rsidP="00EB014B">
      <w:pPr>
        <w:tabs>
          <w:tab w:val="left" w:pos="1080"/>
        </w:tabs>
        <w:spacing w:line="192" w:lineRule="atLeast"/>
        <w:ind w:left="540" w:hanging="540"/>
        <w:rPr>
          <w:rFonts w:ascii="Segoe UI" w:hAnsi="Segoe UI" w:cs="Segoe UI"/>
        </w:rPr>
      </w:pPr>
    </w:p>
    <w:p w14:paraId="58D4005C" w14:textId="77777777" w:rsidR="00A33281" w:rsidRPr="00C16A65" w:rsidRDefault="00A33281" w:rsidP="00EB014B">
      <w:pPr>
        <w:rPr>
          <w:rFonts w:ascii="Segoe UI" w:hAnsi="Segoe UI" w:cs="Segoe UI"/>
        </w:rPr>
      </w:pPr>
    </w:p>
    <w:p w14:paraId="581E9C84" w14:textId="77777777" w:rsidR="00A33281" w:rsidRPr="00C16A65" w:rsidRDefault="00A33281" w:rsidP="00EB014B">
      <w:pPr>
        <w:rPr>
          <w:rFonts w:ascii="Segoe UI" w:hAnsi="Segoe UI" w:cs="Segoe UI"/>
        </w:rPr>
      </w:pPr>
    </w:p>
    <w:p w14:paraId="29675EA7" w14:textId="77777777" w:rsidR="00A33281" w:rsidRPr="00C16A65" w:rsidRDefault="00A33281" w:rsidP="00EB014B">
      <w:pPr>
        <w:rPr>
          <w:rFonts w:ascii="Segoe UI" w:hAnsi="Segoe UI" w:cs="Segoe UI"/>
        </w:rPr>
      </w:pPr>
    </w:p>
    <w:p w14:paraId="7DA6F951" w14:textId="77777777" w:rsidR="00A33281" w:rsidRPr="00C16A65" w:rsidRDefault="00A33281" w:rsidP="00EB014B">
      <w:pPr>
        <w:rPr>
          <w:rFonts w:ascii="Segoe UI" w:hAnsi="Segoe UI" w:cs="Segoe UI"/>
        </w:rPr>
      </w:pPr>
    </w:p>
    <w:p w14:paraId="09B791AA" w14:textId="77777777" w:rsidR="00A33281" w:rsidRPr="00C16A65" w:rsidRDefault="00A33281" w:rsidP="00EB014B">
      <w:pPr>
        <w:rPr>
          <w:rFonts w:ascii="Segoe UI" w:hAnsi="Segoe UI" w:cs="Segoe UI"/>
        </w:rPr>
      </w:pPr>
    </w:p>
    <w:p w14:paraId="625BD656" w14:textId="77777777" w:rsidR="00A33281" w:rsidRPr="00C16A65" w:rsidRDefault="00A33281" w:rsidP="00EB014B">
      <w:pPr>
        <w:rPr>
          <w:rFonts w:ascii="Segoe UI" w:hAnsi="Segoe UI" w:cs="Segoe UI"/>
        </w:rPr>
      </w:pPr>
    </w:p>
    <w:p w14:paraId="783A8831" w14:textId="77777777" w:rsidR="00A33281" w:rsidRPr="00C16A65" w:rsidRDefault="00A33281" w:rsidP="00EB014B">
      <w:pPr>
        <w:rPr>
          <w:rFonts w:ascii="Segoe UI" w:hAnsi="Segoe UI" w:cs="Segoe UI"/>
        </w:rPr>
      </w:pPr>
    </w:p>
    <w:p w14:paraId="7887AFAA" w14:textId="77777777" w:rsidR="00A33281" w:rsidRPr="00C16A65" w:rsidRDefault="00A33281" w:rsidP="00EB014B">
      <w:pPr>
        <w:rPr>
          <w:rFonts w:ascii="Segoe UI" w:hAnsi="Segoe UI" w:cs="Segoe UI"/>
        </w:rPr>
      </w:pPr>
    </w:p>
    <w:p w14:paraId="086B144F" w14:textId="77777777" w:rsidR="00A33281" w:rsidRPr="00C16A65" w:rsidRDefault="00A33281" w:rsidP="00EB014B">
      <w:pPr>
        <w:rPr>
          <w:rFonts w:ascii="Segoe UI" w:hAnsi="Segoe UI" w:cs="Segoe UI"/>
        </w:rPr>
      </w:pPr>
    </w:p>
    <w:p w14:paraId="0EF6BE71" w14:textId="77777777" w:rsidR="00A33281" w:rsidRPr="00C16A65" w:rsidRDefault="00A33281" w:rsidP="00EB014B">
      <w:pPr>
        <w:rPr>
          <w:rFonts w:ascii="Segoe UI" w:hAnsi="Segoe UI" w:cs="Segoe UI"/>
        </w:rPr>
      </w:pPr>
    </w:p>
    <w:p w14:paraId="2AF4C12E" w14:textId="77777777" w:rsidR="00A33281" w:rsidRPr="00C16A65" w:rsidRDefault="00A33281" w:rsidP="00EB014B">
      <w:pPr>
        <w:rPr>
          <w:rFonts w:ascii="Segoe UI" w:hAnsi="Segoe UI" w:cs="Segoe UI"/>
        </w:rPr>
      </w:pPr>
    </w:p>
    <w:p w14:paraId="0AA3CA2C" w14:textId="77777777" w:rsidR="00A33281" w:rsidRPr="00C16A65" w:rsidRDefault="00A33281" w:rsidP="00EB014B">
      <w:pPr>
        <w:rPr>
          <w:rFonts w:ascii="Segoe UI" w:hAnsi="Segoe UI" w:cs="Segoe UI"/>
        </w:rPr>
      </w:pPr>
    </w:p>
    <w:p w14:paraId="488F9FE6" w14:textId="77777777" w:rsidR="00A33281" w:rsidRPr="00C16A65" w:rsidRDefault="00A33281" w:rsidP="00EB014B">
      <w:pPr>
        <w:rPr>
          <w:rFonts w:ascii="Segoe UI" w:hAnsi="Segoe UI" w:cs="Segoe UI"/>
        </w:rPr>
      </w:pPr>
    </w:p>
    <w:p w14:paraId="48F610F2" w14:textId="77777777" w:rsidR="00A33281" w:rsidRPr="00C16A65" w:rsidRDefault="00A33281" w:rsidP="00EB014B">
      <w:pPr>
        <w:rPr>
          <w:rFonts w:ascii="Segoe UI" w:hAnsi="Segoe UI" w:cs="Segoe UI"/>
        </w:rPr>
      </w:pPr>
    </w:p>
    <w:p w14:paraId="22F4FE50" w14:textId="77777777" w:rsidR="00A33281" w:rsidRPr="00C16A65" w:rsidRDefault="00A33281" w:rsidP="00EB014B">
      <w:pPr>
        <w:rPr>
          <w:rFonts w:ascii="Segoe UI" w:hAnsi="Segoe UI" w:cs="Segoe UI"/>
        </w:rPr>
      </w:pPr>
    </w:p>
    <w:p w14:paraId="2BCD1A35" w14:textId="77777777" w:rsidR="00A33281" w:rsidRPr="00C16A65" w:rsidRDefault="00A33281" w:rsidP="00EB014B">
      <w:pPr>
        <w:rPr>
          <w:rFonts w:ascii="Segoe UI" w:hAnsi="Segoe UI" w:cs="Segoe UI"/>
        </w:rPr>
      </w:pPr>
    </w:p>
    <w:p w14:paraId="7673203E" w14:textId="77777777" w:rsidR="00A33281" w:rsidRPr="00C16A65" w:rsidRDefault="00A33281" w:rsidP="00EB014B">
      <w:pPr>
        <w:tabs>
          <w:tab w:val="left" w:pos="4454"/>
        </w:tabs>
        <w:rPr>
          <w:rFonts w:ascii="Segoe UI" w:hAnsi="Segoe UI" w:cs="Segoe UI"/>
        </w:rPr>
      </w:pPr>
      <w:r w:rsidRPr="00C16A65">
        <w:rPr>
          <w:rFonts w:ascii="Segoe UI" w:hAnsi="Segoe UI" w:cs="Segoe UI"/>
        </w:rPr>
        <w:tab/>
      </w:r>
    </w:p>
    <w:p w14:paraId="39A8E52F" w14:textId="77777777" w:rsidR="00A33281" w:rsidRPr="00C16A65" w:rsidRDefault="00A33281" w:rsidP="00EB014B">
      <w:pPr>
        <w:tabs>
          <w:tab w:val="left" w:pos="4454"/>
        </w:tabs>
        <w:rPr>
          <w:rFonts w:ascii="Segoe UI" w:hAnsi="Segoe UI" w:cs="Segoe UI"/>
        </w:rPr>
      </w:pPr>
    </w:p>
    <w:p w14:paraId="1F6CFCE4" w14:textId="77777777" w:rsidR="00A33281" w:rsidRPr="00C16A65" w:rsidRDefault="00A33281" w:rsidP="00EB014B">
      <w:pPr>
        <w:tabs>
          <w:tab w:val="left" w:pos="4454"/>
        </w:tabs>
        <w:rPr>
          <w:rFonts w:ascii="Segoe UI" w:hAnsi="Segoe UI" w:cs="Segoe UI"/>
        </w:rPr>
      </w:pPr>
    </w:p>
    <w:p w14:paraId="332E6EE0" w14:textId="77777777" w:rsidR="00A33281" w:rsidRPr="00C16A65" w:rsidRDefault="00A33281" w:rsidP="00EB014B">
      <w:pPr>
        <w:tabs>
          <w:tab w:val="left" w:pos="4454"/>
        </w:tabs>
        <w:rPr>
          <w:rFonts w:ascii="Segoe UI" w:hAnsi="Segoe UI" w:cs="Segoe UI"/>
        </w:rPr>
      </w:pPr>
    </w:p>
    <w:p w14:paraId="17605C1F" w14:textId="77777777" w:rsidR="00A33281" w:rsidRPr="00C16A65" w:rsidRDefault="00A33281" w:rsidP="00EB014B">
      <w:pPr>
        <w:tabs>
          <w:tab w:val="left" w:pos="4454"/>
        </w:tabs>
        <w:rPr>
          <w:rFonts w:ascii="Segoe UI" w:hAnsi="Segoe UI" w:cs="Segoe UI"/>
        </w:rPr>
      </w:pPr>
    </w:p>
    <w:p w14:paraId="66BAD572" w14:textId="77777777" w:rsidR="00A33281" w:rsidRPr="00C16A65" w:rsidRDefault="00A33281" w:rsidP="00EB014B">
      <w:pPr>
        <w:tabs>
          <w:tab w:val="left" w:pos="4454"/>
        </w:tabs>
        <w:rPr>
          <w:rFonts w:ascii="Segoe UI" w:hAnsi="Segoe UI" w:cs="Segoe UI"/>
        </w:rPr>
      </w:pPr>
    </w:p>
    <w:p w14:paraId="289B5B7E" w14:textId="77777777" w:rsidR="00A33281" w:rsidRPr="00C16A65" w:rsidRDefault="00A33281" w:rsidP="00EB014B">
      <w:pPr>
        <w:tabs>
          <w:tab w:val="left" w:pos="4454"/>
        </w:tabs>
        <w:rPr>
          <w:rFonts w:ascii="Segoe UI" w:hAnsi="Segoe UI" w:cs="Segoe UI"/>
        </w:rPr>
      </w:pPr>
    </w:p>
    <w:p w14:paraId="6B11CBE2" w14:textId="77777777" w:rsidR="00A33281" w:rsidRPr="00C16A65" w:rsidRDefault="00A33281" w:rsidP="00EB014B">
      <w:pPr>
        <w:tabs>
          <w:tab w:val="left" w:pos="4454"/>
        </w:tabs>
        <w:rPr>
          <w:rFonts w:ascii="Segoe UI" w:hAnsi="Segoe UI" w:cs="Segoe UI"/>
        </w:rPr>
      </w:pPr>
    </w:p>
    <w:p w14:paraId="24C79883" w14:textId="77777777" w:rsidR="00A33281" w:rsidRDefault="00A33281" w:rsidP="00EB014B">
      <w:pPr>
        <w:tabs>
          <w:tab w:val="left" w:pos="4454"/>
        </w:tabs>
        <w:rPr>
          <w:rFonts w:ascii="Segoe UI" w:hAnsi="Segoe UI" w:cs="Segoe UI"/>
        </w:rPr>
      </w:pPr>
    </w:p>
    <w:p w14:paraId="1832935D" w14:textId="77777777" w:rsidR="00344DDB" w:rsidRDefault="00344DDB" w:rsidP="00EB014B">
      <w:pPr>
        <w:tabs>
          <w:tab w:val="left" w:pos="4454"/>
        </w:tabs>
        <w:rPr>
          <w:rFonts w:ascii="Segoe UI" w:hAnsi="Segoe UI" w:cs="Segoe UI"/>
        </w:rPr>
      </w:pPr>
    </w:p>
    <w:p w14:paraId="674C0BFB" w14:textId="77777777" w:rsidR="00344DDB" w:rsidRDefault="00344DDB" w:rsidP="00EB014B">
      <w:pPr>
        <w:tabs>
          <w:tab w:val="left" w:pos="4454"/>
        </w:tabs>
        <w:rPr>
          <w:rFonts w:ascii="Segoe UI" w:hAnsi="Segoe UI" w:cs="Segoe UI"/>
        </w:rPr>
      </w:pPr>
    </w:p>
    <w:p w14:paraId="6B749B09" w14:textId="77777777" w:rsidR="00344DDB" w:rsidRDefault="00344DDB" w:rsidP="00EB014B">
      <w:pPr>
        <w:tabs>
          <w:tab w:val="left" w:pos="4454"/>
        </w:tabs>
        <w:rPr>
          <w:rFonts w:ascii="Segoe UI" w:hAnsi="Segoe UI" w:cs="Segoe UI"/>
        </w:rPr>
      </w:pPr>
    </w:p>
    <w:p w14:paraId="736C95F6" w14:textId="77777777" w:rsidR="00344DDB" w:rsidRDefault="00344DDB" w:rsidP="00EB014B">
      <w:pPr>
        <w:tabs>
          <w:tab w:val="left" w:pos="4454"/>
        </w:tabs>
        <w:rPr>
          <w:rFonts w:ascii="Segoe UI" w:hAnsi="Segoe UI" w:cs="Segoe UI"/>
        </w:rPr>
      </w:pPr>
    </w:p>
    <w:p w14:paraId="27C1FB93" w14:textId="77777777" w:rsidR="00344DDB" w:rsidRDefault="00344DDB" w:rsidP="00EB014B">
      <w:pPr>
        <w:tabs>
          <w:tab w:val="left" w:pos="4454"/>
        </w:tabs>
        <w:rPr>
          <w:rFonts w:ascii="Segoe UI" w:hAnsi="Segoe UI" w:cs="Segoe UI"/>
        </w:rPr>
      </w:pPr>
    </w:p>
    <w:p w14:paraId="57DCFDF5" w14:textId="77777777" w:rsidR="00344DDB" w:rsidRDefault="00344DDB" w:rsidP="00EB014B">
      <w:pPr>
        <w:tabs>
          <w:tab w:val="left" w:pos="4454"/>
        </w:tabs>
        <w:rPr>
          <w:rFonts w:ascii="Segoe UI" w:hAnsi="Segoe UI" w:cs="Segoe UI"/>
        </w:rPr>
      </w:pPr>
    </w:p>
    <w:p w14:paraId="54078BC0" w14:textId="2F1FD136" w:rsidR="00344DDB" w:rsidRDefault="00344DDB" w:rsidP="00EB014B">
      <w:pPr>
        <w:tabs>
          <w:tab w:val="left" w:pos="4454"/>
        </w:tabs>
        <w:rPr>
          <w:rFonts w:ascii="Segoe UI" w:hAnsi="Segoe UI" w:cs="Segoe UI"/>
        </w:rPr>
      </w:pPr>
    </w:p>
    <w:p w14:paraId="72A9CF2B" w14:textId="77777777" w:rsidR="00797A4D" w:rsidRDefault="00797A4D" w:rsidP="00EB014B">
      <w:pPr>
        <w:tabs>
          <w:tab w:val="left" w:pos="4454"/>
        </w:tabs>
        <w:rPr>
          <w:rFonts w:ascii="Segoe UI" w:hAnsi="Segoe UI" w:cs="Segoe UI"/>
        </w:rPr>
      </w:pPr>
    </w:p>
    <w:p w14:paraId="4089263B" w14:textId="77777777" w:rsidR="00344DDB" w:rsidRDefault="00344DDB" w:rsidP="00EB014B">
      <w:pPr>
        <w:tabs>
          <w:tab w:val="left" w:pos="4454"/>
        </w:tabs>
        <w:rPr>
          <w:rFonts w:ascii="Segoe UI" w:hAnsi="Segoe UI" w:cs="Segoe UI"/>
        </w:rPr>
      </w:pPr>
    </w:p>
    <w:p w14:paraId="688C8B55" w14:textId="77777777" w:rsidR="00344DDB" w:rsidRDefault="00344DDB" w:rsidP="00EB014B">
      <w:pPr>
        <w:tabs>
          <w:tab w:val="left" w:pos="4454"/>
        </w:tabs>
        <w:rPr>
          <w:rFonts w:ascii="Segoe UI" w:hAnsi="Segoe UI" w:cs="Segoe UI"/>
        </w:rPr>
      </w:pPr>
    </w:p>
    <w:p w14:paraId="72CA3D47" w14:textId="77777777" w:rsidR="00344DDB" w:rsidRDefault="00344DDB" w:rsidP="00EB014B">
      <w:pPr>
        <w:tabs>
          <w:tab w:val="left" w:pos="4454"/>
        </w:tabs>
        <w:rPr>
          <w:rFonts w:ascii="Segoe UI" w:hAnsi="Segoe UI" w:cs="Segoe UI"/>
        </w:rPr>
      </w:pPr>
    </w:p>
    <w:p w14:paraId="539DC13B" w14:textId="77777777" w:rsidR="00344DDB" w:rsidRPr="00C16A65" w:rsidRDefault="00344DDB" w:rsidP="00EB014B">
      <w:pPr>
        <w:tabs>
          <w:tab w:val="left" w:pos="4454"/>
        </w:tabs>
        <w:rPr>
          <w:rFonts w:ascii="Segoe UI" w:hAnsi="Segoe UI" w:cs="Segoe UI"/>
        </w:rPr>
      </w:pPr>
    </w:p>
    <w:p w14:paraId="660AD8C3" w14:textId="77777777" w:rsidR="00A33281" w:rsidRPr="00C16A65" w:rsidRDefault="00A33281" w:rsidP="00EB014B">
      <w:pPr>
        <w:tabs>
          <w:tab w:val="left" w:pos="4454"/>
        </w:tabs>
        <w:rPr>
          <w:rFonts w:ascii="Segoe UI" w:hAnsi="Segoe UI" w:cs="Segoe UI"/>
        </w:rPr>
      </w:pPr>
    </w:p>
    <w:p w14:paraId="492A92FF" w14:textId="77777777" w:rsidR="00A33281" w:rsidRPr="00C16A65" w:rsidRDefault="00A33281" w:rsidP="00EB014B">
      <w:pPr>
        <w:tabs>
          <w:tab w:val="left" w:pos="4454"/>
        </w:tabs>
        <w:rPr>
          <w:rFonts w:ascii="Segoe UI" w:hAnsi="Segoe UI" w:cs="Segoe UI"/>
        </w:rPr>
      </w:pPr>
    </w:p>
    <w:p w14:paraId="01561888" w14:textId="77777777" w:rsidR="00A33281" w:rsidRPr="00C16A65" w:rsidRDefault="00A33281" w:rsidP="00EB014B">
      <w:pPr>
        <w:tabs>
          <w:tab w:val="left" w:pos="4454"/>
        </w:tabs>
        <w:rPr>
          <w:rFonts w:ascii="Segoe UI" w:hAnsi="Segoe UI" w:cs="Segoe UI"/>
        </w:rPr>
      </w:pPr>
    </w:p>
    <w:p w14:paraId="5EF7CF5A" w14:textId="77777777" w:rsidR="00A33281" w:rsidRPr="00C16A65" w:rsidRDefault="00A33281" w:rsidP="00EB014B">
      <w:pPr>
        <w:tabs>
          <w:tab w:val="left" w:pos="4454"/>
        </w:tabs>
        <w:rPr>
          <w:rFonts w:ascii="Segoe UI" w:hAnsi="Segoe UI" w:cs="Segoe UI"/>
        </w:rPr>
      </w:pPr>
    </w:p>
    <w:p w14:paraId="63DAA781" w14:textId="77777777" w:rsidR="00A6512F" w:rsidRPr="00C16A65" w:rsidRDefault="00A6512F" w:rsidP="00EB014B">
      <w:pPr>
        <w:shd w:val="clear" w:color="auto" w:fill="FFFFFF"/>
        <w:spacing w:after="125"/>
        <w:ind w:left="125" w:right="125"/>
        <w:rPr>
          <w:rFonts w:ascii="Segoe UI" w:hAnsi="Segoe UI" w:cs="Segoe UI"/>
          <w:bCs/>
          <w:sz w:val="40"/>
          <w:szCs w:val="40"/>
        </w:rPr>
      </w:pPr>
      <w:r w:rsidRPr="00C16A65">
        <w:rPr>
          <w:rFonts w:ascii="Segoe UI" w:hAnsi="Segoe UI" w:cs="Segoe UI"/>
          <w:bCs/>
          <w:color w:val="1F4E79"/>
          <w:sz w:val="40"/>
          <w:szCs w:val="40"/>
        </w:rPr>
        <w:t>APPENDIX</w:t>
      </w:r>
      <w:r w:rsidR="00B726B3" w:rsidRPr="00C16A65">
        <w:rPr>
          <w:rFonts w:ascii="Segoe UI" w:hAnsi="Segoe UI" w:cs="Segoe UI"/>
          <w:bCs/>
          <w:color w:val="1F4E79"/>
          <w:sz w:val="40"/>
          <w:szCs w:val="40"/>
        </w:rPr>
        <w:t xml:space="preserve"> </w:t>
      </w:r>
      <w:r w:rsidR="00636EFE" w:rsidRPr="00C16A65">
        <w:rPr>
          <w:rFonts w:ascii="Segoe UI" w:hAnsi="Segoe UI" w:cs="Segoe UI"/>
          <w:bCs/>
          <w:color w:val="1F4E79"/>
          <w:sz w:val="40"/>
          <w:szCs w:val="40"/>
        </w:rPr>
        <w:t>E</w:t>
      </w:r>
      <w:r w:rsidR="00B726B3" w:rsidRPr="00C16A65">
        <w:rPr>
          <w:rFonts w:ascii="Segoe UI" w:hAnsi="Segoe UI" w:cs="Segoe UI"/>
          <w:bCs/>
          <w:color w:val="1F4E79"/>
          <w:sz w:val="40"/>
          <w:szCs w:val="40"/>
        </w:rPr>
        <w:t xml:space="preserve"> </w:t>
      </w:r>
      <w:r w:rsidRPr="00C16A65">
        <w:rPr>
          <w:rFonts w:ascii="Segoe UI" w:hAnsi="Segoe UI" w:cs="Segoe UI"/>
          <w:bCs/>
          <w:color w:val="1F4E79"/>
          <w:sz w:val="40"/>
          <w:szCs w:val="40"/>
        </w:rPr>
        <w:t>- FEDERAL CLAUSES</w:t>
      </w:r>
    </w:p>
    <w:p w14:paraId="4F9599D3" w14:textId="77777777" w:rsidR="00C33E59" w:rsidRDefault="00C33E59" w:rsidP="00C33E59">
      <w:pPr>
        <w:shd w:val="clear" w:color="auto" w:fill="FFFFFF"/>
        <w:spacing w:before="125" w:after="125"/>
        <w:ind w:left="125" w:right="125"/>
        <w:jc w:val="center"/>
        <w:rPr>
          <w:rFonts w:ascii="Arial" w:hAnsi="Arial" w:cs="Arial"/>
          <w:b/>
          <w:bCs/>
          <w:u w:val="single"/>
        </w:rPr>
      </w:pPr>
      <w:r>
        <w:rPr>
          <w:rFonts w:ascii="Arial" w:hAnsi="Arial" w:cs="Arial"/>
          <w:b/>
          <w:bCs/>
          <w:u w:val="single"/>
        </w:rPr>
        <w:t>FEDERAL CLAUSES</w:t>
      </w:r>
    </w:p>
    <w:p w14:paraId="393B11FD" w14:textId="77777777" w:rsidR="00C33E59" w:rsidRDefault="00C33E59" w:rsidP="00C33E59">
      <w:pPr>
        <w:shd w:val="clear" w:color="auto" w:fill="FFFFFF"/>
        <w:spacing w:before="125" w:after="125"/>
        <w:ind w:left="125" w:right="125"/>
        <w:jc w:val="center"/>
        <w:rPr>
          <w:rFonts w:ascii="Arial" w:hAnsi="Arial" w:cs="Arial"/>
          <w:bCs/>
        </w:rPr>
      </w:pPr>
      <w:r>
        <w:rPr>
          <w:rFonts w:ascii="Arial" w:hAnsi="Arial" w:cs="Arial"/>
          <w:bCs/>
        </w:rPr>
        <w:t>** updated 01/2020</w:t>
      </w:r>
    </w:p>
    <w:p w14:paraId="2A2DE4B0" w14:textId="77777777" w:rsidR="00C33E59" w:rsidRDefault="00C33E59" w:rsidP="00C33E59">
      <w:pPr>
        <w:shd w:val="clear" w:color="auto" w:fill="FFFFFF"/>
        <w:spacing w:before="125" w:after="125"/>
        <w:ind w:left="125" w:right="125"/>
        <w:rPr>
          <w:rFonts w:ascii="Arial" w:hAnsi="Arial" w:cs="Arial"/>
          <w:bCs/>
        </w:rPr>
      </w:pPr>
    </w:p>
    <w:p w14:paraId="3DAAFC3E" w14:textId="77777777" w:rsidR="00C33E59" w:rsidRDefault="00C33E59" w:rsidP="00C33E59">
      <w:pPr>
        <w:shd w:val="clear" w:color="auto" w:fill="FFFFFF"/>
        <w:spacing w:before="125" w:after="125"/>
        <w:ind w:left="125" w:right="125"/>
        <w:jc w:val="center"/>
        <w:rPr>
          <w:rFonts w:ascii="Arial" w:hAnsi="Arial" w:cs="Arial"/>
          <w:b/>
          <w:bCs/>
          <w:u w:val="single"/>
        </w:rPr>
      </w:pPr>
      <w:r>
        <w:rPr>
          <w:rFonts w:ascii="Arial" w:hAnsi="Arial" w:cs="Arial"/>
          <w:b/>
          <w:bCs/>
          <w:u w:val="single"/>
        </w:rPr>
        <w:t>SPECIAL NOTIFICATION REQUIREMENTS FOR STATES</w:t>
      </w:r>
    </w:p>
    <w:p w14:paraId="639BBB3A" w14:textId="77777777" w:rsidR="00C33E59" w:rsidRPr="008A4196" w:rsidRDefault="00C33E59" w:rsidP="00C33E59">
      <w:pPr>
        <w:shd w:val="clear" w:color="auto" w:fill="FFFFFF"/>
        <w:spacing w:before="125" w:after="125"/>
        <w:ind w:left="125" w:right="125"/>
        <w:jc w:val="center"/>
        <w:rPr>
          <w:rFonts w:ascii="Arial" w:hAnsi="Arial" w:cs="Arial"/>
          <w:b/>
          <w:bCs/>
        </w:rPr>
      </w:pPr>
      <w:r w:rsidRPr="008A4196">
        <w:rPr>
          <w:rFonts w:ascii="Arial" w:hAnsi="Arial" w:cs="Arial"/>
          <w:b/>
          <w:bCs/>
        </w:rPr>
        <w:t>FTA Master Agreement</w:t>
      </w:r>
    </w:p>
    <w:p w14:paraId="686A7EB4" w14:textId="77777777" w:rsidR="00C33E59" w:rsidRDefault="00C33E59" w:rsidP="00C33E59">
      <w:pPr>
        <w:shd w:val="clear" w:color="auto" w:fill="FFFFFF"/>
        <w:spacing w:before="125" w:after="125"/>
        <w:ind w:left="90" w:right="125" w:hanging="35"/>
        <w:rPr>
          <w:rFonts w:ascii="Arial" w:hAnsi="Arial" w:cs="Arial"/>
          <w:color w:val="000000"/>
        </w:rPr>
      </w:pPr>
      <w:r>
        <w:rPr>
          <w:rFonts w:ascii="Arial" w:hAnsi="Arial" w:cs="Arial"/>
        </w:rPr>
        <w:t xml:space="preserve">Federal grant monies </w:t>
      </w:r>
      <w:r w:rsidRPr="00716F10">
        <w:rPr>
          <w:rFonts w:ascii="Arial" w:hAnsi="Arial" w:cs="Arial"/>
        </w:rPr>
        <w:t>fund this contract, in whole or in part</w:t>
      </w:r>
      <w:r>
        <w:rPr>
          <w:rFonts w:ascii="Arial" w:hAnsi="Arial" w:cs="Arial"/>
        </w:rPr>
        <w:t xml:space="preserve"> (</w:t>
      </w:r>
      <w:r w:rsidRPr="00651308">
        <w:rPr>
          <w:rFonts w:ascii="Arial" w:hAnsi="Arial" w:cs="Arial"/>
        </w:rPr>
        <w:t>Section 5311 – CFDA 20.509, Section 5310 – CFDA 20.513, Section 5339 – CFDA 20.526, Section 5307 – CFDA 20.507</w:t>
      </w:r>
      <w:r>
        <w:rPr>
          <w:rFonts w:ascii="Arial" w:hAnsi="Arial" w:cs="Arial"/>
        </w:rPr>
        <w:t xml:space="preserve">). </w:t>
      </w:r>
      <w:r w:rsidRPr="00716F10">
        <w:rPr>
          <w:rFonts w:ascii="Arial" w:hAnsi="Arial" w:cs="Arial"/>
        </w:rPr>
        <w:t>As such, agencies receiving such funds and contractors awarded contracts that use such funds must comply with certain Federal certifications and clause requirements.  This includes</w:t>
      </w:r>
      <w:r>
        <w:rPr>
          <w:rFonts w:ascii="Arial" w:hAnsi="Arial" w:cs="Arial"/>
        </w:rPr>
        <w:t>,</w:t>
      </w:r>
      <w:r w:rsidRPr="00716F10">
        <w:rPr>
          <w:rFonts w:ascii="Arial" w:hAnsi="Arial" w:cs="Arial"/>
        </w:rPr>
        <w:t xml:space="preserve"> for pur</w:t>
      </w:r>
      <w:r>
        <w:rPr>
          <w:rFonts w:ascii="Arial" w:hAnsi="Arial" w:cs="Arial"/>
        </w:rPr>
        <w:t>chases of rolling stock over $15</w:t>
      </w:r>
      <w:r w:rsidRPr="00716F10">
        <w:rPr>
          <w:rFonts w:ascii="Arial" w:hAnsi="Arial" w:cs="Arial"/>
        </w:rPr>
        <w:t xml:space="preserve">0,000, compliance with Buy America Act requirements, including pre-award and post-delivery audit requirements and certifications, as well as </w:t>
      </w:r>
      <w:r>
        <w:rPr>
          <w:rFonts w:ascii="Arial" w:hAnsi="Arial" w:cs="Arial"/>
        </w:rPr>
        <w:t xml:space="preserve">requirements and </w:t>
      </w:r>
      <w:r w:rsidRPr="00716F10">
        <w:rPr>
          <w:rFonts w:ascii="Arial" w:hAnsi="Arial" w:cs="Arial"/>
        </w:rPr>
        <w:t xml:space="preserve">certifications applicable under the </w:t>
      </w:r>
      <w:r w:rsidRPr="00716F10">
        <w:rPr>
          <w:rFonts w:ascii="Arial" w:hAnsi="Arial" w:cs="Arial"/>
          <w:spacing w:val="-3"/>
        </w:rPr>
        <w:t>Federal Motor Vehi</w:t>
      </w:r>
      <w:r>
        <w:rPr>
          <w:rFonts w:ascii="Arial" w:hAnsi="Arial" w:cs="Arial"/>
          <w:spacing w:val="-3"/>
        </w:rPr>
        <w:t>cle Safety Standard</w:t>
      </w:r>
      <w:r w:rsidRPr="00716F10">
        <w:rPr>
          <w:rFonts w:ascii="Arial" w:hAnsi="Arial" w:cs="Arial"/>
        </w:rPr>
        <w:t xml:space="preserve"> </w:t>
      </w:r>
      <w:r>
        <w:rPr>
          <w:rFonts w:ascii="Arial" w:hAnsi="Arial" w:cs="Arial"/>
        </w:rPr>
        <w:t>(</w:t>
      </w:r>
      <w:r w:rsidRPr="00716F10">
        <w:rPr>
          <w:rFonts w:ascii="Arial" w:hAnsi="Arial" w:cs="Arial"/>
        </w:rPr>
        <w:t>FMVSS</w:t>
      </w:r>
      <w:r>
        <w:rPr>
          <w:rFonts w:ascii="Arial" w:hAnsi="Arial" w:cs="Arial"/>
        </w:rPr>
        <w:t>)</w:t>
      </w:r>
      <w:r w:rsidRPr="00716F10">
        <w:rPr>
          <w:rFonts w:ascii="Arial" w:hAnsi="Arial" w:cs="Arial"/>
        </w:rPr>
        <w:t xml:space="preserve">.  It is the contractor’s responsibility to be aware of the pertinent certifications and contract clauses, as identified by the Issuing Agency for the </w:t>
      </w:r>
      <w:r>
        <w:rPr>
          <w:rFonts w:ascii="Arial" w:hAnsi="Arial" w:cs="Arial"/>
        </w:rPr>
        <w:t>instant</w:t>
      </w:r>
      <w:r w:rsidRPr="00716F10">
        <w:rPr>
          <w:rFonts w:ascii="Arial" w:hAnsi="Arial" w:cs="Arial"/>
        </w:rPr>
        <w:t xml:space="preserve"> procurement and ensure compliance with such requirements prior to award and throughout the term of any resultant contract.</w:t>
      </w:r>
      <w:r>
        <w:rPr>
          <w:rFonts w:ascii="Arial" w:hAnsi="Arial" w:cs="Arial"/>
        </w:rPr>
        <w:t xml:space="preserve">  The full text of these clauses is available at the National Rural Transit Assistance Program (RTAP) website under “ProcurementPro.”  The website address is:  </w:t>
      </w:r>
      <w:hyperlink r:id="rId31" w:history="1">
        <w:r w:rsidRPr="002C36C5">
          <w:rPr>
            <w:rStyle w:val="Hyperlink"/>
            <w:rFonts w:ascii="Arial" w:hAnsi="Arial" w:cs="Arial"/>
          </w:rPr>
          <w:t>http://www.nationalrtap.org/</w:t>
        </w:r>
      </w:hyperlink>
      <w:r w:rsidRPr="008A4196">
        <w:rPr>
          <w:rFonts w:ascii="Arial" w:hAnsi="Arial" w:cs="Arial"/>
          <w:color w:val="000000"/>
        </w:rPr>
        <w:t xml:space="preserve"> .</w:t>
      </w:r>
    </w:p>
    <w:p w14:paraId="588BA90A" w14:textId="77777777" w:rsidR="00C33E59" w:rsidRDefault="00CD4337" w:rsidP="00C33E59">
      <w:pPr>
        <w:shd w:val="clear" w:color="auto" w:fill="FFFFFF"/>
        <w:spacing w:before="125" w:after="125"/>
        <w:ind w:left="125" w:right="125"/>
        <w:rPr>
          <w:rFonts w:ascii="Arial" w:hAnsi="Arial" w:cs="Arial"/>
          <w:b/>
          <w:bCs/>
          <w:u w:val="single"/>
        </w:rPr>
      </w:pPr>
      <w:r>
        <w:rPr>
          <w:rFonts w:ascii="Arial" w:hAnsi="Arial" w:cs="Arial"/>
        </w:rPr>
        <w:pict w14:anchorId="249F01C7">
          <v:rect id="_x0000_i1027" style="width:0;height:1.5pt" o:hralign="center" o:hrstd="t" o:hr="t" fillcolor="#a0a0a0" stroked="f"/>
        </w:pict>
      </w:r>
    </w:p>
    <w:p w14:paraId="00E0C2D2" w14:textId="77777777" w:rsidR="00C33E59" w:rsidRPr="001567D8" w:rsidRDefault="00C33E59" w:rsidP="00C33E59">
      <w:pPr>
        <w:shd w:val="clear" w:color="auto" w:fill="FFFFFF"/>
        <w:spacing w:before="125" w:after="125"/>
        <w:ind w:left="125" w:right="125"/>
        <w:jc w:val="center"/>
        <w:rPr>
          <w:rFonts w:ascii="Arial" w:hAnsi="Arial" w:cs="Arial"/>
          <w:b/>
          <w:bCs/>
          <w:u w:val="single"/>
        </w:rPr>
      </w:pPr>
      <w:r w:rsidRPr="000A7015">
        <w:rPr>
          <w:rFonts w:ascii="Arial" w:hAnsi="Arial" w:cs="Arial"/>
          <w:b/>
          <w:bCs/>
          <w:u w:val="single"/>
        </w:rPr>
        <w:t>FLY AMERICA REQUIREMENTS</w:t>
      </w:r>
    </w:p>
    <w:p w14:paraId="499EB221"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49 U.S.C. §40118</w:t>
      </w:r>
      <w:r w:rsidRPr="001567D8">
        <w:rPr>
          <w:rFonts w:ascii="Arial" w:hAnsi="Arial" w:cs="Arial"/>
          <w:b/>
          <w:bCs/>
        </w:rPr>
        <w:br/>
        <w:t>41 CFR Part 301-10</w:t>
      </w:r>
    </w:p>
    <w:p w14:paraId="68246C89" w14:textId="77777777" w:rsidR="00C33E59" w:rsidRDefault="00C33E59" w:rsidP="00C33E59">
      <w:pPr>
        <w:shd w:val="clear" w:color="auto" w:fill="FFFFFF"/>
        <w:spacing w:before="125" w:after="125"/>
        <w:ind w:left="125" w:right="125"/>
        <w:rPr>
          <w:rFonts w:ascii="Arial" w:hAnsi="Arial" w:cs="Arial"/>
          <w:bCs/>
          <w:u w:val="single"/>
        </w:rPr>
      </w:pPr>
      <w:r w:rsidRPr="001567D8">
        <w:rPr>
          <w:rFonts w:ascii="Arial" w:hAnsi="Arial" w:cs="Arial"/>
          <w:bCs/>
          <w:u w:val="single"/>
        </w:rPr>
        <w:t>Applicability to Contracts</w:t>
      </w:r>
    </w:p>
    <w:p w14:paraId="5864B330" w14:textId="77777777" w:rsidR="00C33E59" w:rsidRPr="001567D8" w:rsidRDefault="00C33E59" w:rsidP="00C33E59">
      <w:pPr>
        <w:shd w:val="clear" w:color="auto" w:fill="FFFFFF"/>
        <w:spacing w:before="125" w:after="125"/>
        <w:ind w:left="125" w:right="125"/>
        <w:rPr>
          <w:rFonts w:ascii="Arial" w:hAnsi="Arial" w:cs="Arial"/>
          <w:bCs/>
        </w:rPr>
      </w:pPr>
      <w:r w:rsidRPr="001567D8">
        <w:rPr>
          <w:rFonts w:ascii="Arial" w:hAnsi="Arial" w:cs="Arial"/>
          <w:bCs/>
        </w:rPr>
        <w:t>The Fly America requirements apply to the transportation of persons or property, by air, between a place in the U.S. and a place outside the U.S., or between places outside the U.S., when the FTA will participate in the costs of such air transportation. Transportation on a foreign air carrier is permissible when provided by a foreign air carrier under a code share agreement when the ticket identifies the U.S. air carrier's designator code and flight number. Transportation by a foreign air carrier is also permissible if there is a bilateral or multilateral air transportation agreement to which the U.S. Government and a foreign government are parties and which the Federal DOT has determined meets the requirements of the Fly America Act.</w:t>
      </w:r>
    </w:p>
    <w:p w14:paraId="2A3B1619" w14:textId="77777777" w:rsidR="00C33E59" w:rsidRPr="001567D8" w:rsidRDefault="00C33E59" w:rsidP="00C33E59">
      <w:pPr>
        <w:shd w:val="clear" w:color="auto" w:fill="FFFFFF"/>
        <w:spacing w:before="125" w:after="125"/>
        <w:ind w:left="125" w:right="125"/>
        <w:rPr>
          <w:rFonts w:ascii="Arial" w:hAnsi="Arial" w:cs="Arial"/>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w:t>
      </w:r>
      <w:r>
        <w:rPr>
          <w:rFonts w:ascii="Arial" w:hAnsi="Arial" w:cs="Arial"/>
          <w:bCs/>
        </w:rPr>
        <w:t>fined as those purchases under 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r w:rsidRPr="001567D8">
        <w:rPr>
          <w:rFonts w:ascii="Arial" w:hAnsi="Arial" w:cs="Arial"/>
          <w:bCs/>
        </w:rPr>
        <w:br/>
      </w:r>
      <w:r w:rsidRPr="001567D8">
        <w:rPr>
          <w:rFonts w:ascii="Arial" w:hAnsi="Arial" w:cs="Arial"/>
          <w:bCs/>
        </w:rPr>
        <w:br/>
      </w:r>
      <w:r w:rsidRPr="001567D8">
        <w:rPr>
          <w:rFonts w:ascii="Arial" w:hAnsi="Arial" w:cs="Arial"/>
          <w:bCs/>
          <w:u w:val="single"/>
        </w:rPr>
        <w:t>Flow Down Requirements</w:t>
      </w:r>
      <w:r w:rsidRPr="0002381B">
        <w:rPr>
          <w:rFonts w:ascii="Arial" w:hAnsi="Arial" w:cs="Arial"/>
          <w:bCs/>
        </w:rPr>
        <w:t xml:space="preserve">: </w:t>
      </w:r>
      <w:r w:rsidRPr="001567D8">
        <w:rPr>
          <w:rFonts w:ascii="Arial" w:hAnsi="Arial" w:cs="Arial"/>
          <w:bCs/>
        </w:rPr>
        <w:t>The Fly America requirements flow down from FTA recipients and subrecipients to first tier contractors, who are responsible for ensuring that lower tier contractors and subcontractors are in compliance.</w:t>
      </w:r>
      <w:r w:rsidRPr="001567D8">
        <w:rPr>
          <w:rFonts w:ascii="Arial" w:hAnsi="Arial" w:cs="Arial"/>
          <w:bCs/>
        </w:rPr>
        <w:br/>
      </w:r>
      <w:r w:rsidRPr="001567D8">
        <w:rPr>
          <w:rFonts w:ascii="Arial" w:hAnsi="Arial" w:cs="Arial"/>
          <w:bCs/>
        </w:rPr>
        <w:br/>
      </w:r>
      <w:r w:rsidRPr="001567D8">
        <w:rPr>
          <w:rFonts w:ascii="Arial" w:hAnsi="Arial" w:cs="Arial"/>
          <w:bCs/>
          <w:u w:val="single"/>
        </w:rPr>
        <w:t>Model Clause/Language</w:t>
      </w:r>
      <w:r>
        <w:rPr>
          <w:rFonts w:ascii="Arial" w:hAnsi="Arial" w:cs="Arial"/>
          <w:bCs/>
        </w:rPr>
        <w:t xml:space="preserve">: </w:t>
      </w:r>
      <w:r w:rsidRPr="001567D8">
        <w:rPr>
          <w:rFonts w:ascii="Arial" w:hAnsi="Arial" w:cs="Arial"/>
          <w:bCs/>
        </w:rPr>
        <w:t>The relevant statutes and regulations do not mandate any specified clause or language. FTA proposes the following language.</w:t>
      </w:r>
      <w:r w:rsidRPr="001567D8">
        <w:rPr>
          <w:rFonts w:ascii="Arial" w:hAnsi="Arial" w:cs="Arial"/>
          <w:bCs/>
        </w:rPr>
        <w:br/>
      </w:r>
      <w:r w:rsidRPr="001567D8">
        <w:rPr>
          <w:rFonts w:ascii="Arial" w:hAnsi="Arial" w:cs="Arial"/>
          <w:bCs/>
        </w:rPr>
        <w:br/>
      </w:r>
      <w:r w:rsidRPr="001567D8">
        <w:rPr>
          <w:rFonts w:ascii="Arial" w:hAnsi="Arial" w:cs="Arial"/>
          <w:bCs/>
          <w:u w:val="single"/>
        </w:rPr>
        <w:t xml:space="preserve">Fly America Requirements </w:t>
      </w:r>
      <w:r w:rsidRPr="001567D8">
        <w:rPr>
          <w:rFonts w:ascii="Arial" w:hAnsi="Arial" w:cs="Arial"/>
          <w:bCs/>
        </w:rPr>
        <w:t xml:space="preserve">- </w:t>
      </w:r>
      <w:r w:rsidRPr="001567D8">
        <w:rPr>
          <w:rFonts w:ascii="Arial" w:hAnsi="Arial" w:cs="Arial"/>
        </w:rPr>
        <w:t>The Contractor agrees to comply with 49 U.S.C. 40118 (the "Fly America" Act) in accordance with the General Services Administration's regulations at 41 CFR Part 301-10, which provide that recipients and subrecipients of Federal funds and their contractors are required to use U.S. Flag air carriers for U.S Government-financed international air travel and transportation of their personal effects or property, to the extent such service is available, unless travel by foreign air carrier is a matter of necessity, as defined by the Fly America Act. The Contractor shall submit, if a foreign air carrier was used, an appropriate certification or memorandum adequately explaining why service by a U.S. flag air carrier was not available or why it was necessary to use a foreign air carrier and shall, in any event, provide a certificate of compliance with the Fly America requirements. The Contractor agrees to include the requirements of this section in all subcontracts that may involve international air transportation.  </w:t>
      </w:r>
    </w:p>
    <w:p w14:paraId="37CB98DF" w14:textId="77777777" w:rsidR="00C33E59" w:rsidRPr="001567D8" w:rsidRDefault="00CD4337" w:rsidP="00C33E59">
      <w:pPr>
        <w:shd w:val="clear" w:color="auto" w:fill="FFFFFF"/>
        <w:rPr>
          <w:rFonts w:ascii="Arial" w:hAnsi="Arial" w:cs="Arial"/>
        </w:rPr>
      </w:pPr>
      <w:r>
        <w:rPr>
          <w:rFonts w:ascii="Arial" w:hAnsi="Arial" w:cs="Arial"/>
        </w:rPr>
        <w:pict w14:anchorId="0313E625">
          <v:rect id="_x0000_i1028" style="width:0;height:1.5pt" o:hralign="center" o:hrstd="t" o:hr="t" fillcolor="#a0a0a0" stroked="f"/>
        </w:pict>
      </w:r>
    </w:p>
    <w:p w14:paraId="18B46A0C"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27" w:name="BM2"/>
      <w:bookmarkEnd w:id="27"/>
      <w:r w:rsidRPr="000A7015">
        <w:rPr>
          <w:rFonts w:ascii="Arial" w:hAnsi="Arial" w:cs="Arial"/>
          <w:b/>
          <w:bCs/>
          <w:u w:val="single"/>
        </w:rPr>
        <w:t>BUY AMERICA REQUIREMENTS</w:t>
      </w:r>
    </w:p>
    <w:p w14:paraId="5C550954"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49 U.S.C. 5323(j)</w:t>
      </w:r>
      <w:r w:rsidRPr="001567D8">
        <w:rPr>
          <w:rFonts w:ascii="Arial" w:hAnsi="Arial" w:cs="Arial"/>
          <w:b/>
          <w:bCs/>
        </w:rPr>
        <w:br/>
        <w:t>49 CFR Part 661</w:t>
      </w:r>
      <w:r w:rsidRPr="001567D8">
        <w:rPr>
          <w:rFonts w:ascii="Arial" w:hAnsi="Arial" w:cs="Arial"/>
          <w:b/>
          <w:bCs/>
          <w:u w:val="single"/>
        </w:rPr>
        <w:t xml:space="preserve"> </w:t>
      </w:r>
    </w:p>
    <w:p w14:paraId="4553B37B" w14:textId="77777777" w:rsidR="00C33E59" w:rsidRPr="001567D8" w:rsidRDefault="00C33E59" w:rsidP="00C33E59">
      <w:pPr>
        <w:shd w:val="clear" w:color="auto" w:fill="FFFFFF"/>
        <w:spacing w:before="125" w:after="125"/>
        <w:ind w:left="125" w:right="125"/>
        <w:rPr>
          <w:rFonts w:ascii="Arial" w:hAnsi="Arial" w:cs="Arial"/>
          <w:bCs/>
        </w:rPr>
      </w:pPr>
      <w:r w:rsidRPr="008A4196">
        <w:rPr>
          <w:rFonts w:ascii="Arial" w:hAnsi="Arial" w:cs="Arial"/>
          <w:bCs/>
          <w:u w:val="single"/>
        </w:rPr>
        <w:t>Applicability to Contracts</w:t>
      </w:r>
      <w:r w:rsidRPr="001567D8">
        <w:rPr>
          <w:rFonts w:ascii="Arial" w:hAnsi="Arial" w:cs="Arial"/>
          <w:bCs/>
        </w:rPr>
        <w:br/>
        <w:t>The Buy America requirements apply to the following types of contracts: Construction Contracts and Acquisition of Goods or Rollin</w:t>
      </w:r>
      <w:r>
        <w:rPr>
          <w:rFonts w:ascii="Arial" w:hAnsi="Arial" w:cs="Arial"/>
          <w:bCs/>
        </w:rPr>
        <w:t>g Stock (valued at more than $15</w:t>
      </w:r>
      <w:r w:rsidRPr="001567D8">
        <w:rPr>
          <w:rFonts w:ascii="Arial" w:hAnsi="Arial" w:cs="Arial"/>
          <w:bCs/>
        </w:rPr>
        <w:t xml:space="preserve">0,000). </w:t>
      </w:r>
    </w:p>
    <w:p w14:paraId="371958F7" w14:textId="77777777" w:rsidR="00C33E59" w:rsidRPr="001567D8" w:rsidRDefault="00C33E59" w:rsidP="00C33E59">
      <w:pPr>
        <w:shd w:val="clear" w:color="auto" w:fill="FFFFFF"/>
        <w:spacing w:before="125" w:after="125"/>
        <w:ind w:left="125" w:right="125"/>
        <w:rPr>
          <w:rFonts w:ascii="Arial" w:hAnsi="Arial" w:cs="Arial"/>
          <w:bCs/>
        </w:rPr>
      </w:pPr>
      <w:r w:rsidRPr="001567D8">
        <w:rPr>
          <w:rFonts w:ascii="Arial" w:hAnsi="Arial" w:cs="Arial"/>
          <w:bCs/>
          <w:u w:val="single"/>
        </w:rPr>
        <w:t>Flow Down</w:t>
      </w:r>
      <w:r>
        <w:rPr>
          <w:rFonts w:ascii="Arial" w:hAnsi="Arial" w:cs="Arial"/>
          <w:bCs/>
          <w:u w:val="single"/>
        </w:rPr>
        <w:t xml:space="preserve"> Requirements</w:t>
      </w:r>
      <w:r w:rsidRPr="0002381B">
        <w:rPr>
          <w:rFonts w:ascii="Arial" w:hAnsi="Arial" w:cs="Arial"/>
          <w:bCs/>
        </w:rPr>
        <w:t xml:space="preserve">: </w:t>
      </w:r>
      <w:r w:rsidRPr="001567D8">
        <w:rPr>
          <w:rFonts w:ascii="Arial" w:hAnsi="Arial" w:cs="Arial"/>
          <w:bCs/>
        </w:rPr>
        <w:t>The Buy America requirements flow down from FTA recipients and subrecipients to first tier contractors, who are responsible for ensuring that lower tier contractors and subcontra</w:t>
      </w:r>
      <w:r>
        <w:rPr>
          <w:rFonts w:ascii="Arial" w:hAnsi="Arial" w:cs="Arial"/>
          <w:bCs/>
        </w:rPr>
        <w:t>ctors are in compliance. The $15</w:t>
      </w:r>
      <w:r w:rsidRPr="001567D8">
        <w:rPr>
          <w:rFonts w:ascii="Arial" w:hAnsi="Arial" w:cs="Arial"/>
          <w:bCs/>
        </w:rPr>
        <w:t>0,000 threshold applies only to the grantee contract, subcontracts under that amount are subject to Buy America.</w:t>
      </w:r>
    </w:p>
    <w:p w14:paraId="6276C90E" w14:textId="77777777" w:rsidR="00C33E59" w:rsidRPr="001567D8" w:rsidRDefault="00C33E59" w:rsidP="00C33E59">
      <w:pPr>
        <w:shd w:val="clear" w:color="auto" w:fill="FFFFFF"/>
        <w:spacing w:before="125" w:after="125"/>
        <w:ind w:left="125" w:right="125"/>
        <w:jc w:val="both"/>
        <w:rPr>
          <w:rFonts w:ascii="Arial" w:hAnsi="Arial" w:cs="Arial"/>
          <w:bCs/>
        </w:rPr>
      </w:pPr>
      <w:r w:rsidRPr="001567D8">
        <w:rPr>
          <w:rFonts w:ascii="Arial" w:hAnsi="Arial" w:cs="Arial"/>
          <w:bCs/>
          <w:u w:val="single"/>
        </w:rPr>
        <w:t>Mandatory Clause/Language</w:t>
      </w:r>
      <w:r>
        <w:rPr>
          <w:rFonts w:ascii="Arial" w:hAnsi="Arial" w:cs="Arial"/>
          <w:bCs/>
        </w:rPr>
        <w:t xml:space="preserve">: </w:t>
      </w:r>
      <w:r w:rsidRPr="001567D8">
        <w:rPr>
          <w:rFonts w:ascii="Arial" w:hAnsi="Arial" w:cs="Arial"/>
          <w:bCs/>
        </w:rPr>
        <w:t xml:space="preserve">The Buy America regulation, at 49 CFR 661.13, requires notification of the Buy America requirements in FTA-funded contracts, but does not specify the language to be used. The following language has been developed by FTA. </w:t>
      </w:r>
    </w:p>
    <w:p w14:paraId="020C0950" w14:textId="77777777" w:rsidR="00C33E59" w:rsidRPr="009B52AD" w:rsidRDefault="00C33E59" w:rsidP="00C33E59">
      <w:pPr>
        <w:autoSpaceDE w:val="0"/>
        <w:autoSpaceDN w:val="0"/>
        <w:adjustRightInd w:val="0"/>
        <w:rPr>
          <w:rFonts w:ascii="Arial" w:hAnsi="Arial" w:cs="Arial"/>
        </w:rPr>
      </w:pPr>
      <w:r w:rsidRPr="009B52AD">
        <w:rPr>
          <w:rFonts w:ascii="Arial" w:hAnsi="Arial" w:cs="Arial"/>
          <w:bCs/>
        </w:rPr>
        <w:t xml:space="preserve">Buy America - The contractor agrees to comply with 49 U.S.C. 5323(j) and 49 C.F.R. Part 661, which provide that Federal funds may not be obligated unless steel, iron, and manufactured products used in FTA-funded projects are produced in the United States, unless a waiver has been granted by FTA or the product is subject to a general waiver. </w:t>
      </w:r>
      <w:r w:rsidRPr="009B52AD">
        <w:rPr>
          <w:rFonts w:ascii="Arial" w:hAnsi="Arial" w:cs="Arial"/>
        </w:rPr>
        <w:t>General waivers are listed in 49 CFR 661.7, and include software, microcomputer equipment and small purchases (currently less than $150,000) made with capital, operating, or planning funds. Separate requirements for rolling stock are stated at 5323(j)(2)(C) and 49 CFR 661.11. Rolling stock must be manufactured in the US and have a minimum 60% domestic content for FY2016 and FY2017, a minimum 65% domestic content for FY2018 and FY2019 and a minimum 70% domestic content for FY2020 and beyond.</w:t>
      </w:r>
    </w:p>
    <w:p w14:paraId="22CDF2C5" w14:textId="77777777" w:rsidR="00C33E59" w:rsidRPr="009B52AD" w:rsidRDefault="00C33E59" w:rsidP="00C33E59">
      <w:pPr>
        <w:autoSpaceDE w:val="0"/>
        <w:autoSpaceDN w:val="0"/>
        <w:adjustRightInd w:val="0"/>
        <w:rPr>
          <w:rFonts w:ascii="TimesNewRomanPSMT" w:hAnsi="TimesNewRomanPSMT" w:cs="TimesNewRomanPSMT"/>
          <w:sz w:val="24"/>
          <w:szCs w:val="24"/>
        </w:rPr>
      </w:pPr>
      <w:r w:rsidRPr="001567D8">
        <w:rPr>
          <w:rFonts w:ascii="Arial" w:hAnsi="Arial" w:cs="Arial"/>
        </w:rPr>
        <w:t xml:space="preserve">A bidder or offeror must submit to the FTA recipient the appropriate Buy America certification (below) with all bids or offers on FTA-funded contracts, except those subject to a general waiver. Bids or offers that are not accompanied by a completed Buy America certification must be rejected as nonresponsive. This requirement does not apply to lower tier subcontractors. </w:t>
      </w:r>
    </w:p>
    <w:p w14:paraId="51E72597" w14:textId="77777777" w:rsidR="00C33E59" w:rsidRPr="001567D8" w:rsidRDefault="00C33E59" w:rsidP="00C33E59">
      <w:pPr>
        <w:shd w:val="clear" w:color="auto" w:fill="FFFFFF"/>
        <w:spacing w:before="125" w:after="125"/>
        <w:ind w:left="125" w:right="125"/>
        <w:rPr>
          <w:rFonts w:ascii="Arial" w:hAnsi="Arial" w:cs="Arial"/>
          <w:b/>
          <w:bCs/>
        </w:rPr>
      </w:pPr>
      <w:r w:rsidRPr="001567D8">
        <w:rPr>
          <w:rFonts w:ascii="Arial" w:hAnsi="Arial" w:cs="Arial"/>
          <w:b/>
          <w:bCs/>
        </w:rPr>
        <w:t xml:space="preserve">Certification requirement for procurement of steel, iron, or manufactured products. </w:t>
      </w:r>
    </w:p>
    <w:p w14:paraId="2B9A0147" w14:textId="77777777" w:rsidR="00C33E59" w:rsidRPr="001567D8" w:rsidRDefault="00C33E59" w:rsidP="00C33E59">
      <w:pPr>
        <w:shd w:val="clear" w:color="auto" w:fill="FFFFFF"/>
        <w:spacing w:before="125" w:after="125"/>
        <w:ind w:left="125" w:right="125"/>
        <w:rPr>
          <w:rFonts w:ascii="Arial" w:hAnsi="Arial" w:cs="Arial"/>
          <w:i/>
          <w:iCs/>
        </w:rPr>
      </w:pPr>
      <w:r w:rsidRPr="001567D8">
        <w:rPr>
          <w:rFonts w:ascii="Arial" w:hAnsi="Arial" w:cs="Arial"/>
          <w:i/>
          <w:iCs/>
        </w:rPr>
        <w:t xml:space="preserve">Certificate of Compliance with 49 U.S.C. 5323(j)(1) </w:t>
      </w:r>
    </w:p>
    <w:p w14:paraId="4E2FB817"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The bidder or offeror hereby certifies that it will meet the requirements of 49 U.S.C. 5323(j)(1) and the applicable regulations in 49 CFR Part 661.5.</w:t>
      </w:r>
    </w:p>
    <w:tbl>
      <w:tblPr>
        <w:tblStyle w:val="TableGrid"/>
        <w:tblW w:w="0" w:type="auto"/>
        <w:tblInd w:w="125" w:type="dxa"/>
        <w:tblLook w:val="04A0" w:firstRow="1" w:lastRow="0" w:firstColumn="1" w:lastColumn="0" w:noHBand="0" w:noVBand="1"/>
      </w:tblPr>
      <w:tblGrid>
        <w:gridCol w:w="2480"/>
        <w:gridCol w:w="7897"/>
      </w:tblGrid>
      <w:tr w:rsidR="00516021" w:rsidRPr="00516021" w14:paraId="7EC3E239" w14:textId="77777777" w:rsidTr="00FF3AA9">
        <w:tc>
          <w:tcPr>
            <w:tcW w:w="2480" w:type="dxa"/>
            <w:tcBorders>
              <w:top w:val="nil"/>
              <w:left w:val="nil"/>
              <w:bottom w:val="nil"/>
            </w:tcBorders>
          </w:tcPr>
          <w:p w14:paraId="04E3F77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3899C914"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5F2EC526" w14:textId="77777777" w:rsidTr="00FF3AA9">
        <w:tc>
          <w:tcPr>
            <w:tcW w:w="2480" w:type="dxa"/>
            <w:tcBorders>
              <w:top w:val="nil"/>
              <w:left w:val="nil"/>
              <w:bottom w:val="nil"/>
            </w:tcBorders>
          </w:tcPr>
          <w:p w14:paraId="3BCA9C5E"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66DD9F22"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1186C8C0" w14:textId="77777777" w:rsidTr="00FF3AA9">
        <w:tc>
          <w:tcPr>
            <w:tcW w:w="2480" w:type="dxa"/>
            <w:tcBorders>
              <w:top w:val="nil"/>
              <w:left w:val="nil"/>
              <w:bottom w:val="nil"/>
            </w:tcBorders>
          </w:tcPr>
          <w:p w14:paraId="204E2EEE"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726B180E"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6F99D4D1" w14:textId="77777777" w:rsidTr="00FF3AA9">
        <w:tc>
          <w:tcPr>
            <w:tcW w:w="2480" w:type="dxa"/>
            <w:tcBorders>
              <w:top w:val="nil"/>
              <w:left w:val="nil"/>
              <w:bottom w:val="nil"/>
            </w:tcBorders>
          </w:tcPr>
          <w:p w14:paraId="7AD0245F"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1E103A50" w14:textId="77777777" w:rsidR="00516021" w:rsidRPr="00516021" w:rsidRDefault="00516021" w:rsidP="00516021">
            <w:pPr>
              <w:shd w:val="clear" w:color="auto" w:fill="FFFFFF"/>
              <w:spacing w:before="125" w:after="125"/>
              <w:ind w:left="125" w:right="125"/>
              <w:rPr>
                <w:rFonts w:ascii="Arial" w:hAnsi="Arial" w:cs="Arial"/>
              </w:rPr>
            </w:pPr>
          </w:p>
        </w:tc>
      </w:tr>
    </w:tbl>
    <w:p w14:paraId="402DD91D" w14:textId="77777777" w:rsidR="00C33E59" w:rsidRPr="001567D8" w:rsidRDefault="00C33E59" w:rsidP="00C33E59">
      <w:pPr>
        <w:shd w:val="clear" w:color="auto" w:fill="FFFFFF"/>
        <w:spacing w:before="125" w:after="125"/>
        <w:ind w:left="125" w:right="125"/>
        <w:rPr>
          <w:rFonts w:ascii="Arial" w:hAnsi="Arial" w:cs="Arial"/>
          <w:i/>
          <w:iCs/>
        </w:rPr>
      </w:pPr>
      <w:r w:rsidRPr="001567D8">
        <w:rPr>
          <w:rFonts w:ascii="Arial" w:hAnsi="Arial" w:cs="Arial"/>
          <w:i/>
          <w:iCs/>
        </w:rPr>
        <w:t xml:space="preserve">Certificate of Non-Compliance with 49 U.S.C. 5323(j)(1) </w:t>
      </w:r>
    </w:p>
    <w:p w14:paraId="39EEFADD"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The bidder or offeror hereby certifies that it cannot comply with the requirements of 49 U.S.C. 5323(j)(1) and 49 C.F.R. 661.5, but it may qualify for an exception pursuant to 49 U.S.C. 5323(j)(2)(A), 5323(j)(2)(B), or 5323(j)(2)(D), and 49 C.F.R. 661.7.</w:t>
      </w:r>
    </w:p>
    <w:tbl>
      <w:tblPr>
        <w:tblStyle w:val="TableGrid"/>
        <w:tblW w:w="0" w:type="auto"/>
        <w:tblInd w:w="125" w:type="dxa"/>
        <w:tblLook w:val="04A0" w:firstRow="1" w:lastRow="0" w:firstColumn="1" w:lastColumn="0" w:noHBand="0" w:noVBand="1"/>
      </w:tblPr>
      <w:tblGrid>
        <w:gridCol w:w="2480"/>
        <w:gridCol w:w="7897"/>
      </w:tblGrid>
      <w:tr w:rsidR="00516021" w:rsidRPr="00516021" w14:paraId="5D75FDD9" w14:textId="77777777" w:rsidTr="00FF3AA9">
        <w:tc>
          <w:tcPr>
            <w:tcW w:w="2480" w:type="dxa"/>
            <w:tcBorders>
              <w:top w:val="nil"/>
              <w:left w:val="nil"/>
              <w:bottom w:val="nil"/>
            </w:tcBorders>
          </w:tcPr>
          <w:p w14:paraId="50D8F989"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2EE9E153"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77ED95D2" w14:textId="77777777" w:rsidTr="00FF3AA9">
        <w:tc>
          <w:tcPr>
            <w:tcW w:w="2480" w:type="dxa"/>
            <w:tcBorders>
              <w:top w:val="nil"/>
              <w:left w:val="nil"/>
              <w:bottom w:val="nil"/>
            </w:tcBorders>
          </w:tcPr>
          <w:p w14:paraId="12985FB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7A9D19A4"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70AA37EE" w14:textId="77777777" w:rsidTr="00FF3AA9">
        <w:tc>
          <w:tcPr>
            <w:tcW w:w="2480" w:type="dxa"/>
            <w:tcBorders>
              <w:top w:val="nil"/>
              <w:left w:val="nil"/>
              <w:bottom w:val="nil"/>
            </w:tcBorders>
          </w:tcPr>
          <w:p w14:paraId="70999332"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4EB0D362"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025089D4" w14:textId="77777777" w:rsidTr="00FF3AA9">
        <w:tc>
          <w:tcPr>
            <w:tcW w:w="2480" w:type="dxa"/>
            <w:tcBorders>
              <w:top w:val="nil"/>
              <w:left w:val="nil"/>
              <w:bottom w:val="nil"/>
            </w:tcBorders>
          </w:tcPr>
          <w:p w14:paraId="4D30A3C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5E085FD0" w14:textId="77777777" w:rsidR="00516021" w:rsidRPr="00516021" w:rsidRDefault="00516021" w:rsidP="00516021">
            <w:pPr>
              <w:shd w:val="clear" w:color="auto" w:fill="FFFFFF"/>
              <w:spacing w:before="125" w:after="125"/>
              <w:ind w:left="125" w:right="125"/>
              <w:rPr>
                <w:rFonts w:ascii="Arial" w:hAnsi="Arial" w:cs="Arial"/>
              </w:rPr>
            </w:pPr>
          </w:p>
        </w:tc>
      </w:tr>
    </w:tbl>
    <w:p w14:paraId="319AA381" w14:textId="77777777" w:rsidR="00C33E59" w:rsidRPr="001567D8" w:rsidRDefault="00C33E59" w:rsidP="00C33E59">
      <w:pPr>
        <w:shd w:val="clear" w:color="auto" w:fill="FFFFFF"/>
        <w:spacing w:before="125" w:after="125"/>
        <w:ind w:left="125" w:right="125"/>
        <w:rPr>
          <w:rFonts w:ascii="Arial" w:hAnsi="Arial" w:cs="Arial"/>
          <w:b/>
          <w:bCs/>
        </w:rPr>
      </w:pPr>
      <w:r w:rsidRPr="001567D8">
        <w:rPr>
          <w:rFonts w:ascii="Arial" w:hAnsi="Arial" w:cs="Arial"/>
          <w:b/>
          <w:bCs/>
        </w:rPr>
        <w:t xml:space="preserve">Certification requirement for procurement of buses, other rolling stock and associated equipment. </w:t>
      </w:r>
    </w:p>
    <w:p w14:paraId="147F66D4" w14:textId="77777777" w:rsidR="00C33E59" w:rsidRPr="001567D8" w:rsidRDefault="00C33E59" w:rsidP="00C33E59">
      <w:pPr>
        <w:shd w:val="clear" w:color="auto" w:fill="FFFFFF"/>
        <w:spacing w:before="125" w:after="125"/>
        <w:ind w:left="125" w:right="125"/>
        <w:rPr>
          <w:rFonts w:ascii="Arial" w:hAnsi="Arial" w:cs="Arial"/>
          <w:i/>
          <w:iCs/>
        </w:rPr>
      </w:pPr>
      <w:r w:rsidRPr="001567D8">
        <w:rPr>
          <w:rFonts w:ascii="Arial" w:hAnsi="Arial" w:cs="Arial"/>
          <w:i/>
          <w:iCs/>
        </w:rPr>
        <w:t xml:space="preserve">Certificate of Compliance with 49 U.S.C. 5323(j)(2)(C). </w:t>
      </w:r>
    </w:p>
    <w:p w14:paraId="76989A1F"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The bidder or offeror hereby certifies that it will comply with the requirements of 49 U.S.C. 5323(j)(2)(C) and the regulations at 49 C.F.R. Part 661.11.</w:t>
      </w:r>
    </w:p>
    <w:tbl>
      <w:tblPr>
        <w:tblStyle w:val="TableGrid"/>
        <w:tblW w:w="0" w:type="auto"/>
        <w:tblInd w:w="125" w:type="dxa"/>
        <w:tblLook w:val="04A0" w:firstRow="1" w:lastRow="0" w:firstColumn="1" w:lastColumn="0" w:noHBand="0" w:noVBand="1"/>
      </w:tblPr>
      <w:tblGrid>
        <w:gridCol w:w="2480"/>
        <w:gridCol w:w="7897"/>
      </w:tblGrid>
      <w:tr w:rsidR="00516021" w:rsidRPr="00516021" w14:paraId="6ED8BA36" w14:textId="77777777" w:rsidTr="00FF3AA9">
        <w:tc>
          <w:tcPr>
            <w:tcW w:w="2480" w:type="dxa"/>
            <w:tcBorders>
              <w:top w:val="nil"/>
              <w:left w:val="nil"/>
              <w:bottom w:val="nil"/>
            </w:tcBorders>
          </w:tcPr>
          <w:p w14:paraId="1B0CC80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5462D6D6"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62E18086" w14:textId="77777777" w:rsidTr="00FF3AA9">
        <w:tc>
          <w:tcPr>
            <w:tcW w:w="2480" w:type="dxa"/>
            <w:tcBorders>
              <w:top w:val="nil"/>
              <w:left w:val="nil"/>
              <w:bottom w:val="nil"/>
            </w:tcBorders>
          </w:tcPr>
          <w:p w14:paraId="0B6CAE18"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635F8796"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1B2C4A17" w14:textId="77777777" w:rsidTr="00FF3AA9">
        <w:tc>
          <w:tcPr>
            <w:tcW w:w="2480" w:type="dxa"/>
            <w:tcBorders>
              <w:top w:val="nil"/>
              <w:left w:val="nil"/>
              <w:bottom w:val="nil"/>
            </w:tcBorders>
          </w:tcPr>
          <w:p w14:paraId="000C7843"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796E652C"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05B19DF7" w14:textId="77777777" w:rsidTr="00FF3AA9">
        <w:tc>
          <w:tcPr>
            <w:tcW w:w="2480" w:type="dxa"/>
            <w:tcBorders>
              <w:top w:val="nil"/>
              <w:left w:val="nil"/>
              <w:bottom w:val="nil"/>
            </w:tcBorders>
          </w:tcPr>
          <w:p w14:paraId="0D231446"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15CD7296" w14:textId="77777777" w:rsidR="00516021" w:rsidRPr="00516021" w:rsidRDefault="00516021" w:rsidP="00516021">
            <w:pPr>
              <w:shd w:val="clear" w:color="auto" w:fill="FFFFFF"/>
              <w:spacing w:before="125" w:after="125"/>
              <w:ind w:left="125" w:right="125"/>
              <w:rPr>
                <w:rFonts w:ascii="Arial" w:hAnsi="Arial" w:cs="Arial"/>
              </w:rPr>
            </w:pPr>
          </w:p>
        </w:tc>
      </w:tr>
    </w:tbl>
    <w:p w14:paraId="2BA17938" w14:textId="77777777" w:rsidR="00C33E59" w:rsidRPr="001567D8" w:rsidRDefault="00C33E59" w:rsidP="00C33E59">
      <w:pPr>
        <w:shd w:val="clear" w:color="auto" w:fill="FFFFFF"/>
        <w:spacing w:before="125" w:after="125"/>
        <w:ind w:left="125" w:right="125"/>
        <w:rPr>
          <w:rFonts w:ascii="Arial" w:hAnsi="Arial" w:cs="Arial"/>
          <w:i/>
          <w:iCs/>
        </w:rPr>
      </w:pPr>
      <w:r w:rsidRPr="001567D8">
        <w:rPr>
          <w:rFonts w:ascii="Arial" w:hAnsi="Arial" w:cs="Arial"/>
          <w:i/>
          <w:iCs/>
        </w:rPr>
        <w:t xml:space="preserve">Certificate of Non-Compliance with 49 U.S.C. 5323(j)(2)(C) </w:t>
      </w:r>
    </w:p>
    <w:p w14:paraId="6CB412F6"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The bidder or offeror hereby certifies that it cannot comply with the requirements of 49 U.S.C. 5323(j)(2)(C) and 49 C.F.R. 661.11, but may qualify for an exception pursuant to 49 U.S.C. 5323(j)(2)(A), 5323(j)(2)(B), or 5323(j)(2)(D), and 49 C.F.R. 661.7.</w:t>
      </w:r>
    </w:p>
    <w:tbl>
      <w:tblPr>
        <w:tblStyle w:val="TableGrid"/>
        <w:tblW w:w="0" w:type="auto"/>
        <w:tblInd w:w="125" w:type="dxa"/>
        <w:tblLook w:val="04A0" w:firstRow="1" w:lastRow="0" w:firstColumn="1" w:lastColumn="0" w:noHBand="0" w:noVBand="1"/>
      </w:tblPr>
      <w:tblGrid>
        <w:gridCol w:w="2480"/>
        <w:gridCol w:w="7897"/>
      </w:tblGrid>
      <w:tr w:rsidR="00516021" w:rsidRPr="00516021" w14:paraId="72C9D2B1" w14:textId="77777777" w:rsidTr="00FF3AA9">
        <w:tc>
          <w:tcPr>
            <w:tcW w:w="2480" w:type="dxa"/>
            <w:tcBorders>
              <w:top w:val="nil"/>
              <w:left w:val="nil"/>
              <w:bottom w:val="nil"/>
            </w:tcBorders>
          </w:tcPr>
          <w:p w14:paraId="2EBBB1D6"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71A219EF"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56F9A72F" w14:textId="77777777" w:rsidTr="00FF3AA9">
        <w:tc>
          <w:tcPr>
            <w:tcW w:w="2480" w:type="dxa"/>
            <w:tcBorders>
              <w:top w:val="nil"/>
              <w:left w:val="nil"/>
              <w:bottom w:val="nil"/>
            </w:tcBorders>
          </w:tcPr>
          <w:p w14:paraId="43A4CDA8"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24727B87"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4630A15B" w14:textId="77777777" w:rsidTr="00FF3AA9">
        <w:tc>
          <w:tcPr>
            <w:tcW w:w="2480" w:type="dxa"/>
            <w:tcBorders>
              <w:top w:val="nil"/>
              <w:left w:val="nil"/>
              <w:bottom w:val="nil"/>
            </w:tcBorders>
          </w:tcPr>
          <w:p w14:paraId="428F984E"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19D2C733"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51BD4E28" w14:textId="77777777" w:rsidTr="00FF3AA9">
        <w:tc>
          <w:tcPr>
            <w:tcW w:w="2480" w:type="dxa"/>
            <w:tcBorders>
              <w:top w:val="nil"/>
              <w:left w:val="nil"/>
              <w:bottom w:val="nil"/>
            </w:tcBorders>
          </w:tcPr>
          <w:p w14:paraId="52AAF1E1"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030E2C12" w14:textId="77777777" w:rsidR="00516021" w:rsidRPr="00516021" w:rsidRDefault="00516021" w:rsidP="00516021">
            <w:pPr>
              <w:shd w:val="clear" w:color="auto" w:fill="FFFFFF"/>
              <w:spacing w:before="125" w:after="125"/>
              <w:ind w:left="125" w:right="125"/>
              <w:rPr>
                <w:rFonts w:ascii="Arial" w:hAnsi="Arial" w:cs="Arial"/>
              </w:rPr>
            </w:pPr>
          </w:p>
        </w:tc>
      </w:tr>
    </w:tbl>
    <w:p w14:paraId="72F379BE"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w:t>
      </w:r>
    </w:p>
    <w:p w14:paraId="0192756C" w14:textId="77777777" w:rsidR="00C33E59" w:rsidRPr="001567D8" w:rsidRDefault="00CD4337" w:rsidP="00C33E59">
      <w:pPr>
        <w:shd w:val="clear" w:color="auto" w:fill="FFFFFF"/>
        <w:rPr>
          <w:rFonts w:ascii="Arial" w:hAnsi="Arial" w:cs="Arial"/>
        </w:rPr>
      </w:pPr>
      <w:r>
        <w:rPr>
          <w:rFonts w:ascii="Arial" w:hAnsi="Arial" w:cs="Arial"/>
        </w:rPr>
        <w:pict w14:anchorId="2D70CB6C">
          <v:rect id="_x0000_i1029" style="width:0;height:1.5pt" o:hralign="center" o:hrstd="t" o:hr="t" fillcolor="#a0a0a0" stroked="f"/>
        </w:pict>
      </w:r>
    </w:p>
    <w:p w14:paraId="6AAF6C66" w14:textId="77777777" w:rsidR="00C33E59" w:rsidRPr="001567D8" w:rsidRDefault="00C33E59" w:rsidP="00C33E59">
      <w:pPr>
        <w:shd w:val="clear" w:color="auto" w:fill="FFFFFF"/>
        <w:rPr>
          <w:rFonts w:ascii="Arial" w:hAnsi="Arial" w:cs="Arial"/>
        </w:rPr>
      </w:pPr>
      <w:bookmarkStart w:id="28" w:name="BM3"/>
      <w:bookmarkEnd w:id="28"/>
    </w:p>
    <w:p w14:paraId="66DE7FC9"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29" w:name="BM4"/>
      <w:bookmarkEnd w:id="29"/>
      <w:r w:rsidRPr="000A7015">
        <w:rPr>
          <w:rFonts w:ascii="Arial" w:hAnsi="Arial" w:cs="Arial"/>
          <w:b/>
          <w:bCs/>
          <w:u w:val="single"/>
        </w:rPr>
        <w:t>CARGO PREFERENCE REQUIREMENTS</w:t>
      </w:r>
    </w:p>
    <w:p w14:paraId="00D93B8F"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46 U.S.C. 1241 </w:t>
      </w:r>
      <w:r w:rsidRPr="001567D8">
        <w:rPr>
          <w:rFonts w:ascii="Arial" w:hAnsi="Arial" w:cs="Arial"/>
          <w:b/>
          <w:bCs/>
        </w:rPr>
        <w:br/>
        <w:t>46 CFR Part 381</w:t>
      </w:r>
      <w:r w:rsidRPr="001567D8">
        <w:rPr>
          <w:rFonts w:ascii="Arial" w:hAnsi="Arial" w:cs="Arial"/>
          <w:b/>
          <w:bCs/>
          <w:u w:val="single"/>
        </w:rPr>
        <w:t xml:space="preserve"> </w:t>
      </w:r>
    </w:p>
    <w:p w14:paraId="28CE81E4" w14:textId="77777777" w:rsidR="00C33E59" w:rsidRPr="001567D8"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Contracts</w:t>
      </w:r>
      <w:r>
        <w:rPr>
          <w:rFonts w:ascii="Arial" w:hAnsi="Arial" w:cs="Arial"/>
          <w:bCs/>
        </w:rPr>
        <w:t xml:space="preserve">: </w:t>
      </w:r>
      <w:r w:rsidRPr="001567D8">
        <w:rPr>
          <w:rFonts w:ascii="Arial" w:hAnsi="Arial" w:cs="Arial"/>
          <w:bCs/>
        </w:rPr>
        <w:t xml:space="preserve">The Cargo Preference requirements apply to all contracts involving equipment, materials, or commodities which may be transported by ocean vessels. </w:t>
      </w:r>
    </w:p>
    <w:p w14:paraId="1559D05D"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319B382B" w14:textId="77777777" w:rsidR="00C33E59" w:rsidRPr="001567D8"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Flow Down</w:t>
      </w:r>
      <w:r w:rsidRPr="00C752BA">
        <w:rPr>
          <w:rFonts w:ascii="Arial" w:hAnsi="Arial" w:cs="Arial"/>
          <w:bCs/>
          <w:u w:val="single"/>
        </w:rPr>
        <w:t xml:space="preserve"> </w:t>
      </w:r>
      <w:r w:rsidRPr="0002381B">
        <w:rPr>
          <w:rFonts w:ascii="Arial" w:hAnsi="Arial" w:cs="Arial"/>
          <w:bCs/>
          <w:u w:val="single"/>
        </w:rPr>
        <w:t>Requirements</w:t>
      </w:r>
      <w:r>
        <w:rPr>
          <w:rFonts w:ascii="Arial" w:hAnsi="Arial" w:cs="Arial"/>
          <w:bCs/>
        </w:rPr>
        <w:t xml:space="preserve">: </w:t>
      </w:r>
      <w:r w:rsidRPr="001567D8">
        <w:rPr>
          <w:rFonts w:ascii="Arial" w:hAnsi="Arial" w:cs="Arial"/>
          <w:bCs/>
        </w:rPr>
        <w:t xml:space="preserve">The Cargo Preference requirements apply to all subcontracts when the subcontract may be involved with the transport of equipment, material, or commodities by ocean vessel. </w:t>
      </w:r>
    </w:p>
    <w:p w14:paraId="2AC6AA8B" w14:textId="77777777" w:rsidR="00C33E59" w:rsidRPr="001567D8" w:rsidRDefault="00C33E59" w:rsidP="00C33E59">
      <w:pPr>
        <w:shd w:val="clear" w:color="auto" w:fill="FFFFFF"/>
        <w:spacing w:before="125" w:after="125"/>
        <w:ind w:left="125" w:right="125"/>
        <w:rPr>
          <w:rFonts w:ascii="Arial" w:hAnsi="Arial" w:cs="Arial"/>
          <w:bCs/>
        </w:rPr>
      </w:pPr>
      <w:r w:rsidRPr="001567D8">
        <w:rPr>
          <w:rFonts w:ascii="Arial" w:hAnsi="Arial" w:cs="Arial"/>
          <w:bCs/>
          <w:u w:val="single"/>
        </w:rPr>
        <w:t>Model Clause/Language</w:t>
      </w:r>
      <w:r>
        <w:rPr>
          <w:rFonts w:ascii="Arial" w:hAnsi="Arial" w:cs="Arial"/>
          <w:bCs/>
        </w:rPr>
        <w:t xml:space="preserve">: </w:t>
      </w:r>
      <w:r w:rsidRPr="001567D8">
        <w:rPr>
          <w:rFonts w:ascii="Arial" w:hAnsi="Arial" w:cs="Arial"/>
          <w:bCs/>
        </w:rPr>
        <w:t xml:space="preserve">The MARAD regulations at 46 CFR 381.7 contain suggested contract clauses. The following language is proffered by FTA. </w:t>
      </w:r>
    </w:p>
    <w:p w14:paraId="22895B52"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bCs/>
        </w:rPr>
        <w:t xml:space="preserve">Cargo Preference - Use of United States-Flag Vessels - The contractor agrees: a. </w:t>
      </w:r>
      <w:r w:rsidRPr="001567D8">
        <w:rPr>
          <w:rFonts w:ascii="Arial" w:hAnsi="Arial" w:cs="Arial"/>
          <w:bCs/>
          <w:u w:val="single"/>
        </w:rPr>
        <w:t>to use</w:t>
      </w:r>
      <w:r w:rsidRPr="001567D8">
        <w:rPr>
          <w:rFonts w:ascii="Arial" w:hAnsi="Arial" w:cs="Arial"/>
          <w:bCs/>
        </w:rPr>
        <w:t xml:space="preserve"> privately owned United States-Flag commercial vessels to ship at least 50 percent of the gross tonnage (computed separately for dry bulk carriers, dry cargo liners, and tankers) involved, whenever shipping any equipment, material, or commodities pursuant to the underlying contract to the extent such vessels are available at fair and reasonable rates for United States-Flag commercial vessels; b. </w:t>
      </w:r>
      <w:r w:rsidRPr="001567D8">
        <w:rPr>
          <w:rFonts w:ascii="Arial" w:hAnsi="Arial" w:cs="Arial"/>
          <w:bCs/>
          <w:u w:val="single"/>
        </w:rPr>
        <w:t>to furnish within</w:t>
      </w:r>
      <w:r w:rsidRPr="001567D8">
        <w:rPr>
          <w:rFonts w:ascii="Arial" w:hAnsi="Arial" w:cs="Arial"/>
          <w:bCs/>
        </w:rPr>
        <w:t xml:space="preserve"> 20 working days following the date of loading for shipments originating within the United States or within 30 working days following the date of leading for shipments originating outside the United States, a legible copy of a rated, "on-board" commercial ocean bill-of -lading in English for each shipment of cargo </w:t>
      </w:r>
      <w:r w:rsidRPr="001567D8">
        <w:rPr>
          <w:rFonts w:ascii="Arial" w:hAnsi="Arial" w:cs="Arial"/>
          <w:bCs/>
          <w:u w:val="single"/>
        </w:rPr>
        <w:t>described in the preceding paragraph</w:t>
      </w:r>
      <w:r w:rsidRPr="001567D8">
        <w:rPr>
          <w:rFonts w:ascii="Arial" w:hAnsi="Arial" w:cs="Arial"/>
          <w:bCs/>
        </w:rPr>
        <w:t xml:space="preserve"> to the Division of National Cargo, Office of Market Development, Maritime Administration, Washington, DC 20590 and to the FTA recipient (</w:t>
      </w:r>
      <w:r w:rsidRPr="001567D8">
        <w:rPr>
          <w:rFonts w:ascii="Arial" w:hAnsi="Arial" w:cs="Arial"/>
          <w:bCs/>
          <w:u w:val="single"/>
        </w:rPr>
        <w:t>through the contractor in the case of a subcontractor's bill-of-lading.)</w:t>
      </w:r>
      <w:r w:rsidRPr="001567D8">
        <w:rPr>
          <w:rFonts w:ascii="Arial" w:hAnsi="Arial" w:cs="Arial"/>
          <w:bCs/>
        </w:rPr>
        <w:t xml:space="preserve"> c. </w:t>
      </w:r>
      <w:r w:rsidRPr="001567D8">
        <w:rPr>
          <w:rFonts w:ascii="Arial" w:hAnsi="Arial" w:cs="Arial"/>
          <w:bCs/>
          <w:u w:val="single"/>
        </w:rPr>
        <w:t>to include these</w:t>
      </w:r>
      <w:r w:rsidRPr="001567D8">
        <w:rPr>
          <w:rFonts w:ascii="Arial" w:hAnsi="Arial" w:cs="Arial"/>
          <w:bCs/>
        </w:rPr>
        <w:t xml:space="preserve"> requirements in </w:t>
      </w:r>
      <w:r w:rsidRPr="001567D8">
        <w:rPr>
          <w:rFonts w:ascii="Arial" w:hAnsi="Arial" w:cs="Arial"/>
          <w:bCs/>
          <w:u w:val="single"/>
        </w:rPr>
        <w:t>all subcontracts issued pursuant to this contract when the subcontract may involve the transport of equipment, material, or commodities by ocean vessel.</w:t>
      </w:r>
      <w:r w:rsidRPr="001567D8">
        <w:rPr>
          <w:rFonts w:ascii="Arial" w:hAnsi="Arial" w:cs="Arial"/>
          <w:bCs/>
        </w:rPr>
        <w:t xml:space="preserve"> </w:t>
      </w:r>
      <w:r w:rsidRPr="001567D8">
        <w:rPr>
          <w:rFonts w:ascii="Arial" w:hAnsi="Arial" w:cs="Arial"/>
        </w:rPr>
        <w:t> </w:t>
      </w:r>
    </w:p>
    <w:p w14:paraId="0A811932" w14:textId="77777777" w:rsidR="00C33E59" w:rsidRPr="001567D8" w:rsidRDefault="00CD4337" w:rsidP="00C33E59">
      <w:pPr>
        <w:shd w:val="clear" w:color="auto" w:fill="FFFFFF"/>
        <w:rPr>
          <w:rFonts w:ascii="Arial" w:hAnsi="Arial" w:cs="Arial"/>
        </w:rPr>
      </w:pPr>
      <w:r>
        <w:rPr>
          <w:rFonts w:ascii="Arial" w:hAnsi="Arial" w:cs="Arial"/>
        </w:rPr>
        <w:pict w14:anchorId="5B38A7A1">
          <v:rect id="_x0000_i1030" style="width:0;height:1.5pt" o:hralign="center" o:hrstd="t" o:hr="t" fillcolor="#a0a0a0" stroked="f"/>
        </w:pict>
      </w:r>
    </w:p>
    <w:p w14:paraId="15B03812" w14:textId="77777777" w:rsidR="00C33E59" w:rsidRPr="001567D8" w:rsidRDefault="00C33E59" w:rsidP="00C33E59">
      <w:pPr>
        <w:shd w:val="clear" w:color="auto" w:fill="FFFFFF"/>
        <w:rPr>
          <w:rFonts w:ascii="Arial" w:hAnsi="Arial" w:cs="Arial"/>
        </w:rPr>
      </w:pPr>
      <w:bookmarkStart w:id="30" w:name="BM5"/>
      <w:bookmarkEnd w:id="30"/>
    </w:p>
    <w:p w14:paraId="2463BC68"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1" w:name="BM6"/>
      <w:bookmarkEnd w:id="31"/>
      <w:r w:rsidRPr="000A7015">
        <w:rPr>
          <w:rFonts w:ascii="Arial" w:hAnsi="Arial" w:cs="Arial"/>
          <w:b/>
          <w:bCs/>
          <w:u w:val="single"/>
        </w:rPr>
        <w:t>ENERGY CONSERVATION REQUIREMENTS</w:t>
      </w:r>
    </w:p>
    <w:p w14:paraId="213FA3E8"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42 U.S.C. 6321 et seq. </w:t>
      </w:r>
      <w:r w:rsidRPr="001567D8">
        <w:rPr>
          <w:rFonts w:ascii="Arial" w:hAnsi="Arial" w:cs="Arial"/>
          <w:b/>
          <w:bCs/>
        </w:rPr>
        <w:br/>
      </w:r>
      <w:r w:rsidRPr="00903DBA">
        <w:rPr>
          <w:rFonts w:ascii="Arial" w:hAnsi="Arial" w:cs="Arial"/>
          <w:b/>
        </w:rPr>
        <w:t>2 CFR Part 1201</w:t>
      </w:r>
    </w:p>
    <w:p w14:paraId="217FCD5E"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Applicability to Contracts</w:t>
      </w:r>
      <w:r>
        <w:rPr>
          <w:rFonts w:ascii="Arial" w:hAnsi="Arial" w:cs="Arial"/>
          <w:bCs/>
        </w:rPr>
        <w:t xml:space="preserve">: </w:t>
      </w:r>
      <w:r w:rsidRPr="00C752BA">
        <w:rPr>
          <w:rFonts w:ascii="Arial" w:hAnsi="Arial" w:cs="Arial"/>
          <w:bCs/>
        </w:rPr>
        <w:t xml:space="preserve">The Energy Conservation requirements are applicable to all contracts. </w:t>
      </w:r>
    </w:p>
    <w:p w14:paraId="3EF65552"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0B33F589"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Flow Down</w:t>
      </w:r>
      <w:r>
        <w:rPr>
          <w:rFonts w:ascii="Arial" w:hAnsi="Arial" w:cs="Arial"/>
          <w:bCs/>
          <w:u w:val="single"/>
        </w:rPr>
        <w:t xml:space="preserve"> Requirements</w:t>
      </w:r>
      <w:r>
        <w:rPr>
          <w:rFonts w:ascii="Arial" w:hAnsi="Arial" w:cs="Arial"/>
          <w:bCs/>
        </w:rPr>
        <w:t xml:space="preserve">: </w:t>
      </w:r>
      <w:r w:rsidRPr="00C752BA">
        <w:rPr>
          <w:rFonts w:ascii="Arial" w:hAnsi="Arial" w:cs="Arial"/>
          <w:bCs/>
        </w:rPr>
        <w:t xml:space="preserve">The Energy Conservation requirements extend to all third party contractors and their contracts at every tier and subrecipients and their subagreements at every tier. </w:t>
      </w:r>
    </w:p>
    <w:p w14:paraId="635F302E"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Model Clause/Language</w:t>
      </w:r>
      <w:r w:rsidRPr="00C752BA">
        <w:rPr>
          <w:rFonts w:ascii="Arial" w:hAnsi="Arial" w:cs="Arial"/>
          <w:bCs/>
        </w:rPr>
        <w:t>:</w:t>
      </w:r>
      <w:r>
        <w:rPr>
          <w:rFonts w:ascii="Arial" w:hAnsi="Arial" w:cs="Arial"/>
          <w:bCs/>
        </w:rPr>
        <w:t xml:space="preserve"> </w:t>
      </w:r>
      <w:r w:rsidRPr="00C752BA">
        <w:rPr>
          <w:rFonts w:ascii="Arial" w:hAnsi="Arial" w:cs="Arial"/>
          <w:bCs/>
        </w:rPr>
        <w:t xml:space="preserve">No specific clause is recommended in the regulations because the Energy Conservation requirements are so dependent on the state energy conservation plan. The following language has been developed by FTA. </w:t>
      </w:r>
    </w:p>
    <w:p w14:paraId="55C84361" w14:textId="77777777" w:rsidR="00C33E59" w:rsidRPr="001567D8" w:rsidRDefault="00C33E59" w:rsidP="00C33E59">
      <w:pPr>
        <w:shd w:val="clear" w:color="auto" w:fill="FFFFFF"/>
        <w:spacing w:before="125" w:after="125"/>
        <w:ind w:left="125" w:right="125"/>
        <w:rPr>
          <w:rFonts w:ascii="Arial" w:hAnsi="Arial" w:cs="Arial"/>
        </w:rPr>
      </w:pPr>
      <w:r w:rsidRPr="00C752BA">
        <w:rPr>
          <w:rFonts w:ascii="Arial" w:hAnsi="Arial" w:cs="Arial"/>
          <w:bCs/>
        </w:rPr>
        <w:t xml:space="preserve">Energy Conservation - The contractor agrees to comply with mandatory standards and policies relating to energy efficiency which are contained in the state energy conservation plan issued in compliance with the Energy Policy and Conservation Act. </w:t>
      </w:r>
      <w:r w:rsidR="00CD4337">
        <w:rPr>
          <w:rFonts w:ascii="Arial" w:hAnsi="Arial" w:cs="Arial"/>
        </w:rPr>
        <w:pict w14:anchorId="2783C194">
          <v:rect id="_x0000_i1031" style="width:0;height:1.5pt" o:hralign="center" o:hrstd="t" o:hr="t" fillcolor="#a0a0a0" stroked="f"/>
        </w:pict>
      </w:r>
    </w:p>
    <w:p w14:paraId="7ECDC4F0"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2" w:name="BM7"/>
      <w:bookmarkEnd w:id="32"/>
      <w:r w:rsidRPr="000A7015">
        <w:rPr>
          <w:rFonts w:ascii="Arial" w:hAnsi="Arial" w:cs="Arial"/>
          <w:b/>
          <w:bCs/>
          <w:u w:val="single"/>
        </w:rPr>
        <w:t>CLEAN WATER REQUIREMENTS</w:t>
      </w:r>
    </w:p>
    <w:p w14:paraId="37093030"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33 U.S.C. 1251</w:t>
      </w:r>
    </w:p>
    <w:p w14:paraId="768A64CC"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Applicability to Contracts</w:t>
      </w:r>
      <w:r>
        <w:rPr>
          <w:rFonts w:ascii="Arial" w:hAnsi="Arial" w:cs="Arial"/>
          <w:bCs/>
        </w:rPr>
        <w:t xml:space="preserve">: </w:t>
      </w:r>
      <w:r w:rsidRPr="00C752BA">
        <w:rPr>
          <w:rFonts w:ascii="Arial" w:hAnsi="Arial" w:cs="Arial"/>
          <w:bCs/>
        </w:rPr>
        <w:t>The Clean Water requirements apply to each contract a</w:t>
      </w:r>
      <w:r>
        <w:rPr>
          <w:rFonts w:ascii="Arial" w:hAnsi="Arial" w:cs="Arial"/>
          <w:bCs/>
        </w:rPr>
        <w:t>nd subcontract which exceeds $15</w:t>
      </w:r>
      <w:r w:rsidRPr="00C752BA">
        <w:rPr>
          <w:rFonts w:ascii="Arial" w:hAnsi="Arial" w:cs="Arial"/>
          <w:bCs/>
        </w:rPr>
        <w:t>0,000.</w:t>
      </w:r>
    </w:p>
    <w:p w14:paraId="3649CB43"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Flow Down</w:t>
      </w:r>
      <w:r>
        <w:rPr>
          <w:rFonts w:ascii="Arial" w:hAnsi="Arial" w:cs="Arial"/>
          <w:bCs/>
          <w:u w:val="single"/>
        </w:rPr>
        <w:t xml:space="preserve"> Requirements</w:t>
      </w:r>
      <w:r>
        <w:rPr>
          <w:rFonts w:ascii="Arial" w:hAnsi="Arial" w:cs="Arial"/>
          <w:bCs/>
        </w:rPr>
        <w:t xml:space="preserve">:  </w:t>
      </w:r>
      <w:r w:rsidRPr="00C752BA">
        <w:rPr>
          <w:rFonts w:ascii="Arial" w:hAnsi="Arial" w:cs="Arial"/>
          <w:bCs/>
        </w:rPr>
        <w:t xml:space="preserve">The Clean Water requirements flow down to FTA recipients and subrecipients at every tier. </w:t>
      </w:r>
    </w:p>
    <w:p w14:paraId="4807AB92"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Model Clause/Language</w:t>
      </w:r>
      <w:r>
        <w:rPr>
          <w:rFonts w:ascii="Arial" w:hAnsi="Arial" w:cs="Arial"/>
          <w:bCs/>
        </w:rPr>
        <w:t xml:space="preserve">: </w:t>
      </w:r>
      <w:r w:rsidRPr="00C752BA">
        <w:rPr>
          <w:rFonts w:ascii="Arial" w:hAnsi="Arial" w:cs="Arial"/>
          <w:bCs/>
        </w:rPr>
        <w:t xml:space="preserve">While no mandatory clause is contained in the Federal Water Pollution Control Act, as amended, the following language developed by FTA contains all the mandatory requirements. </w:t>
      </w:r>
    </w:p>
    <w:p w14:paraId="694DDEE5" w14:textId="77777777" w:rsidR="00C33E59" w:rsidRDefault="00C33E59" w:rsidP="00C33E59">
      <w:pPr>
        <w:shd w:val="clear" w:color="auto" w:fill="FFFFFF"/>
        <w:spacing w:before="125" w:after="125"/>
        <w:ind w:left="125" w:right="125"/>
        <w:rPr>
          <w:rFonts w:ascii="Arial" w:hAnsi="Arial" w:cs="Arial"/>
          <w:bCs/>
        </w:rPr>
      </w:pPr>
      <w:r w:rsidRPr="00C752BA">
        <w:rPr>
          <w:rFonts w:ascii="Arial" w:hAnsi="Arial" w:cs="Arial"/>
          <w:bCs/>
        </w:rPr>
        <w:t xml:space="preserve">Clean Water - (1) The Contractor agrees to comply with all applicable standards, orders or regulations issued pursuant to the Federal Water Pollution Control Act, as amended, 33 U.S.C. 1251 et </w:t>
      </w:r>
      <w:r w:rsidRPr="00C752BA">
        <w:rPr>
          <w:rFonts w:ascii="Arial" w:hAnsi="Arial" w:cs="Arial"/>
          <w:bCs/>
          <w:u w:val="single"/>
        </w:rPr>
        <w:t>seq</w:t>
      </w:r>
      <w:r w:rsidRPr="00C752BA">
        <w:rPr>
          <w:rFonts w:ascii="Arial" w:hAnsi="Arial" w:cs="Arial"/>
          <w:bCs/>
        </w:rPr>
        <w:t xml:space="preserve"> . The Contractor agrees to report each violation to the Purchaser and understands and agrees that the Purchaser will, in turn, report each violation as required to assure notification to FTA and the appropriate EPA Regional Office.</w:t>
      </w:r>
    </w:p>
    <w:p w14:paraId="6B6CF5BE" w14:textId="77777777" w:rsidR="00C33E59" w:rsidRPr="001567D8" w:rsidRDefault="00C33E59" w:rsidP="00C33E59">
      <w:pPr>
        <w:shd w:val="clear" w:color="auto" w:fill="FFFFFF"/>
        <w:spacing w:before="125" w:after="125"/>
        <w:ind w:left="125" w:right="125"/>
        <w:rPr>
          <w:rFonts w:ascii="Arial" w:hAnsi="Arial" w:cs="Arial"/>
        </w:rPr>
      </w:pPr>
      <w:r w:rsidRPr="00C752BA">
        <w:rPr>
          <w:rFonts w:ascii="Arial" w:hAnsi="Arial" w:cs="Arial"/>
        </w:rPr>
        <w:t xml:space="preserve"> (2) The Contractor also agrees to include these requirements i</w:t>
      </w:r>
      <w:r>
        <w:rPr>
          <w:rFonts w:ascii="Arial" w:hAnsi="Arial" w:cs="Arial"/>
        </w:rPr>
        <w:t>n each subcontract exceeding $5</w:t>
      </w:r>
      <w:r w:rsidRPr="00C752BA">
        <w:rPr>
          <w:rFonts w:ascii="Arial" w:hAnsi="Arial" w:cs="Arial"/>
        </w:rPr>
        <w:t>0,000 financed in whole or in part with Federal assistance provided by FTA.</w:t>
      </w:r>
      <w:r w:rsidRPr="001567D8">
        <w:rPr>
          <w:rFonts w:ascii="Arial" w:hAnsi="Arial" w:cs="Arial"/>
        </w:rPr>
        <w:t> </w:t>
      </w:r>
    </w:p>
    <w:p w14:paraId="4E1C7235" w14:textId="77777777" w:rsidR="00C33E59" w:rsidRPr="001567D8" w:rsidRDefault="00CD4337" w:rsidP="00C33E59">
      <w:pPr>
        <w:shd w:val="clear" w:color="auto" w:fill="FFFFFF"/>
        <w:rPr>
          <w:rFonts w:ascii="Arial" w:hAnsi="Arial" w:cs="Arial"/>
        </w:rPr>
      </w:pPr>
      <w:r>
        <w:rPr>
          <w:rFonts w:ascii="Arial" w:hAnsi="Arial" w:cs="Arial"/>
        </w:rPr>
        <w:pict w14:anchorId="04A60870">
          <v:rect id="_x0000_i1032" style="width:0;height:1.5pt" o:hralign="center" o:hrstd="t" o:hr="t" fillcolor="#a0a0a0" stroked="f"/>
        </w:pict>
      </w:r>
    </w:p>
    <w:p w14:paraId="34564295"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3" w:name="BM8"/>
      <w:bookmarkEnd w:id="33"/>
      <w:r w:rsidRPr="001567D8">
        <w:rPr>
          <w:rFonts w:ascii="Arial" w:hAnsi="Arial" w:cs="Arial"/>
          <w:b/>
          <w:bCs/>
          <w:u w:val="single"/>
        </w:rPr>
        <w:t>BUS TESTING</w:t>
      </w:r>
    </w:p>
    <w:p w14:paraId="6C45141C"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49 U.S.C. 5318(e)</w:t>
      </w:r>
      <w:r w:rsidRPr="001567D8">
        <w:rPr>
          <w:rFonts w:ascii="Arial" w:hAnsi="Arial" w:cs="Arial"/>
          <w:b/>
          <w:bCs/>
        </w:rPr>
        <w:br/>
        <w:t>49 CFR Part 665</w:t>
      </w:r>
    </w:p>
    <w:p w14:paraId="3121690A"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Applicability to Contracts</w:t>
      </w:r>
      <w:r>
        <w:rPr>
          <w:rFonts w:ascii="Arial" w:hAnsi="Arial" w:cs="Arial"/>
          <w:bCs/>
        </w:rPr>
        <w:t xml:space="preserve">: </w:t>
      </w:r>
      <w:r w:rsidRPr="00C752BA">
        <w:rPr>
          <w:rFonts w:ascii="Arial" w:hAnsi="Arial" w:cs="Arial"/>
          <w:bCs/>
        </w:rPr>
        <w:t>The Bus Testing requirements pertain only to the acquisition of Rolling Stock/Turnkey.</w:t>
      </w:r>
    </w:p>
    <w:p w14:paraId="69C769A4"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Applicability to Micro-Purchases</w:t>
      </w:r>
      <w:r>
        <w:rPr>
          <w:rFonts w:ascii="Arial" w:hAnsi="Arial" w:cs="Arial"/>
          <w:bCs/>
        </w:rPr>
        <w:t>: M</w:t>
      </w:r>
      <w:r w:rsidRPr="00C752BA">
        <w:rPr>
          <w:rFonts w:ascii="Arial" w:hAnsi="Arial" w:cs="Arial"/>
          <w:bCs/>
        </w:rPr>
        <w:t>icro-purchases are defined as those purchases under $</w:t>
      </w:r>
      <w:r>
        <w:rPr>
          <w:rFonts w:ascii="Arial" w:hAnsi="Arial" w:cs="Arial"/>
          <w:bCs/>
        </w:rPr>
        <w:t>10,000</w:t>
      </w:r>
      <w:r w:rsidRPr="00C752BA">
        <w:rPr>
          <w:rFonts w:ascii="Arial" w:hAnsi="Arial" w:cs="Arial"/>
          <w:bCs/>
        </w:rPr>
        <w:t>. These requirements do not apply to micro-purchases.</w:t>
      </w:r>
    </w:p>
    <w:p w14:paraId="222C9D95"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C752BA">
        <w:rPr>
          <w:rFonts w:ascii="Arial" w:hAnsi="Arial" w:cs="Arial"/>
          <w:bCs/>
        </w:rPr>
        <w:t xml:space="preserve">The Bus Testing requirements should not flow down, except to the turnkey contractor as stated in </w:t>
      </w:r>
      <w:hyperlink r:id="rId32" w:history="1">
        <w:r w:rsidRPr="00C752BA">
          <w:rPr>
            <w:rFonts w:ascii="Arial" w:hAnsi="Arial" w:cs="Arial"/>
            <w:bCs/>
            <w:color w:val="38434B"/>
            <w:u w:val="single"/>
          </w:rPr>
          <w:t>Master Agreement</w:t>
        </w:r>
      </w:hyperlink>
      <w:r w:rsidRPr="00C752BA">
        <w:rPr>
          <w:rFonts w:ascii="Arial" w:hAnsi="Arial" w:cs="Arial"/>
          <w:bCs/>
        </w:rPr>
        <w:t>.</w:t>
      </w:r>
    </w:p>
    <w:p w14:paraId="24A63146"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u w:val="single"/>
        </w:rPr>
        <w:t>Model Clause/Language</w:t>
      </w:r>
      <w:r>
        <w:rPr>
          <w:rFonts w:ascii="Arial" w:hAnsi="Arial" w:cs="Arial"/>
          <w:bCs/>
        </w:rPr>
        <w:t xml:space="preserve">: </w:t>
      </w:r>
      <w:r w:rsidRPr="00C752BA">
        <w:rPr>
          <w:rFonts w:ascii="Arial" w:hAnsi="Arial" w:cs="Arial"/>
          <w:bCs/>
        </w:rPr>
        <w:t>Clause and language therein are merely suggested. 49 CFR Part 665 does not contain specific language to be included in third party contracts but does contain requirements applicable to subrecipients and third party contractors. Bus Testing Certification and language therein are merely suggested.</w:t>
      </w:r>
    </w:p>
    <w:p w14:paraId="16BD2399" w14:textId="77777777" w:rsidR="00C33E59" w:rsidRPr="00C752BA" w:rsidRDefault="00C33E59" w:rsidP="00C33E59">
      <w:pPr>
        <w:shd w:val="clear" w:color="auto" w:fill="FFFFFF"/>
        <w:spacing w:before="125" w:after="125"/>
        <w:ind w:left="125" w:right="125"/>
        <w:rPr>
          <w:rFonts w:ascii="Arial" w:hAnsi="Arial" w:cs="Arial"/>
          <w:bCs/>
        </w:rPr>
      </w:pPr>
      <w:r w:rsidRPr="00C752BA">
        <w:rPr>
          <w:rFonts w:ascii="Arial" w:hAnsi="Arial" w:cs="Arial"/>
          <w:bCs/>
        </w:rPr>
        <w:t>Bus Testing - The Contractor [Manufacturer] agrees to comply with 49 U.S.C. A 5323(c) and FTA's implementing regulation at 49 CFR Part 665 and shall perform the following:</w:t>
      </w:r>
    </w:p>
    <w:p w14:paraId="710B5DE6"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1) A manufacturer of a new bus model or a bus produced with a major change in components or configuration shall provide a copy of the final test report to the recipient at a point in the procurement process specified by the recipient which will be prior to the recipient's final acceptance of the first vehicle.</w:t>
      </w:r>
    </w:p>
    <w:p w14:paraId="5C1E3F08"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2) A manufacturer who releases a report under paragraph 1 above shall provide notice to the operator of the testing facility that the report is available to the public.</w:t>
      </w:r>
    </w:p>
    <w:p w14:paraId="0F650720"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3) If the manufacturer represents that the vehicle was previously tested, the vehicle being sold should have the identical configuration and major components as the vehicle in the test report, which must be provided to the recipient prior to recipient's final acceptance of the first vehicle. If the configuration or components are not identical, the manufacturer shall provide a description of the change and the manufacturer's basis for concluding that it is not a major change requiring additional testing.</w:t>
      </w:r>
    </w:p>
    <w:p w14:paraId="31CF1BB6"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4) If the manufacturer represents that the vehicle is "grandfathered" (has been used in mass transit service in the United States before October 1, 1988, and is currently being produced without a major change in configuration or components), the manufacturer shall provide the name and address of the recipient of such a vehicle and the details of that vehicle's configuration and major components.</w:t>
      </w:r>
    </w:p>
    <w:p w14:paraId="7166DAB9"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CERTIFICATION OF COMPLIANCE WITH FTA'S BUS TESTING REQUIREMENTS</w:t>
      </w:r>
      <w:r w:rsidRPr="00C752BA">
        <w:rPr>
          <w:rFonts w:ascii="Arial" w:hAnsi="Arial" w:cs="Arial"/>
        </w:rPr>
        <w:br/>
        <w:t>The undersigned [Contractor/Manufacturer] certifies that the vehicle offered in this procurement complies with 49 U.S.C. A 5323(c) and FTA's implementing regulation at 49 CFR Part 665.</w:t>
      </w:r>
    </w:p>
    <w:p w14:paraId="11E1E199" w14:textId="77777777" w:rsidR="00C33E59" w:rsidRPr="00C752BA" w:rsidRDefault="00C33E59" w:rsidP="00C33E59">
      <w:pPr>
        <w:shd w:val="clear" w:color="auto" w:fill="FFFFFF"/>
        <w:spacing w:before="125" w:after="125"/>
        <w:ind w:left="125" w:right="125"/>
        <w:rPr>
          <w:rFonts w:ascii="Arial" w:hAnsi="Arial" w:cs="Arial"/>
        </w:rPr>
      </w:pPr>
      <w:r w:rsidRPr="00C752BA">
        <w:rPr>
          <w:rFonts w:ascii="Arial" w:hAnsi="Arial" w:cs="Arial"/>
        </w:rPr>
        <w:t>The undersigned understands that misrepresenting the testing status of a vehicle acquired with Federal financial assistance may subject the undersigned to civil penalties as outlined in the Department of Transportation's regulation on Program Fraud Civil Remedies, 49 CFR Part 31. In addition, the undersigned understands that FTA may suspend or debar a manufacturer under the procedures in 49 CFR Part 29.</w:t>
      </w:r>
    </w:p>
    <w:tbl>
      <w:tblPr>
        <w:tblStyle w:val="TableGrid"/>
        <w:tblW w:w="0" w:type="auto"/>
        <w:tblInd w:w="125" w:type="dxa"/>
        <w:tblLook w:val="04A0" w:firstRow="1" w:lastRow="0" w:firstColumn="1" w:lastColumn="0" w:noHBand="0" w:noVBand="1"/>
      </w:tblPr>
      <w:tblGrid>
        <w:gridCol w:w="2480"/>
        <w:gridCol w:w="7897"/>
      </w:tblGrid>
      <w:tr w:rsidR="00516021" w:rsidRPr="00516021" w14:paraId="1D9F92CA" w14:textId="77777777" w:rsidTr="00FF3AA9">
        <w:tc>
          <w:tcPr>
            <w:tcW w:w="2480" w:type="dxa"/>
            <w:tcBorders>
              <w:top w:val="nil"/>
              <w:left w:val="nil"/>
              <w:bottom w:val="nil"/>
            </w:tcBorders>
          </w:tcPr>
          <w:p w14:paraId="5EAE80CD"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679015C2"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473824FC" w14:textId="77777777" w:rsidTr="00FF3AA9">
        <w:tc>
          <w:tcPr>
            <w:tcW w:w="2480" w:type="dxa"/>
            <w:tcBorders>
              <w:top w:val="nil"/>
              <w:left w:val="nil"/>
              <w:bottom w:val="nil"/>
            </w:tcBorders>
          </w:tcPr>
          <w:p w14:paraId="0DCF04A9"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59F2807D"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4339706E" w14:textId="77777777" w:rsidTr="00FF3AA9">
        <w:tc>
          <w:tcPr>
            <w:tcW w:w="2480" w:type="dxa"/>
            <w:tcBorders>
              <w:top w:val="nil"/>
              <w:left w:val="nil"/>
              <w:bottom w:val="nil"/>
            </w:tcBorders>
          </w:tcPr>
          <w:p w14:paraId="4FEFAEC3"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3910592A"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32D6BBEF" w14:textId="77777777" w:rsidTr="00FF3AA9">
        <w:tc>
          <w:tcPr>
            <w:tcW w:w="2480" w:type="dxa"/>
            <w:tcBorders>
              <w:top w:val="nil"/>
              <w:left w:val="nil"/>
              <w:bottom w:val="nil"/>
            </w:tcBorders>
          </w:tcPr>
          <w:p w14:paraId="0D9B1371"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1145839C" w14:textId="77777777" w:rsidR="00516021" w:rsidRPr="00516021" w:rsidRDefault="00516021" w:rsidP="00516021">
            <w:pPr>
              <w:shd w:val="clear" w:color="auto" w:fill="FFFFFF"/>
              <w:spacing w:before="125" w:after="125"/>
              <w:ind w:left="125" w:right="125"/>
              <w:rPr>
                <w:rFonts w:ascii="Arial" w:hAnsi="Arial" w:cs="Arial"/>
              </w:rPr>
            </w:pPr>
          </w:p>
        </w:tc>
      </w:tr>
    </w:tbl>
    <w:p w14:paraId="7270A469" w14:textId="77777777" w:rsidR="00C33E59" w:rsidRPr="001567D8" w:rsidRDefault="00C33E59" w:rsidP="00C33E59">
      <w:pPr>
        <w:shd w:val="clear" w:color="auto" w:fill="FFFFFF"/>
        <w:spacing w:before="125" w:after="125"/>
        <w:ind w:left="125" w:right="125"/>
        <w:rPr>
          <w:rFonts w:ascii="Arial" w:hAnsi="Arial" w:cs="Arial"/>
        </w:rPr>
      </w:pPr>
      <w:r w:rsidRPr="00C752BA">
        <w:rPr>
          <w:rFonts w:ascii="Arial" w:hAnsi="Arial" w:cs="Arial"/>
        </w:rPr>
        <w:t> </w:t>
      </w:r>
      <w:r w:rsidR="00CD4337">
        <w:rPr>
          <w:rFonts w:ascii="Arial" w:hAnsi="Arial" w:cs="Arial"/>
        </w:rPr>
        <w:pict w14:anchorId="709E509B">
          <v:rect id="_x0000_i1033" style="width:0;height:1.5pt" o:hralign="center" o:hrstd="t" o:hr="t" fillcolor="#a0a0a0" stroked="f"/>
        </w:pict>
      </w:r>
    </w:p>
    <w:p w14:paraId="66604B06" w14:textId="77777777" w:rsidR="00C33E59" w:rsidRPr="00DE58D1" w:rsidRDefault="00C33E59" w:rsidP="00C33E59">
      <w:pPr>
        <w:shd w:val="clear" w:color="auto" w:fill="FFFFFF"/>
        <w:spacing w:before="125" w:after="125"/>
        <w:ind w:left="125" w:right="125"/>
        <w:jc w:val="center"/>
        <w:rPr>
          <w:rFonts w:ascii="Arial" w:hAnsi="Arial" w:cs="Arial"/>
          <w:b/>
          <w:bCs/>
          <w:u w:val="single"/>
        </w:rPr>
      </w:pPr>
      <w:bookmarkStart w:id="34" w:name="BM9"/>
      <w:bookmarkEnd w:id="34"/>
      <w:r w:rsidRPr="00DE58D1">
        <w:rPr>
          <w:rFonts w:ascii="Arial" w:hAnsi="Arial" w:cs="Arial"/>
          <w:b/>
          <w:bCs/>
          <w:u w:val="single"/>
        </w:rPr>
        <w:t>PRE-AWARD AND POST DELIVERY AUDITS REQUIREMENTS</w:t>
      </w:r>
    </w:p>
    <w:p w14:paraId="172B2130" w14:textId="77777777" w:rsidR="00C33E59" w:rsidRPr="002430C5" w:rsidRDefault="00C33E59" w:rsidP="00C33E59">
      <w:pPr>
        <w:shd w:val="clear" w:color="auto" w:fill="FFFFFF"/>
        <w:spacing w:before="125" w:after="125"/>
        <w:ind w:left="125" w:right="125"/>
        <w:jc w:val="center"/>
        <w:rPr>
          <w:rFonts w:ascii="Arial" w:hAnsi="Arial" w:cs="Arial"/>
          <w:bCs/>
        </w:rPr>
      </w:pPr>
      <w:r w:rsidRPr="002430C5">
        <w:rPr>
          <w:rFonts w:ascii="Arial" w:hAnsi="Arial" w:cs="Arial"/>
          <w:bCs/>
        </w:rPr>
        <w:t xml:space="preserve">49 U.S.C. 5323 </w:t>
      </w:r>
      <w:r w:rsidRPr="002430C5">
        <w:rPr>
          <w:rFonts w:ascii="Arial" w:hAnsi="Arial" w:cs="Arial"/>
          <w:bCs/>
        </w:rPr>
        <w:br/>
        <w:t xml:space="preserve">49 CFR Part 663 </w:t>
      </w:r>
    </w:p>
    <w:p w14:paraId="6CA4F983"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Applicability to Contracts</w:t>
      </w:r>
      <w:r>
        <w:rPr>
          <w:rFonts w:ascii="Arial" w:hAnsi="Arial" w:cs="Arial"/>
          <w:bCs/>
        </w:rPr>
        <w:t xml:space="preserve">: </w:t>
      </w:r>
      <w:r w:rsidRPr="002430C5">
        <w:rPr>
          <w:rFonts w:ascii="Arial" w:hAnsi="Arial" w:cs="Arial"/>
          <w:bCs/>
        </w:rPr>
        <w:t>These requirements apply only to the acquisition of Rolling Stock/Turnkey.</w:t>
      </w:r>
    </w:p>
    <w:p w14:paraId="100516F2"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Applicability to Micro-Purchases</w:t>
      </w:r>
      <w:r>
        <w:rPr>
          <w:rFonts w:ascii="Arial" w:hAnsi="Arial" w:cs="Arial"/>
          <w:bCs/>
        </w:rPr>
        <w:t>: M</w:t>
      </w:r>
      <w:r w:rsidRPr="002430C5">
        <w:rPr>
          <w:rFonts w:ascii="Arial" w:hAnsi="Arial" w:cs="Arial"/>
          <w:bCs/>
        </w:rPr>
        <w:t>icro-purchases are defined as those purchases under $</w:t>
      </w:r>
      <w:r>
        <w:rPr>
          <w:rFonts w:ascii="Arial" w:hAnsi="Arial" w:cs="Arial"/>
          <w:bCs/>
        </w:rPr>
        <w:t>10,000</w:t>
      </w:r>
      <w:r w:rsidRPr="002430C5">
        <w:rPr>
          <w:rFonts w:ascii="Arial" w:hAnsi="Arial" w:cs="Arial"/>
          <w:bCs/>
        </w:rPr>
        <w:t>. These requirements do not apply to micro-purchases.</w:t>
      </w:r>
    </w:p>
    <w:p w14:paraId="2E4DFB3C"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2430C5">
        <w:rPr>
          <w:rFonts w:ascii="Arial" w:hAnsi="Arial" w:cs="Arial"/>
          <w:bCs/>
        </w:rPr>
        <w:t xml:space="preserve">These requirements should not flow down, except to the turnkey contractor as stated in </w:t>
      </w:r>
      <w:hyperlink r:id="rId33" w:history="1">
        <w:r w:rsidRPr="002430C5">
          <w:rPr>
            <w:rFonts w:ascii="Arial" w:hAnsi="Arial" w:cs="Arial"/>
            <w:bCs/>
            <w:color w:val="38434B"/>
            <w:u w:val="single"/>
          </w:rPr>
          <w:t>Master Agreement</w:t>
        </w:r>
      </w:hyperlink>
      <w:r w:rsidRPr="002430C5">
        <w:rPr>
          <w:rFonts w:ascii="Arial" w:hAnsi="Arial" w:cs="Arial"/>
          <w:bCs/>
        </w:rPr>
        <w:t>.</w:t>
      </w:r>
    </w:p>
    <w:p w14:paraId="00AC04EB"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Model Clause/Language</w:t>
      </w:r>
      <w:r>
        <w:rPr>
          <w:rFonts w:ascii="Arial" w:hAnsi="Arial" w:cs="Arial"/>
          <w:bCs/>
        </w:rPr>
        <w:t xml:space="preserve">: </w:t>
      </w:r>
      <w:r w:rsidRPr="002430C5">
        <w:rPr>
          <w:rFonts w:ascii="Arial" w:hAnsi="Arial" w:cs="Arial"/>
          <w:bCs/>
        </w:rPr>
        <w:t>Clause and language therein are merely suggested. 49 C.F.R. Part 663 does not contain specific language to be included in third party contracts but does contain requirements applicable to subrecipients and third party contractors.</w:t>
      </w:r>
    </w:p>
    <w:p w14:paraId="62454FDC"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 xml:space="preserve"> Buy America certification is mandated under FTA regulation, "Pre-Award and Post-Delivery Audits of Rolling Stock Purchases," 49 C.F.R. 663.13. </w:t>
      </w:r>
    </w:p>
    <w:p w14:paraId="1815965F"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 xml:space="preserve"> Specific language for the Buy America certification is mandated by FTA regulation,</w:t>
      </w:r>
    </w:p>
    <w:p w14:paraId="0F368B96"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"Buy America Requirements--Surface Transportation Assistance Act of 1982, as amended,"</w:t>
      </w:r>
    </w:p>
    <w:p w14:paraId="3A95C180"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49 C.F.R. 661.12, but has been modified to include FTA's Buy America requirements codified at 49 U.S.C. A 5323(j).</w:t>
      </w:r>
    </w:p>
    <w:p w14:paraId="1E2D1455"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rPr>
        <w:t>Pre-Award and Post-Delivery Audit Requirements - The Contractor agrees to comply with 49 U.S.C. § 5323(l) and FTA's implementing regulation at 49 C.F.R. Part 663 and to submit the following certifications:</w:t>
      </w:r>
    </w:p>
    <w:p w14:paraId="4271C9A2" w14:textId="77777777" w:rsidR="00C33E59" w:rsidRPr="002430C5" w:rsidRDefault="00C33E59" w:rsidP="00C33E59">
      <w:pPr>
        <w:shd w:val="clear" w:color="auto" w:fill="FFFFFF"/>
        <w:ind w:left="90" w:hanging="90"/>
        <w:rPr>
          <w:rFonts w:ascii="Arial" w:hAnsi="Arial" w:cs="Arial"/>
        </w:rPr>
      </w:pPr>
      <w:r>
        <w:rPr>
          <w:rFonts w:ascii="Arial" w:hAnsi="Arial" w:cs="Arial"/>
        </w:rPr>
        <w:t xml:space="preserve"> </w:t>
      </w:r>
      <w:r w:rsidRPr="002430C5">
        <w:rPr>
          <w:rFonts w:ascii="Arial" w:hAnsi="Arial" w:cs="Arial"/>
        </w:rPr>
        <w:t xml:space="preserve"> The Contractor agrees to comply with 49 U.S.C. § 5323(l) and FTA's implementing regulation at 49 </w:t>
      </w:r>
      <w:r>
        <w:rPr>
          <w:rFonts w:ascii="Arial" w:hAnsi="Arial" w:cs="Arial"/>
        </w:rPr>
        <w:t xml:space="preserve"> </w:t>
      </w:r>
      <w:r w:rsidRPr="002430C5">
        <w:rPr>
          <w:rFonts w:ascii="Arial" w:hAnsi="Arial" w:cs="Arial"/>
        </w:rPr>
        <w:t xml:space="preserve">C.F.R. Part 663 and to submit the following certifications: </w:t>
      </w:r>
    </w:p>
    <w:p w14:paraId="22513401"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 xml:space="preserve">(1) Buy America Requirements: The Contractor shall complete and submit a declaration certifying either compliance or noncompliance with Buy America. If the Bidder/Offeror certifies compliance with Buy America, it shall submit documentation which lists 1) component and subcomponent parts of the rolling stock to be purchased identified by manufacturer of the parts, their country of origin and costs; and 2) the location of the final assembly point for the rolling stock, including a description of the activities that will take place at the final assembly point and the cost of final assembly. </w:t>
      </w:r>
    </w:p>
    <w:p w14:paraId="2044D046"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(2) Solicitation Specification Requirements: The Contractor shall submit evidence that it will be capable of meeting the bid specifications.</w:t>
      </w:r>
    </w:p>
    <w:p w14:paraId="0AF6D2F7"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(3) Federal Motor Vehicle Safety Standards (FMVSS): The Contractor shall submit 1) manufacturer's FMVSS self-certification sticker information that the vehicle complies with relevant FMVSS or 2) manufacturer's certified statement that the contracted buses will not be subject to FMVSS regulations.</w:t>
      </w:r>
    </w:p>
    <w:p w14:paraId="3A0816C9"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BUY AMERICA CERTIFICATE OF COMPLIANCE WITH FTA REQUIREMENTS</w:t>
      </w:r>
      <w:r w:rsidRPr="002430C5">
        <w:rPr>
          <w:rFonts w:ascii="Arial" w:hAnsi="Arial" w:cs="Arial"/>
        </w:rPr>
        <w:br/>
        <w:t>FOR BUSES, OTHER ROLLING STOCK, OR ASSOCIATED EQUIPMENT</w:t>
      </w:r>
    </w:p>
    <w:p w14:paraId="635EFAAE" w14:textId="77777777" w:rsidR="00C33E59" w:rsidRPr="002430C5" w:rsidRDefault="00C33E59" w:rsidP="00C33E59">
      <w:pPr>
        <w:shd w:val="clear" w:color="auto" w:fill="FFFFFF"/>
        <w:spacing w:before="125" w:after="125"/>
        <w:ind w:left="125" w:right="125"/>
        <w:rPr>
          <w:rFonts w:ascii="Arial" w:hAnsi="Arial" w:cs="Arial"/>
          <w:i/>
          <w:iCs/>
        </w:rPr>
      </w:pPr>
      <w:r w:rsidRPr="002430C5">
        <w:rPr>
          <w:rFonts w:ascii="Arial" w:hAnsi="Arial" w:cs="Arial"/>
          <w:i/>
          <w:iCs/>
        </w:rPr>
        <w:t>(To be submitted with a bid or offer exceeding the small purchase threshold for Federal assistance programs, currently set at $1</w:t>
      </w:r>
      <w:r>
        <w:rPr>
          <w:rFonts w:ascii="Arial" w:hAnsi="Arial" w:cs="Arial"/>
          <w:i/>
          <w:iCs/>
        </w:rPr>
        <w:t>5</w:t>
      </w:r>
      <w:r w:rsidRPr="002430C5">
        <w:rPr>
          <w:rFonts w:ascii="Arial" w:hAnsi="Arial" w:cs="Arial"/>
          <w:i/>
          <w:iCs/>
        </w:rPr>
        <w:t xml:space="preserve">0,000.) </w:t>
      </w:r>
    </w:p>
    <w:p w14:paraId="0FB9A863" w14:textId="77777777" w:rsidR="00475BD1" w:rsidRDefault="00475BD1" w:rsidP="00C33E59">
      <w:pPr>
        <w:shd w:val="clear" w:color="auto" w:fill="FFFFFF"/>
        <w:spacing w:before="125" w:after="125"/>
        <w:ind w:left="125" w:right="125"/>
        <w:rPr>
          <w:rFonts w:ascii="Arial" w:hAnsi="Arial" w:cs="Arial"/>
          <w:u w:val="single"/>
        </w:rPr>
      </w:pPr>
    </w:p>
    <w:p w14:paraId="4CBA284A" w14:textId="77777777" w:rsidR="00475BD1" w:rsidRDefault="00475BD1" w:rsidP="00C33E59">
      <w:pPr>
        <w:shd w:val="clear" w:color="auto" w:fill="FFFFFF"/>
        <w:spacing w:before="125" w:after="125"/>
        <w:ind w:left="125" w:right="125"/>
        <w:rPr>
          <w:rFonts w:ascii="Arial" w:hAnsi="Arial" w:cs="Arial"/>
          <w:u w:val="single"/>
        </w:rPr>
      </w:pPr>
    </w:p>
    <w:p w14:paraId="08E98354" w14:textId="77777777" w:rsidR="00475BD1" w:rsidRDefault="00475BD1" w:rsidP="00C33E59">
      <w:pPr>
        <w:shd w:val="clear" w:color="auto" w:fill="FFFFFF"/>
        <w:spacing w:before="125" w:after="125"/>
        <w:ind w:left="125" w:right="125"/>
        <w:rPr>
          <w:rFonts w:ascii="Arial" w:hAnsi="Arial" w:cs="Arial"/>
          <w:u w:val="single"/>
        </w:rPr>
      </w:pPr>
    </w:p>
    <w:p w14:paraId="3E167C7C" w14:textId="263164E9" w:rsidR="00516021" w:rsidRPr="00475BD1" w:rsidRDefault="00C33E59" w:rsidP="00475BD1">
      <w:pPr>
        <w:shd w:val="clear" w:color="auto" w:fill="FFFFFF"/>
        <w:spacing w:before="125" w:after="125"/>
        <w:ind w:left="125" w:right="125"/>
        <w:rPr>
          <w:rFonts w:ascii="Arial" w:hAnsi="Arial" w:cs="Arial"/>
          <w:u w:val="single"/>
        </w:rPr>
      </w:pPr>
      <w:r w:rsidRPr="002430C5">
        <w:rPr>
          <w:rFonts w:ascii="Arial" w:hAnsi="Arial" w:cs="Arial"/>
          <w:u w:val="single"/>
        </w:rPr>
        <w:t>Certificate of Compliance</w:t>
      </w:r>
    </w:p>
    <w:p w14:paraId="69CFE408" w14:textId="148143E6"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The bidder hereby certifies that it will comply with the requirements of 49 U.S.C. Section 5323(j)(2)(C), Section 165(b)(3) of the Surface Transportation Assistance Act of 1982, as amended, and the regulations of 49 C.F.R. 661.11:</w:t>
      </w:r>
    </w:p>
    <w:tbl>
      <w:tblPr>
        <w:tblStyle w:val="TableGrid"/>
        <w:tblW w:w="0" w:type="auto"/>
        <w:tblInd w:w="125" w:type="dxa"/>
        <w:tblLook w:val="04A0" w:firstRow="1" w:lastRow="0" w:firstColumn="1" w:lastColumn="0" w:noHBand="0" w:noVBand="1"/>
      </w:tblPr>
      <w:tblGrid>
        <w:gridCol w:w="2480"/>
        <w:gridCol w:w="7897"/>
      </w:tblGrid>
      <w:tr w:rsidR="00516021" w:rsidRPr="00516021" w14:paraId="77499217" w14:textId="77777777" w:rsidTr="00FF3AA9">
        <w:tc>
          <w:tcPr>
            <w:tcW w:w="2480" w:type="dxa"/>
            <w:tcBorders>
              <w:top w:val="nil"/>
              <w:left w:val="nil"/>
              <w:bottom w:val="nil"/>
            </w:tcBorders>
          </w:tcPr>
          <w:p w14:paraId="4C168B5B"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Date</w:t>
            </w:r>
          </w:p>
        </w:tc>
        <w:tc>
          <w:tcPr>
            <w:tcW w:w="7897" w:type="dxa"/>
            <w:shd w:val="clear" w:color="auto" w:fill="FFF2CC" w:themeFill="accent4" w:themeFillTint="33"/>
          </w:tcPr>
          <w:p w14:paraId="17ECECEA"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54421D8B" w14:textId="77777777" w:rsidTr="00FF3AA9">
        <w:tc>
          <w:tcPr>
            <w:tcW w:w="2480" w:type="dxa"/>
            <w:tcBorders>
              <w:top w:val="nil"/>
              <w:left w:val="nil"/>
              <w:bottom w:val="nil"/>
            </w:tcBorders>
          </w:tcPr>
          <w:p w14:paraId="5C766853"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Signature</w:t>
            </w:r>
          </w:p>
        </w:tc>
        <w:tc>
          <w:tcPr>
            <w:tcW w:w="7897" w:type="dxa"/>
            <w:shd w:val="clear" w:color="auto" w:fill="FFF2CC" w:themeFill="accent4" w:themeFillTint="33"/>
          </w:tcPr>
          <w:p w14:paraId="458D2E9D"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1D7E9006" w14:textId="77777777" w:rsidTr="00FF3AA9">
        <w:tc>
          <w:tcPr>
            <w:tcW w:w="2480" w:type="dxa"/>
            <w:tcBorders>
              <w:top w:val="nil"/>
              <w:left w:val="nil"/>
              <w:bottom w:val="nil"/>
            </w:tcBorders>
          </w:tcPr>
          <w:p w14:paraId="0774358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Company Name</w:t>
            </w:r>
          </w:p>
        </w:tc>
        <w:tc>
          <w:tcPr>
            <w:tcW w:w="7897" w:type="dxa"/>
            <w:shd w:val="clear" w:color="auto" w:fill="FFF2CC" w:themeFill="accent4" w:themeFillTint="33"/>
          </w:tcPr>
          <w:p w14:paraId="1036B305" w14:textId="77777777" w:rsidR="00516021" w:rsidRPr="00516021" w:rsidRDefault="00516021" w:rsidP="00516021">
            <w:pPr>
              <w:shd w:val="clear" w:color="auto" w:fill="FFFFFF"/>
              <w:spacing w:before="125" w:after="125"/>
              <w:ind w:left="125" w:right="125"/>
              <w:rPr>
                <w:rFonts w:ascii="Arial" w:hAnsi="Arial" w:cs="Arial"/>
              </w:rPr>
            </w:pPr>
          </w:p>
        </w:tc>
      </w:tr>
      <w:tr w:rsidR="00516021" w:rsidRPr="00516021" w14:paraId="457411DE" w14:textId="77777777" w:rsidTr="00FF3AA9">
        <w:tc>
          <w:tcPr>
            <w:tcW w:w="2480" w:type="dxa"/>
            <w:tcBorders>
              <w:top w:val="nil"/>
              <w:left w:val="nil"/>
              <w:bottom w:val="nil"/>
            </w:tcBorders>
          </w:tcPr>
          <w:p w14:paraId="1B67FB6A" w14:textId="77777777" w:rsidR="00516021" w:rsidRPr="00516021" w:rsidRDefault="00516021" w:rsidP="00516021">
            <w:pPr>
              <w:shd w:val="clear" w:color="auto" w:fill="FFFFFF"/>
              <w:spacing w:before="125" w:after="125"/>
              <w:ind w:left="125" w:right="125"/>
              <w:rPr>
                <w:rFonts w:ascii="Arial" w:hAnsi="Arial" w:cs="Arial"/>
              </w:rPr>
            </w:pPr>
            <w:r w:rsidRPr="00516021">
              <w:rPr>
                <w:rFonts w:ascii="Arial" w:hAnsi="Arial" w:cs="Arial"/>
              </w:rPr>
              <w:t>Title</w:t>
            </w:r>
          </w:p>
        </w:tc>
        <w:tc>
          <w:tcPr>
            <w:tcW w:w="7897" w:type="dxa"/>
            <w:shd w:val="clear" w:color="auto" w:fill="FFF2CC" w:themeFill="accent4" w:themeFillTint="33"/>
          </w:tcPr>
          <w:p w14:paraId="7F24E50D" w14:textId="77777777" w:rsidR="00516021" w:rsidRPr="00516021" w:rsidRDefault="00516021" w:rsidP="00516021">
            <w:pPr>
              <w:shd w:val="clear" w:color="auto" w:fill="FFFFFF"/>
              <w:spacing w:before="125" w:after="125"/>
              <w:ind w:left="125" w:right="125"/>
              <w:rPr>
                <w:rFonts w:ascii="Arial" w:hAnsi="Arial" w:cs="Arial"/>
              </w:rPr>
            </w:pPr>
          </w:p>
        </w:tc>
      </w:tr>
    </w:tbl>
    <w:p w14:paraId="1E1A2B9C" w14:textId="49BE9EDD" w:rsidR="00C33E59" w:rsidRPr="002430C5" w:rsidRDefault="00C33E59" w:rsidP="00C33E59">
      <w:pPr>
        <w:shd w:val="clear" w:color="auto" w:fill="FFFFFF"/>
        <w:spacing w:before="125" w:after="125"/>
        <w:ind w:left="125" w:right="125"/>
        <w:rPr>
          <w:rFonts w:ascii="Arial" w:hAnsi="Arial" w:cs="Arial"/>
        </w:rPr>
      </w:pPr>
    </w:p>
    <w:p w14:paraId="6D07C487" w14:textId="77777777" w:rsidR="00C33E59" w:rsidRPr="002430C5" w:rsidRDefault="00C33E59" w:rsidP="00C33E59">
      <w:pPr>
        <w:shd w:val="clear" w:color="auto" w:fill="FFFFFF"/>
        <w:spacing w:before="125" w:after="125"/>
        <w:ind w:left="125" w:right="125"/>
        <w:rPr>
          <w:rFonts w:ascii="Arial" w:hAnsi="Arial" w:cs="Arial"/>
          <w:u w:val="single"/>
        </w:rPr>
      </w:pPr>
      <w:r w:rsidRPr="002430C5">
        <w:rPr>
          <w:rFonts w:ascii="Arial" w:hAnsi="Arial" w:cs="Arial"/>
          <w:u w:val="single"/>
        </w:rPr>
        <w:t>Certificate of Non-Compliance</w:t>
      </w:r>
    </w:p>
    <w:p w14:paraId="5E0B6C79"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The bidder hereby certifies that it cannot comply with the requirements of 49 U.S.C. Section 5323(j)(2)(C) and Section 165(b)(3) of the Surface Transportation Assistance Act of 1982, as amended, but may qualify for an exception to the requirements consistent with 49 U.S.C. Sections 5323(j)(2)(B) or (j)(2)(D), Sections 165(b)(2) or (b)(4) of the Surface Transportation Assistance Act, as amended, and regulations in 49 C.F.R. 661.7.</w:t>
      </w:r>
    </w:p>
    <w:tbl>
      <w:tblPr>
        <w:tblStyle w:val="TableGrid"/>
        <w:tblW w:w="0" w:type="auto"/>
        <w:tblInd w:w="125" w:type="dxa"/>
        <w:tblLook w:val="04A0" w:firstRow="1" w:lastRow="0" w:firstColumn="1" w:lastColumn="0" w:noHBand="0" w:noVBand="1"/>
      </w:tblPr>
      <w:tblGrid>
        <w:gridCol w:w="2480"/>
        <w:gridCol w:w="7897"/>
      </w:tblGrid>
      <w:tr w:rsidR="00516021" w14:paraId="2F775712" w14:textId="77777777" w:rsidTr="00516021">
        <w:tc>
          <w:tcPr>
            <w:tcW w:w="2480" w:type="dxa"/>
            <w:tcBorders>
              <w:top w:val="nil"/>
              <w:left w:val="nil"/>
              <w:bottom w:val="nil"/>
            </w:tcBorders>
          </w:tcPr>
          <w:p w14:paraId="6816EF69" w14:textId="151CE3F5" w:rsidR="00516021" w:rsidRDefault="00516021" w:rsidP="00C33E59">
            <w:pPr>
              <w:spacing w:before="125" w:after="125"/>
              <w:ind w:right="125"/>
              <w:rPr>
                <w:rFonts w:ascii="Arial" w:hAnsi="Arial" w:cs="Arial"/>
              </w:rPr>
            </w:pPr>
            <w:r>
              <w:rPr>
                <w:rFonts w:ascii="Arial" w:hAnsi="Arial" w:cs="Arial"/>
              </w:rPr>
              <w:t>Date</w:t>
            </w:r>
          </w:p>
        </w:tc>
        <w:tc>
          <w:tcPr>
            <w:tcW w:w="7897" w:type="dxa"/>
            <w:shd w:val="clear" w:color="auto" w:fill="FFF2CC" w:themeFill="accent4" w:themeFillTint="33"/>
          </w:tcPr>
          <w:p w14:paraId="52EB7F16" w14:textId="77777777" w:rsidR="00516021" w:rsidRDefault="00516021" w:rsidP="00C33E59">
            <w:pPr>
              <w:spacing w:before="125" w:after="125"/>
              <w:ind w:right="125"/>
              <w:rPr>
                <w:rFonts w:ascii="Arial" w:hAnsi="Arial" w:cs="Arial"/>
              </w:rPr>
            </w:pPr>
          </w:p>
        </w:tc>
      </w:tr>
      <w:tr w:rsidR="00516021" w14:paraId="6A9A9649" w14:textId="77777777" w:rsidTr="00516021">
        <w:tc>
          <w:tcPr>
            <w:tcW w:w="2480" w:type="dxa"/>
            <w:tcBorders>
              <w:top w:val="nil"/>
              <w:left w:val="nil"/>
              <w:bottom w:val="nil"/>
            </w:tcBorders>
          </w:tcPr>
          <w:p w14:paraId="10540C7B" w14:textId="1DE9989F" w:rsidR="00516021" w:rsidRDefault="00516021" w:rsidP="00C33E59">
            <w:pPr>
              <w:spacing w:before="125" w:after="125"/>
              <w:ind w:right="125"/>
              <w:rPr>
                <w:rFonts w:ascii="Arial" w:hAnsi="Arial" w:cs="Arial"/>
              </w:rPr>
            </w:pPr>
            <w:r>
              <w:rPr>
                <w:rFonts w:ascii="Arial" w:hAnsi="Arial" w:cs="Arial"/>
              </w:rPr>
              <w:t>Signature</w:t>
            </w:r>
          </w:p>
        </w:tc>
        <w:tc>
          <w:tcPr>
            <w:tcW w:w="7897" w:type="dxa"/>
            <w:shd w:val="clear" w:color="auto" w:fill="FFF2CC" w:themeFill="accent4" w:themeFillTint="33"/>
          </w:tcPr>
          <w:p w14:paraId="036F9458" w14:textId="77777777" w:rsidR="00516021" w:rsidRDefault="00516021" w:rsidP="00C33E59">
            <w:pPr>
              <w:spacing w:before="125" w:after="125"/>
              <w:ind w:right="125"/>
              <w:rPr>
                <w:rFonts w:ascii="Arial" w:hAnsi="Arial" w:cs="Arial"/>
              </w:rPr>
            </w:pPr>
          </w:p>
        </w:tc>
      </w:tr>
      <w:tr w:rsidR="00516021" w14:paraId="25B5D265" w14:textId="77777777" w:rsidTr="00516021">
        <w:tc>
          <w:tcPr>
            <w:tcW w:w="2480" w:type="dxa"/>
            <w:tcBorders>
              <w:top w:val="nil"/>
              <w:left w:val="nil"/>
              <w:bottom w:val="nil"/>
            </w:tcBorders>
          </w:tcPr>
          <w:p w14:paraId="47844FB4" w14:textId="4DF7F0F1" w:rsidR="00516021" w:rsidRDefault="00516021" w:rsidP="00C33E59">
            <w:pPr>
              <w:spacing w:before="125" w:after="125"/>
              <w:ind w:right="125"/>
              <w:rPr>
                <w:rFonts w:ascii="Arial" w:hAnsi="Arial" w:cs="Arial"/>
              </w:rPr>
            </w:pPr>
            <w:r>
              <w:rPr>
                <w:rFonts w:ascii="Arial" w:hAnsi="Arial" w:cs="Arial"/>
              </w:rPr>
              <w:t>Company Name</w:t>
            </w:r>
          </w:p>
        </w:tc>
        <w:tc>
          <w:tcPr>
            <w:tcW w:w="7897" w:type="dxa"/>
            <w:shd w:val="clear" w:color="auto" w:fill="FFF2CC" w:themeFill="accent4" w:themeFillTint="33"/>
          </w:tcPr>
          <w:p w14:paraId="39F2766C" w14:textId="77777777" w:rsidR="00516021" w:rsidRDefault="00516021" w:rsidP="00C33E59">
            <w:pPr>
              <w:spacing w:before="125" w:after="125"/>
              <w:ind w:right="125"/>
              <w:rPr>
                <w:rFonts w:ascii="Arial" w:hAnsi="Arial" w:cs="Arial"/>
              </w:rPr>
            </w:pPr>
          </w:p>
        </w:tc>
      </w:tr>
      <w:tr w:rsidR="00516021" w14:paraId="79A41F01" w14:textId="77777777" w:rsidTr="00516021">
        <w:tc>
          <w:tcPr>
            <w:tcW w:w="2480" w:type="dxa"/>
            <w:tcBorders>
              <w:top w:val="nil"/>
              <w:left w:val="nil"/>
              <w:bottom w:val="nil"/>
            </w:tcBorders>
          </w:tcPr>
          <w:p w14:paraId="4B553945" w14:textId="1F605C10" w:rsidR="00516021" w:rsidRDefault="00516021" w:rsidP="00C33E59">
            <w:pPr>
              <w:spacing w:before="125" w:after="125"/>
              <w:ind w:right="125"/>
              <w:rPr>
                <w:rFonts w:ascii="Arial" w:hAnsi="Arial" w:cs="Arial"/>
              </w:rPr>
            </w:pPr>
            <w:r>
              <w:rPr>
                <w:rFonts w:ascii="Arial" w:hAnsi="Arial" w:cs="Arial"/>
              </w:rPr>
              <w:t>Title</w:t>
            </w:r>
          </w:p>
        </w:tc>
        <w:tc>
          <w:tcPr>
            <w:tcW w:w="7897" w:type="dxa"/>
            <w:shd w:val="clear" w:color="auto" w:fill="FFF2CC" w:themeFill="accent4" w:themeFillTint="33"/>
          </w:tcPr>
          <w:p w14:paraId="1F82D7F9" w14:textId="77777777" w:rsidR="00516021" w:rsidRDefault="00516021" w:rsidP="00C33E59">
            <w:pPr>
              <w:spacing w:before="125" w:after="125"/>
              <w:ind w:right="125"/>
              <w:rPr>
                <w:rFonts w:ascii="Arial" w:hAnsi="Arial" w:cs="Arial"/>
              </w:rPr>
            </w:pPr>
          </w:p>
        </w:tc>
      </w:tr>
    </w:tbl>
    <w:p w14:paraId="627D0D4F" w14:textId="77777777" w:rsidR="00C33E59" w:rsidRPr="001567D8" w:rsidRDefault="00CD4337" w:rsidP="00C33E59">
      <w:pPr>
        <w:shd w:val="clear" w:color="auto" w:fill="FFFFFF"/>
        <w:spacing w:before="125" w:after="125"/>
        <w:ind w:left="125" w:right="125"/>
        <w:rPr>
          <w:rFonts w:ascii="Arial" w:hAnsi="Arial" w:cs="Arial"/>
        </w:rPr>
      </w:pPr>
      <w:r>
        <w:rPr>
          <w:rFonts w:ascii="Arial" w:hAnsi="Arial" w:cs="Arial"/>
        </w:rPr>
        <w:pict w14:anchorId="048732B0">
          <v:rect id="_x0000_i1034" style="width:0;height:1.5pt" o:hralign="center" o:hrstd="t" o:hr="t" fillcolor="#a0a0a0" stroked="f"/>
        </w:pict>
      </w:r>
    </w:p>
    <w:p w14:paraId="727475E7"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5" w:name="BM10"/>
      <w:bookmarkEnd w:id="35"/>
      <w:r w:rsidRPr="000A7015">
        <w:rPr>
          <w:rFonts w:ascii="Arial" w:hAnsi="Arial" w:cs="Arial"/>
          <w:b/>
          <w:bCs/>
          <w:u w:val="single"/>
        </w:rPr>
        <w:t>LOBBYING</w:t>
      </w:r>
    </w:p>
    <w:p w14:paraId="78DC0677"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31 U.S.C. 1352</w:t>
      </w:r>
      <w:r w:rsidRPr="001567D8">
        <w:rPr>
          <w:rFonts w:ascii="Arial" w:hAnsi="Arial" w:cs="Arial"/>
          <w:b/>
          <w:bCs/>
        </w:rPr>
        <w:br/>
        <w:t>49 CFR Part 19</w:t>
      </w:r>
      <w:r w:rsidRPr="001567D8">
        <w:rPr>
          <w:rFonts w:ascii="Arial" w:hAnsi="Arial" w:cs="Arial"/>
          <w:b/>
          <w:bCs/>
        </w:rPr>
        <w:br/>
        <w:t>49 CFR Part 20</w:t>
      </w:r>
    </w:p>
    <w:p w14:paraId="2BF104A2"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Applicability to Contracts</w:t>
      </w:r>
      <w:r>
        <w:rPr>
          <w:rFonts w:ascii="Arial" w:hAnsi="Arial" w:cs="Arial"/>
          <w:bCs/>
        </w:rPr>
        <w:t>: T</w:t>
      </w:r>
      <w:r w:rsidRPr="002430C5">
        <w:rPr>
          <w:rFonts w:ascii="Arial" w:hAnsi="Arial" w:cs="Arial"/>
          <w:bCs/>
        </w:rPr>
        <w:t>he Lobbying requirements apply to Construction/Architectural and Engineering/Acquisition of Rolling Stock/Professional Service Contract/Operational Service Contract/Turnkey contracts</w:t>
      </w:r>
      <w:r>
        <w:rPr>
          <w:rFonts w:ascii="Arial" w:hAnsi="Arial" w:cs="Arial"/>
          <w:bCs/>
        </w:rPr>
        <w:t xml:space="preserve"> over $100,000</w:t>
      </w:r>
      <w:r w:rsidRPr="002430C5">
        <w:rPr>
          <w:rFonts w:ascii="Arial" w:hAnsi="Arial" w:cs="Arial"/>
          <w:bCs/>
        </w:rPr>
        <w:t>.</w:t>
      </w:r>
    </w:p>
    <w:p w14:paraId="584B8900"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2430C5">
        <w:rPr>
          <w:rFonts w:ascii="Arial" w:hAnsi="Arial" w:cs="Arial"/>
          <w:bCs/>
        </w:rPr>
        <w:t>The Lobbying requirements mandate the maximum flow down, pursuant to Byrd Anti-Lobbying Amendment, 31 U.S.C. § 1352(b)(5) and 49 C.F.R. Part 19, Appendix A, Section 7.</w:t>
      </w:r>
    </w:p>
    <w:p w14:paraId="64D3B025"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bCs/>
          <w:u w:val="single"/>
        </w:rPr>
        <w:t>Mandatory Clause/Language</w:t>
      </w:r>
      <w:r>
        <w:rPr>
          <w:rFonts w:ascii="Arial" w:hAnsi="Arial" w:cs="Arial"/>
          <w:bCs/>
        </w:rPr>
        <w:t>:</w:t>
      </w:r>
      <w:r w:rsidRPr="002430C5">
        <w:rPr>
          <w:rFonts w:ascii="Arial" w:hAnsi="Arial" w:cs="Arial"/>
          <w:bCs/>
        </w:rPr>
        <w:t xml:space="preserve"> Clause and specific language therein are mandated by 49 CFR Part 19, Appendix A. </w:t>
      </w:r>
      <w:r w:rsidRPr="002430C5">
        <w:rPr>
          <w:rFonts w:ascii="Arial" w:hAnsi="Arial" w:cs="Arial"/>
        </w:rPr>
        <w:t xml:space="preserve">Modifications have been made to the Clause pursuant to Section 10 of the Lobbying Disclosure Act of 1995, P.L. 104-65 [to be codified at 2 U.S.C. § 1601, </w:t>
      </w:r>
      <w:r w:rsidRPr="002430C5">
        <w:rPr>
          <w:rFonts w:ascii="Arial" w:hAnsi="Arial" w:cs="Arial"/>
          <w:i/>
          <w:iCs/>
        </w:rPr>
        <w:t>et seq.</w:t>
      </w:r>
      <w:r w:rsidRPr="002430C5">
        <w:rPr>
          <w:rFonts w:ascii="Arial" w:hAnsi="Arial" w:cs="Arial"/>
        </w:rPr>
        <w:t xml:space="preserve"> ]</w:t>
      </w:r>
    </w:p>
    <w:p w14:paraId="281971E8"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Lobbying Certification and Disclosure of Lobbying Activities for third party contractors are mandated by 31 U.S.C. 1352(b)(5), as amended by Section 10 of the Lobbying Disclosure Act of 1995, and DOT implementing regulation, "New Restrictions on Lobbying," at 49 CFR § 20.110(d)</w:t>
      </w:r>
    </w:p>
    <w:p w14:paraId="73338B6C"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Language in Lobbying Certification is mandated by 49 CFR Part 19, Appendix A, Section 7, which provides that contractors file the certification required by 49 CFR Part 20, Appendix A.</w:t>
      </w:r>
    </w:p>
    <w:p w14:paraId="1B78ACA4"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Use of "Disclosure of Lobbying Activities," Standard Form-LLL set forth in Appendix B of 49 CFR Part 20, as amended by "Government wide Guidance For New Restrictions on Lobbying," 61 Fed. Reg. 1413 (1/19/96) is mandated by 49 CFR Part 20, Appendix A.</w:t>
      </w:r>
    </w:p>
    <w:p w14:paraId="7F83D389"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rPr>
        <w:t>Byrd Anti-Lobbying Amendment, 31 U.S.C. 1352, as amended by the Lobbying Disclosure Act of 1995, P.L. 104-65 [to be codified at 2 U.S.C. § 1601, et seq.] - Contractors who apply or bid fo</w:t>
      </w:r>
      <w:r>
        <w:rPr>
          <w:rFonts w:ascii="Arial" w:hAnsi="Arial" w:cs="Arial"/>
          <w:bCs/>
        </w:rPr>
        <w:t>r an award of $5</w:t>
      </w:r>
      <w:r w:rsidRPr="002430C5">
        <w:rPr>
          <w:rFonts w:ascii="Arial" w:hAnsi="Arial" w:cs="Arial"/>
          <w:bCs/>
        </w:rPr>
        <w:t>0,000 or more shall file the certification required by 49 CFR part 20, "New Restrictions on Lobbying." Each tier certifies to the tier above that it will not and has not used Federal appropriated funds to pay any person or organization for influencing or attempting to influence an officer or employee of any agency, a member of Congress, officer or employee of Congress, or an employee of a member of Congress in connection with obtaining any Federal contract, grant or any other award covered by 31 U.S.C. 1352. Each tier shall also disclose the name of any registrant under the Lobbying Disclosure Act of 1995 who has made lobbying contacts on its behalf with non-Federal funds with respect to that Federal contract, grant or award covered by 31 U.S.C. 1352. Such disclosures are forwarded from tier to tier up to the recipient.</w:t>
      </w:r>
    </w:p>
    <w:p w14:paraId="7F57254D"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 xml:space="preserve">APPENDIX A, 49 CFR PART 20--CERTIFICATION REGARDING LOBBYING </w:t>
      </w:r>
    </w:p>
    <w:p w14:paraId="4D3F08F6"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Certification for Contracts, Grants, Loans, and Cooperative Agreements</w:t>
      </w:r>
    </w:p>
    <w:p w14:paraId="0647A74D" w14:textId="77777777" w:rsidR="00C33E59" w:rsidRPr="002430C5" w:rsidRDefault="00C33E59" w:rsidP="00C33E59">
      <w:pPr>
        <w:shd w:val="clear" w:color="auto" w:fill="FFFFFF"/>
        <w:spacing w:before="125" w:after="125"/>
        <w:ind w:left="125" w:right="125"/>
        <w:rPr>
          <w:rFonts w:ascii="Arial" w:hAnsi="Arial" w:cs="Arial"/>
          <w:i/>
          <w:iCs/>
        </w:rPr>
      </w:pPr>
      <w:r w:rsidRPr="002430C5">
        <w:rPr>
          <w:rFonts w:ascii="Arial" w:hAnsi="Arial" w:cs="Arial"/>
          <w:i/>
          <w:iCs/>
        </w:rPr>
        <w:t>(To be submitted with each bid or offer ex</w:t>
      </w:r>
      <w:r>
        <w:rPr>
          <w:rFonts w:ascii="Arial" w:hAnsi="Arial" w:cs="Arial"/>
          <w:i/>
          <w:iCs/>
        </w:rPr>
        <w:t>ceeding $10</w:t>
      </w:r>
      <w:r w:rsidRPr="002430C5">
        <w:rPr>
          <w:rFonts w:ascii="Arial" w:hAnsi="Arial" w:cs="Arial"/>
          <w:i/>
          <w:iCs/>
        </w:rPr>
        <w:t xml:space="preserve">0,000) </w:t>
      </w:r>
    </w:p>
    <w:p w14:paraId="05E9F7F6"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The undersigned [Contractor] certifies, to the best of his or her knowledge and belief, that:</w:t>
      </w:r>
    </w:p>
    <w:p w14:paraId="7BDA5AAD"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(1) No Federal appropriated funds have been paid or will be paid, by or on behalf of the undersigned, to any person for influencing or attempting to influence an officer or employee of an agency, a Member of Congress, an officer or employee of Congress, or an employee of a Member of Congress in connection with the awarding of any Federal contract, the making of any Federal grant, the making of any Federal loan, the entering into of any cooperative agreement, and the extension, continuation, renewal, amendment, or modification of any Federal contract, grant, loan, or cooperative agreement.</w:t>
      </w:r>
    </w:p>
    <w:p w14:paraId="02D5958A"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 xml:space="preserve">(2) If any funds other than Federal appropriated funds have been paid or will be paid to any person for making lobbying contacts to an officer or employee of any agency, a Member of Congress, an officer or employee of Congress, or an employee of a Member of Congress in connection with this Federal contract, grant, loan, or cooperative agreement, the undersigned shall complete and submit Standard Form--LLL, "Disclosure Form to Report Lobbying," in accordance with its instructions [as amended by "Government wide Guidance for New Restrictions on Lobbying," 61 Fed. Reg. 1413 (1/19/96). Note: Language in paragraph (2) herein has been modified in accordance with Section 10 of the Lobbying Disclosure Act of 1995 (P.L. 104-65, to be codified at 2 U.S.C. 1601, </w:t>
      </w:r>
      <w:r w:rsidRPr="002430C5">
        <w:rPr>
          <w:rFonts w:ascii="Arial" w:hAnsi="Arial" w:cs="Arial"/>
          <w:i/>
          <w:iCs/>
        </w:rPr>
        <w:t>et seq</w:t>
      </w:r>
      <w:r w:rsidRPr="002430C5">
        <w:rPr>
          <w:rFonts w:ascii="Arial" w:hAnsi="Arial" w:cs="Arial"/>
        </w:rPr>
        <w:t xml:space="preserve"> .)]</w:t>
      </w:r>
    </w:p>
    <w:p w14:paraId="56D677D1"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(3) The undersigned shall require that the language of this certification be included in the award documents for all subawards at all tiers (including subcontracts, subgrants, and contracts under grants, loans, and cooperative agreements) and that all subrecipients shall certify and disclose accordingly.</w:t>
      </w:r>
    </w:p>
    <w:p w14:paraId="7CBF7EF7"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This certification is a material representation of fact upon which reliance was placed when this transaction was made or entered into. Submission of this certification is a prerequisite for making or entering into this transaction imposed by 31, U.S.C. § 1352 (as amended by the Lobbying Disclosure Act of 1995). Any person who fails to file the required certification shall be subject to a civil penalty of not less than $10,000 and not more than $100,000 for each such failure.</w:t>
      </w:r>
    </w:p>
    <w:p w14:paraId="5976CC1B" w14:textId="4604F518" w:rsidR="00C33E59" w:rsidRPr="002430C5" w:rsidRDefault="00290D72" w:rsidP="00C33E59">
      <w:pPr>
        <w:shd w:val="clear" w:color="auto" w:fill="FFFFFF"/>
        <w:spacing w:before="125" w:after="125"/>
        <w:ind w:left="125" w:right="125"/>
        <w:rPr>
          <w:rFonts w:ascii="Arial" w:hAnsi="Arial" w:cs="Arial"/>
        </w:rPr>
      </w:pPr>
      <w:r w:rsidRPr="002430C5">
        <w:rPr>
          <w:rFonts w:ascii="Arial" w:hAnsi="Arial" w:cs="Arial"/>
        </w:rPr>
        <w:t xml:space="preserve"> </w:t>
      </w:r>
      <w:r w:rsidR="00C33E59" w:rsidRPr="002430C5">
        <w:rPr>
          <w:rFonts w:ascii="Arial" w:hAnsi="Arial" w:cs="Arial"/>
        </w:rPr>
        <w:t>[Note: Pursuant to 31 U.S.C. § 1352(c)(1)-(2)(A), any person who makes a prohibited expenditure or fails to file or amend a required certification or disclosure form shall be subject to a civil penalty of not less than $10,000 and not more than $100,000 for each such expenditure or failure.]</w:t>
      </w:r>
    </w:p>
    <w:tbl>
      <w:tblPr>
        <w:tblStyle w:val="TableGrid"/>
        <w:tblpPr w:leftFromText="180" w:rightFromText="180" w:vertAnchor="text" w:horzAnchor="margin" w:tblpY="-17"/>
        <w:tblW w:w="0" w:type="auto"/>
        <w:tblLook w:val="04A0" w:firstRow="1" w:lastRow="0" w:firstColumn="1" w:lastColumn="0" w:noHBand="0" w:noVBand="1"/>
      </w:tblPr>
      <w:tblGrid>
        <w:gridCol w:w="1435"/>
        <w:gridCol w:w="6415"/>
      </w:tblGrid>
      <w:tr w:rsidR="00475BD1" w14:paraId="3C2C4D16" w14:textId="77777777" w:rsidTr="00475BD1">
        <w:trPr>
          <w:trHeight w:val="351"/>
        </w:trPr>
        <w:tc>
          <w:tcPr>
            <w:tcW w:w="1435" w:type="dxa"/>
            <w:tcBorders>
              <w:top w:val="nil"/>
              <w:left w:val="nil"/>
              <w:bottom w:val="nil"/>
            </w:tcBorders>
            <w:shd w:val="clear" w:color="auto" w:fill="auto"/>
          </w:tcPr>
          <w:p w14:paraId="378B580B" w14:textId="2B8DF73B" w:rsidR="00475BD1" w:rsidRDefault="00475BD1" w:rsidP="00475BD1">
            <w:pPr>
              <w:spacing w:before="125" w:after="125"/>
              <w:ind w:right="125"/>
              <w:rPr>
                <w:rFonts w:ascii="Arial" w:hAnsi="Arial" w:cs="Arial"/>
              </w:rPr>
            </w:pPr>
            <w:r>
              <w:rPr>
                <w:rFonts w:ascii="Arial" w:hAnsi="Arial" w:cs="Arial"/>
              </w:rPr>
              <w:t xml:space="preserve">Contractor, </w:t>
            </w:r>
          </w:p>
        </w:tc>
        <w:tc>
          <w:tcPr>
            <w:tcW w:w="6415" w:type="dxa"/>
            <w:shd w:val="clear" w:color="auto" w:fill="FBE4D5" w:themeFill="accent2" w:themeFillTint="33"/>
          </w:tcPr>
          <w:p w14:paraId="77BD81DF" w14:textId="77777777" w:rsidR="00475BD1" w:rsidRDefault="00475BD1" w:rsidP="00475BD1">
            <w:pPr>
              <w:spacing w:before="125" w:after="125"/>
              <w:ind w:right="125"/>
              <w:rPr>
                <w:rFonts w:ascii="Arial" w:hAnsi="Arial" w:cs="Arial"/>
              </w:rPr>
            </w:pPr>
          </w:p>
        </w:tc>
      </w:tr>
    </w:tbl>
    <w:p w14:paraId="4DE23CE0" w14:textId="1DDC1345" w:rsidR="00814ED0" w:rsidRPr="002430C5" w:rsidRDefault="00814ED0" w:rsidP="00C33E59">
      <w:pPr>
        <w:shd w:val="clear" w:color="auto" w:fill="FFFFFF"/>
        <w:spacing w:before="125" w:after="125"/>
        <w:ind w:left="125" w:right="125"/>
        <w:rPr>
          <w:rFonts w:ascii="Arial" w:hAnsi="Arial" w:cs="Arial"/>
        </w:rPr>
      </w:pPr>
      <w:r>
        <w:rPr>
          <w:rFonts w:ascii="Arial" w:hAnsi="Arial" w:cs="Arial"/>
        </w:rPr>
        <w:t xml:space="preserve">  </w:t>
      </w:r>
    </w:p>
    <w:p w14:paraId="27D9E39A" w14:textId="77777777" w:rsidR="00475BD1" w:rsidRDefault="00475BD1" w:rsidP="00536DAB">
      <w:pPr>
        <w:shd w:val="clear" w:color="auto" w:fill="FFFFFF"/>
        <w:spacing w:before="125" w:after="125"/>
        <w:ind w:right="125"/>
        <w:rPr>
          <w:rFonts w:ascii="Arial" w:hAnsi="Arial" w:cs="Arial"/>
        </w:rPr>
      </w:pPr>
    </w:p>
    <w:p w14:paraId="43DAFF4D" w14:textId="6D81CE72" w:rsidR="00536DAB" w:rsidRPr="00536DAB" w:rsidRDefault="00C33E59" w:rsidP="00536DAB">
      <w:pPr>
        <w:shd w:val="clear" w:color="auto" w:fill="FFFFFF"/>
        <w:spacing w:before="125" w:after="125"/>
        <w:ind w:right="125"/>
        <w:rPr>
          <w:rFonts w:ascii="Arial" w:hAnsi="Arial" w:cs="Arial"/>
        </w:rPr>
      </w:pPr>
      <w:r w:rsidRPr="002430C5">
        <w:rPr>
          <w:rFonts w:ascii="Arial" w:hAnsi="Arial" w:cs="Arial"/>
        </w:rPr>
        <w:t xml:space="preserve">certifies or affirms the truthfulness and accuracy of each statement of its certification and disclosure, if any. In addition, the Contractor understands and agrees that the provisions of 31 U.S.C. A 3801, </w:t>
      </w:r>
      <w:r w:rsidRPr="002430C5">
        <w:rPr>
          <w:rFonts w:ascii="Arial" w:hAnsi="Arial" w:cs="Arial"/>
          <w:i/>
          <w:iCs/>
        </w:rPr>
        <w:t>et seq., apply</w:t>
      </w:r>
      <w:r w:rsidRPr="002430C5">
        <w:rPr>
          <w:rFonts w:ascii="Arial" w:hAnsi="Arial" w:cs="Arial"/>
        </w:rPr>
        <w:t xml:space="preserve"> to this certification and disclosure, if any.</w:t>
      </w:r>
    </w:p>
    <w:tbl>
      <w:tblPr>
        <w:tblStyle w:val="TableGrid"/>
        <w:tblpPr w:leftFromText="180" w:rightFromText="180" w:vertAnchor="text" w:horzAnchor="margin" w:tblpY="192"/>
        <w:tblW w:w="0" w:type="auto"/>
        <w:tblLook w:val="04A0" w:firstRow="1" w:lastRow="0" w:firstColumn="1" w:lastColumn="0" w:noHBand="0" w:noVBand="1"/>
      </w:tblPr>
      <w:tblGrid>
        <w:gridCol w:w="3925"/>
        <w:gridCol w:w="6510"/>
      </w:tblGrid>
      <w:tr w:rsidR="00F40C3C" w:rsidRPr="00536DAB" w14:paraId="07D41D1F" w14:textId="2341298E" w:rsidTr="00F40C3C">
        <w:trPr>
          <w:trHeight w:val="305"/>
        </w:trPr>
        <w:tc>
          <w:tcPr>
            <w:tcW w:w="3925" w:type="dxa"/>
            <w:shd w:val="clear" w:color="auto" w:fill="FBE4D5" w:themeFill="accent2" w:themeFillTint="33"/>
          </w:tcPr>
          <w:p w14:paraId="6EDBF85E" w14:textId="77777777" w:rsidR="00F40C3C" w:rsidRPr="00536DAB" w:rsidRDefault="00F40C3C" w:rsidP="00536DAB">
            <w:pPr>
              <w:shd w:val="clear" w:color="auto" w:fill="FFFFFF"/>
              <w:spacing w:before="125" w:after="125"/>
              <w:ind w:right="125"/>
              <w:rPr>
                <w:rFonts w:ascii="Arial" w:hAnsi="Arial" w:cs="Arial"/>
              </w:rPr>
            </w:pPr>
          </w:p>
        </w:tc>
        <w:tc>
          <w:tcPr>
            <w:tcW w:w="6510" w:type="dxa"/>
            <w:tcBorders>
              <w:top w:val="nil"/>
              <w:bottom w:val="nil"/>
              <w:right w:val="nil"/>
            </w:tcBorders>
            <w:shd w:val="clear" w:color="auto" w:fill="auto"/>
          </w:tcPr>
          <w:p w14:paraId="15E3EC6E" w14:textId="54D55D05" w:rsidR="00F40C3C" w:rsidRPr="00536DAB" w:rsidRDefault="00F40C3C" w:rsidP="00F40C3C">
            <w:pPr>
              <w:shd w:val="clear" w:color="auto" w:fill="FFFFFF"/>
              <w:spacing w:before="125" w:after="125"/>
              <w:ind w:right="125"/>
              <w:rPr>
                <w:rFonts w:ascii="Arial" w:hAnsi="Arial" w:cs="Arial"/>
              </w:rPr>
            </w:pPr>
            <w:r w:rsidRPr="00F40C3C">
              <w:rPr>
                <w:rFonts w:ascii="Arial" w:hAnsi="Arial" w:cs="Arial"/>
              </w:rPr>
              <w:t>Signature of Contractor's Authorized Officia</w:t>
            </w:r>
            <w:r>
              <w:rPr>
                <w:rFonts w:ascii="Arial" w:hAnsi="Arial" w:cs="Arial"/>
              </w:rPr>
              <w:t>l</w:t>
            </w:r>
          </w:p>
        </w:tc>
      </w:tr>
      <w:tr w:rsidR="00F40C3C" w:rsidRPr="00536DAB" w14:paraId="1DB0EAD7" w14:textId="63F1E225" w:rsidTr="00F40C3C">
        <w:trPr>
          <w:trHeight w:val="305"/>
        </w:trPr>
        <w:tc>
          <w:tcPr>
            <w:tcW w:w="3925" w:type="dxa"/>
            <w:shd w:val="clear" w:color="auto" w:fill="FBE4D5" w:themeFill="accent2" w:themeFillTint="33"/>
          </w:tcPr>
          <w:p w14:paraId="58FA8443" w14:textId="77777777" w:rsidR="00F40C3C" w:rsidRPr="00536DAB" w:rsidRDefault="00F40C3C" w:rsidP="00536DAB">
            <w:pPr>
              <w:shd w:val="clear" w:color="auto" w:fill="FFFFFF"/>
              <w:spacing w:before="125" w:after="125"/>
              <w:ind w:right="125"/>
              <w:rPr>
                <w:rFonts w:ascii="Arial" w:hAnsi="Arial" w:cs="Arial"/>
              </w:rPr>
            </w:pPr>
          </w:p>
        </w:tc>
        <w:tc>
          <w:tcPr>
            <w:tcW w:w="6510" w:type="dxa"/>
            <w:tcBorders>
              <w:top w:val="nil"/>
              <w:bottom w:val="nil"/>
              <w:right w:val="nil"/>
            </w:tcBorders>
            <w:shd w:val="clear" w:color="auto" w:fill="auto"/>
          </w:tcPr>
          <w:p w14:paraId="517D8965" w14:textId="77B97BAD" w:rsidR="00F40C3C" w:rsidRPr="00536DAB" w:rsidRDefault="00F40C3C" w:rsidP="00536DAB">
            <w:pPr>
              <w:shd w:val="clear" w:color="auto" w:fill="FFFFFF"/>
              <w:spacing w:before="125" w:after="125"/>
              <w:ind w:right="125"/>
              <w:rPr>
                <w:rFonts w:ascii="Arial" w:hAnsi="Arial" w:cs="Arial"/>
              </w:rPr>
            </w:pPr>
            <w:r w:rsidRPr="00F40C3C">
              <w:rPr>
                <w:rFonts w:ascii="Arial" w:hAnsi="Arial" w:cs="Arial"/>
              </w:rPr>
              <w:t>Name and Title of Contractor's Authorized Official</w:t>
            </w:r>
          </w:p>
        </w:tc>
      </w:tr>
      <w:tr w:rsidR="00F40C3C" w:rsidRPr="00536DAB" w14:paraId="658B208E" w14:textId="580CCD5E" w:rsidTr="00F40C3C">
        <w:trPr>
          <w:trHeight w:val="305"/>
        </w:trPr>
        <w:tc>
          <w:tcPr>
            <w:tcW w:w="3925" w:type="dxa"/>
            <w:shd w:val="clear" w:color="auto" w:fill="FBE4D5" w:themeFill="accent2" w:themeFillTint="33"/>
          </w:tcPr>
          <w:p w14:paraId="6F6DE22F" w14:textId="77777777" w:rsidR="00F40C3C" w:rsidRPr="00536DAB" w:rsidRDefault="00F40C3C" w:rsidP="00536DAB">
            <w:pPr>
              <w:shd w:val="clear" w:color="auto" w:fill="FFFFFF"/>
              <w:spacing w:before="125" w:after="125"/>
              <w:ind w:right="125"/>
              <w:rPr>
                <w:rFonts w:ascii="Arial" w:hAnsi="Arial" w:cs="Arial"/>
              </w:rPr>
            </w:pPr>
          </w:p>
        </w:tc>
        <w:tc>
          <w:tcPr>
            <w:tcW w:w="6510" w:type="dxa"/>
            <w:tcBorders>
              <w:top w:val="nil"/>
              <w:bottom w:val="nil"/>
              <w:right w:val="nil"/>
            </w:tcBorders>
            <w:shd w:val="clear" w:color="auto" w:fill="auto"/>
          </w:tcPr>
          <w:p w14:paraId="7E2F7BA4" w14:textId="4EBD7B9E" w:rsidR="00F40C3C" w:rsidRPr="00536DAB" w:rsidRDefault="00F40C3C" w:rsidP="00536DAB">
            <w:pPr>
              <w:shd w:val="clear" w:color="auto" w:fill="FFFFFF"/>
              <w:spacing w:before="125" w:after="125"/>
              <w:ind w:right="125"/>
              <w:rPr>
                <w:rFonts w:ascii="Arial" w:hAnsi="Arial" w:cs="Arial"/>
              </w:rPr>
            </w:pPr>
            <w:r>
              <w:rPr>
                <w:rFonts w:ascii="Arial" w:hAnsi="Arial" w:cs="Arial"/>
              </w:rPr>
              <w:t>Date</w:t>
            </w:r>
          </w:p>
        </w:tc>
      </w:tr>
    </w:tbl>
    <w:p w14:paraId="25F87287" w14:textId="1104545A" w:rsidR="00814ED0" w:rsidRDefault="00814ED0" w:rsidP="00536DAB">
      <w:pPr>
        <w:shd w:val="clear" w:color="auto" w:fill="FFFFFF"/>
        <w:spacing w:before="125" w:after="125"/>
        <w:ind w:right="125"/>
        <w:rPr>
          <w:rFonts w:ascii="Arial" w:hAnsi="Arial" w:cs="Arial"/>
        </w:rPr>
      </w:pPr>
    </w:p>
    <w:p w14:paraId="292A187E" w14:textId="77777777" w:rsidR="00814ED0" w:rsidRPr="001567D8" w:rsidRDefault="00814ED0" w:rsidP="00C33E59">
      <w:pPr>
        <w:shd w:val="clear" w:color="auto" w:fill="FFFFFF"/>
        <w:spacing w:before="125" w:after="125"/>
        <w:ind w:left="125" w:right="125"/>
        <w:rPr>
          <w:rFonts w:ascii="Arial" w:hAnsi="Arial" w:cs="Arial"/>
        </w:rPr>
      </w:pPr>
    </w:p>
    <w:p w14:paraId="3B03B511" w14:textId="77777777" w:rsidR="00C33E59" w:rsidRPr="001567D8" w:rsidRDefault="00CD4337" w:rsidP="00C33E59">
      <w:pPr>
        <w:shd w:val="clear" w:color="auto" w:fill="FFFFFF"/>
        <w:rPr>
          <w:rFonts w:ascii="Arial" w:hAnsi="Arial" w:cs="Arial"/>
        </w:rPr>
      </w:pPr>
      <w:r>
        <w:rPr>
          <w:rFonts w:ascii="Arial" w:hAnsi="Arial" w:cs="Arial"/>
        </w:rPr>
        <w:pict w14:anchorId="51B03E76">
          <v:rect id="_x0000_i1035" style="width:0;height:1.5pt" o:hralign="center" o:hrstd="t" o:hr="t" fillcolor="#a0a0a0" stroked="f"/>
        </w:pict>
      </w:r>
    </w:p>
    <w:p w14:paraId="184615C9"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6" w:name="BM11"/>
      <w:bookmarkEnd w:id="36"/>
      <w:r w:rsidRPr="000A7015">
        <w:rPr>
          <w:rFonts w:ascii="Arial" w:hAnsi="Arial" w:cs="Arial"/>
          <w:b/>
          <w:bCs/>
          <w:u w:val="single"/>
        </w:rPr>
        <w:t>ACCESS TO RECORDS AND REPORTS</w:t>
      </w:r>
    </w:p>
    <w:p w14:paraId="53BE73DE" w14:textId="77777777" w:rsidR="00C33E59"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49 U.S.C. 5325 </w:t>
      </w:r>
      <w:r w:rsidRPr="001567D8">
        <w:rPr>
          <w:rFonts w:ascii="Arial" w:hAnsi="Arial" w:cs="Arial"/>
          <w:b/>
          <w:bCs/>
        </w:rPr>
        <w:br/>
        <w:t xml:space="preserve">18 CFR 18.36 (i) </w:t>
      </w:r>
      <w:r w:rsidRPr="001567D8">
        <w:rPr>
          <w:rFonts w:ascii="Arial" w:hAnsi="Arial" w:cs="Arial"/>
          <w:b/>
          <w:bCs/>
        </w:rPr>
        <w:br/>
        <w:t>49 CFR 633.17</w:t>
      </w:r>
      <w:r w:rsidRPr="001567D8">
        <w:rPr>
          <w:rFonts w:ascii="Arial" w:hAnsi="Arial" w:cs="Arial"/>
          <w:b/>
          <w:bCs/>
          <w:u w:val="single"/>
        </w:rPr>
        <w:t xml:space="preserve"> </w:t>
      </w:r>
    </w:p>
    <w:p w14:paraId="4C700029" w14:textId="77777777" w:rsidR="00C33E59" w:rsidRPr="002E7305" w:rsidRDefault="00C33E59" w:rsidP="00C33E59">
      <w:pPr>
        <w:shd w:val="clear" w:color="auto" w:fill="FFFFFF"/>
        <w:spacing w:before="125" w:after="125"/>
        <w:ind w:left="125" w:right="125"/>
        <w:jc w:val="center"/>
        <w:rPr>
          <w:rFonts w:ascii="Arial" w:hAnsi="Arial" w:cs="Arial"/>
          <w:b/>
          <w:bCs/>
        </w:rPr>
      </w:pPr>
      <w:r w:rsidRPr="002430C5">
        <w:rPr>
          <w:rFonts w:ascii="Arial" w:hAnsi="Arial" w:cs="Arial"/>
          <w:bCs/>
          <w:u w:val="single"/>
        </w:rPr>
        <w:t>Applicability to Contracts</w:t>
      </w:r>
      <w:r>
        <w:rPr>
          <w:rFonts w:ascii="Arial" w:hAnsi="Arial" w:cs="Arial"/>
          <w:bCs/>
        </w:rPr>
        <w:t xml:space="preserve">: </w:t>
      </w:r>
      <w:r w:rsidRPr="002430C5">
        <w:rPr>
          <w:rFonts w:ascii="Arial" w:hAnsi="Arial" w:cs="Arial"/>
          <w:bCs/>
        </w:rPr>
        <w:t xml:space="preserve">Reference Chart "Requirements for Access to Records and Reports by Type of Contracts" </w:t>
      </w:r>
    </w:p>
    <w:p w14:paraId="7FC3100A"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794B4617"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Flow Down Requirement</w:t>
      </w:r>
      <w:r>
        <w:rPr>
          <w:rFonts w:ascii="Arial" w:hAnsi="Arial" w:cs="Arial"/>
          <w:bCs/>
        </w:rPr>
        <w:t xml:space="preserve">: </w:t>
      </w:r>
      <w:r w:rsidRPr="002430C5">
        <w:rPr>
          <w:rFonts w:ascii="Arial" w:hAnsi="Arial" w:cs="Arial"/>
          <w:bCs/>
        </w:rPr>
        <w:t>FTA does not require the inclusion of these requirements in subcontracts.</w:t>
      </w:r>
    </w:p>
    <w:p w14:paraId="57CCE74D"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u w:val="single"/>
        </w:rPr>
        <w:t>Model Clause/Language</w:t>
      </w:r>
      <w:r>
        <w:rPr>
          <w:rFonts w:ascii="Arial" w:hAnsi="Arial" w:cs="Arial"/>
          <w:bCs/>
        </w:rPr>
        <w:t xml:space="preserve">: </w:t>
      </w:r>
      <w:r w:rsidRPr="002430C5">
        <w:rPr>
          <w:rFonts w:ascii="Arial" w:hAnsi="Arial" w:cs="Arial"/>
          <w:bCs/>
        </w:rPr>
        <w:t xml:space="preserve">The specified language is not mandated by the statutes or regulations referenced, but the language provided paraphrases the statutory or regulatory language. </w:t>
      </w:r>
    </w:p>
    <w:p w14:paraId="6AD2540E" w14:textId="77777777" w:rsidR="00C33E59" w:rsidRPr="002430C5" w:rsidRDefault="00C33E59" w:rsidP="00C33E59">
      <w:pPr>
        <w:shd w:val="clear" w:color="auto" w:fill="FFFFFF"/>
        <w:spacing w:before="125" w:after="125"/>
        <w:ind w:left="125" w:right="125"/>
        <w:rPr>
          <w:rFonts w:ascii="Arial" w:hAnsi="Arial" w:cs="Arial"/>
          <w:bCs/>
        </w:rPr>
      </w:pPr>
      <w:r w:rsidRPr="002430C5">
        <w:rPr>
          <w:rFonts w:ascii="Arial" w:hAnsi="Arial" w:cs="Arial"/>
          <w:bCs/>
        </w:rPr>
        <w:t>Access to Records - The following access to records requirements apply to this Contract:</w:t>
      </w:r>
    </w:p>
    <w:p w14:paraId="21EF8A2F"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1. Where the Purchaser is not a State but a local government and is the FTA Recipient or a subgrantee of the FTA</w:t>
      </w:r>
      <w:r>
        <w:rPr>
          <w:rFonts w:ascii="Arial" w:hAnsi="Arial" w:cs="Arial"/>
        </w:rPr>
        <w:t xml:space="preserve"> Recipient in accordance with 18</w:t>
      </w:r>
      <w:r w:rsidRPr="002430C5">
        <w:rPr>
          <w:rFonts w:ascii="Arial" w:hAnsi="Arial" w:cs="Arial"/>
        </w:rPr>
        <w:t xml:space="preserve"> C. F. R. 18.36(i), the Contractor agrees to provide the Purchaser, the FTA Administrator, the Comptroller General of the United States or any of their authorized representatives access to any books, documents, papers and records of the Contractor which are directly pertinent to this contract for the purposes of making audits, examinations, excerpts and transcriptions. Contractor also agrees, pursuant to 49 C. F. R. 633.17 to provide the FTA Administrator or his authorized representatives including any PMO Contractor access to Contractor's records and construction sites pertaining to a major capital project, defined at 49 U.S.C. 5302(a)1, which is receiving federal financial assistance through the programs described at 49 U.S.C. 5307, 5309 or 5311.</w:t>
      </w:r>
    </w:p>
    <w:p w14:paraId="7D94F288"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2. Where the Purchaser is a State and is the FTA Recipient or a subgrantee of the FTA Recipient in accordance with 49 C.F.R. 633.17, Contractor agrees to provide the Purchaser, the FTA Administrator or his authorized representatives, including any PMO Contractor, access to the Contractor's records and construction sites pertaining to a major capital project, defined at 49 U.S.C. 5302(a)1, which is receiving federal financial assistance through the programs described at 49 U.S.C. 5307, 5309 or 5311. By definition, a major capital project excludes contracts of less than the simplified acquisition threshold currently set at $</w:t>
      </w:r>
      <w:r>
        <w:rPr>
          <w:rFonts w:ascii="Arial" w:hAnsi="Arial" w:cs="Arial"/>
        </w:rPr>
        <w:t>25</w:t>
      </w:r>
      <w:r w:rsidRPr="002430C5">
        <w:rPr>
          <w:rFonts w:ascii="Arial" w:hAnsi="Arial" w:cs="Arial"/>
        </w:rPr>
        <w:t>0,000.</w:t>
      </w:r>
    </w:p>
    <w:p w14:paraId="562933DB"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3. Where the Purchaser enters into a negotiated contract for other than a small purchase or under the simplified acquisition threshold and is an institution of higher education, a hospital or other non-profit organization and is the FTA Recipient or a subgrantee of the FTA Recipient in accordance with 49 C.F.R. 19.48, Contractor agrees to provide the Purchaser, FTA Administrator, the Comptroller General of the United States or any of their duly authorized representatives with access to any books, documents, papers and record of the Contractor which are directly pertinent to this contract for the purposes of making audits, examinations, excerpts and transcriptions.</w:t>
      </w:r>
    </w:p>
    <w:p w14:paraId="05B73A7E"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4. Where any Purchaser which is the FTA Recipient or a subgrantee of the FTA Recipient in accordance with 49 U.S.C. 5325(a) enters into a contract for a capital project or improvement (defined at 49 U.S.C. 5302(a)1) through other than competitive bidding, the Contractor shall make available records related to the contract to the Purchaser, the Secretary of Transportation and the Comptroller General or any authorized officer or employee of any of them for the purposes of conducting an audit and inspection.</w:t>
      </w:r>
    </w:p>
    <w:p w14:paraId="614BB6C2"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5. The Contractor agrees to permit any of the foregoing parties to reproduce by any means whatsoever or to copy excerpts and transcriptions as reasonably needed.</w:t>
      </w:r>
    </w:p>
    <w:p w14:paraId="30AF1927" w14:textId="77777777" w:rsidR="00C33E59" w:rsidRPr="002430C5" w:rsidRDefault="00C33E59" w:rsidP="00C33E59">
      <w:pPr>
        <w:shd w:val="clear" w:color="auto" w:fill="FFFFFF"/>
        <w:spacing w:before="125" w:after="125"/>
        <w:ind w:left="125" w:right="125"/>
        <w:rPr>
          <w:rFonts w:ascii="Arial" w:hAnsi="Arial" w:cs="Arial"/>
        </w:rPr>
      </w:pPr>
      <w:r w:rsidRPr="002430C5">
        <w:rPr>
          <w:rFonts w:ascii="Arial" w:hAnsi="Arial" w:cs="Arial"/>
        </w:rPr>
        <w:t>6. The Contractor agrees to maintain all books, records, accounts and reports required under this contract for a period of not less than three years after the date of termination or expiration of this contract, except in the event of litigation or settlement of claims arising from the performance of this contract, in which case Contractor agrees to maintain same until the Purchaser, the FTA Administrator, the Comptroller General, or any of their duly authorized representatives, have disposed of all such litigation, appeals, claims or exceptio</w:t>
      </w:r>
      <w:r>
        <w:rPr>
          <w:rFonts w:ascii="Arial" w:hAnsi="Arial" w:cs="Arial"/>
        </w:rPr>
        <w:t>ns related thereto. Reference 18</w:t>
      </w:r>
      <w:r w:rsidRPr="002430C5">
        <w:rPr>
          <w:rFonts w:ascii="Arial" w:hAnsi="Arial" w:cs="Arial"/>
        </w:rPr>
        <w:t xml:space="preserve"> CFR 18.39(i)(11).</w:t>
      </w:r>
    </w:p>
    <w:p w14:paraId="4864BD7E" w14:textId="77777777" w:rsidR="00C33E59" w:rsidRPr="00783F2C" w:rsidRDefault="00C33E59" w:rsidP="00C33E59">
      <w:pPr>
        <w:shd w:val="clear" w:color="auto" w:fill="FFFFFF"/>
        <w:spacing w:before="125" w:after="125"/>
        <w:ind w:left="125" w:right="125"/>
        <w:rPr>
          <w:rFonts w:ascii="Arial" w:hAnsi="Arial" w:cs="Arial"/>
        </w:rPr>
      </w:pPr>
      <w:r w:rsidRPr="002430C5">
        <w:rPr>
          <w:rFonts w:ascii="Arial" w:hAnsi="Arial" w:cs="Arial"/>
        </w:rPr>
        <w:t>7. FTA does not require the inclusion of these</w:t>
      </w:r>
      <w:r>
        <w:rPr>
          <w:rFonts w:ascii="Arial" w:hAnsi="Arial" w:cs="Arial"/>
        </w:rPr>
        <w:t xml:space="preserve"> requirements in subcontracts. </w:t>
      </w:r>
    </w:p>
    <w:p w14:paraId="5BC659D2" w14:textId="77777777" w:rsidR="00C33E59" w:rsidRDefault="00C33E59" w:rsidP="00C33E59">
      <w:pPr>
        <w:shd w:val="clear" w:color="auto" w:fill="FFFFFF"/>
        <w:spacing w:before="125" w:after="125"/>
        <w:ind w:left="125" w:right="125"/>
        <w:jc w:val="center"/>
        <w:rPr>
          <w:rFonts w:ascii="Arial" w:hAnsi="Arial" w:cs="Arial"/>
          <w:b/>
          <w:bCs/>
        </w:rPr>
      </w:pPr>
    </w:p>
    <w:tbl>
      <w:tblPr>
        <w:tblW w:w="11520" w:type="dxa"/>
        <w:tblInd w:w="-450" w:type="dxa"/>
        <w:tblLayout w:type="fixed"/>
        <w:tblLook w:val="04A0" w:firstRow="1" w:lastRow="0" w:firstColumn="1" w:lastColumn="0" w:noHBand="0" w:noVBand="1"/>
      </w:tblPr>
      <w:tblGrid>
        <w:gridCol w:w="2070"/>
        <w:gridCol w:w="1530"/>
        <w:gridCol w:w="1620"/>
        <w:gridCol w:w="1620"/>
        <w:gridCol w:w="1530"/>
        <w:gridCol w:w="1530"/>
        <w:gridCol w:w="1620"/>
      </w:tblGrid>
      <w:tr w:rsidR="00C33E59" w:rsidRPr="00923C80" w14:paraId="7768E4E3" w14:textId="77777777" w:rsidTr="00C33E59">
        <w:tc>
          <w:tcPr>
            <w:tcW w:w="11520" w:type="dxa"/>
            <w:gridSpan w:val="7"/>
            <w:tcBorders>
              <w:top w:val="nil"/>
              <w:left w:val="nil"/>
              <w:right w:val="nil"/>
            </w:tcBorders>
            <w:vAlign w:val="center"/>
          </w:tcPr>
          <w:p w14:paraId="6370BF54" w14:textId="77777777" w:rsidR="00C33E59" w:rsidRPr="00923C80" w:rsidRDefault="00C33E59" w:rsidP="00C33E59">
            <w:pPr>
              <w:spacing w:after="125"/>
              <w:ind w:right="125"/>
              <w:jc w:val="center"/>
              <w:rPr>
                <w:rFonts w:ascii="Segoe UI" w:hAnsi="Segoe UI" w:cs="Segoe UI"/>
                <w:b/>
                <w:bCs/>
                <w:caps/>
                <w:sz w:val="21"/>
                <w:szCs w:val="21"/>
              </w:rPr>
            </w:pPr>
            <w:r w:rsidRPr="00923C80">
              <w:rPr>
                <w:rFonts w:ascii="Segoe UI" w:hAnsi="Segoe UI" w:cs="Segoe UI"/>
                <w:b/>
                <w:bCs/>
                <w:caps/>
                <w:sz w:val="21"/>
                <w:szCs w:val="21"/>
              </w:rPr>
              <w:t>Requirements for Access to Records and Reports by Types of Contract</w:t>
            </w:r>
          </w:p>
        </w:tc>
      </w:tr>
      <w:tr w:rsidR="00C33E59" w:rsidRPr="00923C80" w14:paraId="3DD98559" w14:textId="77777777" w:rsidTr="00C33E59">
        <w:trPr>
          <w:trHeight w:val="899"/>
        </w:trPr>
        <w:tc>
          <w:tcPr>
            <w:tcW w:w="2070" w:type="dxa"/>
            <w:tcBorders>
              <w:left w:val="nil"/>
            </w:tcBorders>
            <w:vAlign w:val="center"/>
          </w:tcPr>
          <w:p w14:paraId="0E21BD79" w14:textId="77777777" w:rsidR="00C33E59" w:rsidRPr="00923C80" w:rsidRDefault="00C33E59" w:rsidP="00C33E59">
            <w:pPr>
              <w:spacing w:after="125"/>
              <w:ind w:right="125"/>
              <w:rPr>
                <w:rFonts w:ascii="Segoe UI" w:hAnsi="Segoe UI" w:cs="Segoe UI"/>
                <w:b/>
                <w:bCs/>
                <w:sz w:val="21"/>
                <w:szCs w:val="21"/>
              </w:rPr>
            </w:pPr>
          </w:p>
        </w:tc>
        <w:tc>
          <w:tcPr>
            <w:tcW w:w="1530" w:type="dxa"/>
            <w:tcBorders>
              <w:right w:val="single" w:sz="4" w:space="0" w:color="auto"/>
            </w:tcBorders>
            <w:vAlign w:val="center"/>
          </w:tcPr>
          <w:p w14:paraId="3F6E78BD"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Operational Service Contract</w:t>
            </w:r>
          </w:p>
        </w:tc>
        <w:tc>
          <w:tcPr>
            <w:tcW w:w="1620" w:type="dxa"/>
            <w:tcBorders>
              <w:left w:val="single" w:sz="4" w:space="0" w:color="auto"/>
            </w:tcBorders>
            <w:vAlign w:val="center"/>
          </w:tcPr>
          <w:p w14:paraId="0C1AC3D4"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Turnkey Contract</w:t>
            </w:r>
          </w:p>
        </w:tc>
        <w:tc>
          <w:tcPr>
            <w:tcW w:w="1620" w:type="dxa"/>
            <w:vAlign w:val="center"/>
          </w:tcPr>
          <w:p w14:paraId="79D75555"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Construction Contract</w:t>
            </w:r>
          </w:p>
        </w:tc>
        <w:tc>
          <w:tcPr>
            <w:tcW w:w="1530" w:type="dxa"/>
            <w:vAlign w:val="center"/>
          </w:tcPr>
          <w:p w14:paraId="54F19C5B"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Arch. or Engineering Contract</w:t>
            </w:r>
          </w:p>
        </w:tc>
        <w:tc>
          <w:tcPr>
            <w:tcW w:w="1530" w:type="dxa"/>
            <w:vAlign w:val="center"/>
          </w:tcPr>
          <w:p w14:paraId="54084046"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Rolling Stock Contract</w:t>
            </w:r>
          </w:p>
        </w:tc>
        <w:tc>
          <w:tcPr>
            <w:tcW w:w="1620" w:type="dxa"/>
            <w:tcBorders>
              <w:right w:val="nil"/>
            </w:tcBorders>
            <w:vAlign w:val="center"/>
          </w:tcPr>
          <w:p w14:paraId="5B96A8E0" w14:textId="77777777" w:rsidR="00C33E59" w:rsidRPr="00923C80" w:rsidRDefault="00C33E59" w:rsidP="00C33E59">
            <w:pPr>
              <w:spacing w:after="125"/>
              <w:ind w:right="125"/>
              <w:rPr>
                <w:rFonts w:ascii="Segoe UI" w:hAnsi="Segoe UI" w:cs="Segoe UI"/>
                <w:b/>
                <w:bCs/>
                <w:sz w:val="21"/>
                <w:szCs w:val="21"/>
              </w:rPr>
            </w:pPr>
            <w:r w:rsidRPr="00923C80">
              <w:rPr>
                <w:rFonts w:ascii="Segoe UI" w:hAnsi="Segoe UI" w:cs="Segoe UI"/>
                <w:b/>
                <w:bCs/>
                <w:sz w:val="21"/>
                <w:szCs w:val="21"/>
              </w:rPr>
              <w:t>Professional Service Contract</w:t>
            </w:r>
          </w:p>
        </w:tc>
      </w:tr>
      <w:tr w:rsidR="00C33E59" w:rsidRPr="00923C80" w14:paraId="3738B799" w14:textId="77777777" w:rsidTr="00814ED0">
        <w:tc>
          <w:tcPr>
            <w:tcW w:w="11520" w:type="dxa"/>
            <w:gridSpan w:val="7"/>
            <w:tcBorders>
              <w:left w:val="nil"/>
              <w:right w:val="single" w:sz="4" w:space="0" w:color="auto"/>
            </w:tcBorders>
            <w:shd w:val="clear" w:color="auto" w:fill="404040" w:themeFill="text1" w:themeFillTint="BF"/>
            <w:vAlign w:val="center"/>
          </w:tcPr>
          <w:p w14:paraId="5CDD775B" w14:textId="77777777" w:rsidR="00C33E59" w:rsidRPr="00923C80" w:rsidRDefault="00C33E59" w:rsidP="00C33E59">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State Grantees</w:t>
            </w:r>
          </w:p>
        </w:tc>
      </w:tr>
      <w:tr w:rsidR="00C33E59" w:rsidRPr="00923C80" w14:paraId="47EFB8AA" w14:textId="77777777" w:rsidTr="00814ED0">
        <w:tc>
          <w:tcPr>
            <w:tcW w:w="2070" w:type="dxa"/>
            <w:tcBorders>
              <w:left w:val="nil"/>
              <w:bottom w:val="single" w:sz="4" w:space="0" w:color="auto"/>
              <w:right w:val="single" w:sz="4" w:space="0" w:color="auto"/>
            </w:tcBorders>
            <w:vAlign w:val="center"/>
          </w:tcPr>
          <w:p w14:paraId="15E844BF" w14:textId="77777777" w:rsidR="00C33E59" w:rsidRPr="00923C80" w:rsidRDefault="00C33E59" w:rsidP="00C33E59">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left w:val="single" w:sz="4" w:space="0" w:color="auto"/>
              <w:bottom w:val="single" w:sz="4" w:space="0" w:color="auto"/>
              <w:right w:val="single" w:sz="4" w:space="0" w:color="auto"/>
            </w:tcBorders>
            <w:vAlign w:val="center"/>
          </w:tcPr>
          <w:p w14:paraId="0AA216E7"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bottom w:val="single" w:sz="4" w:space="0" w:color="auto"/>
              <w:right w:val="single" w:sz="4" w:space="0" w:color="auto"/>
            </w:tcBorders>
            <w:vAlign w:val="center"/>
          </w:tcPr>
          <w:p w14:paraId="07554249"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tcBorders>
              <w:left w:val="single" w:sz="4" w:space="0" w:color="auto"/>
              <w:bottom w:val="single" w:sz="4" w:space="0" w:color="auto"/>
              <w:right w:val="single" w:sz="4" w:space="0" w:color="auto"/>
            </w:tcBorders>
            <w:vAlign w:val="center"/>
          </w:tcPr>
          <w:p w14:paraId="6CDC9DFE"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tcBorders>
              <w:left w:val="single" w:sz="4" w:space="0" w:color="auto"/>
              <w:bottom w:val="single" w:sz="4" w:space="0" w:color="auto"/>
              <w:right w:val="single" w:sz="4" w:space="0" w:color="auto"/>
            </w:tcBorders>
            <w:vAlign w:val="center"/>
          </w:tcPr>
          <w:p w14:paraId="66A6114E"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530" w:type="dxa"/>
            <w:tcBorders>
              <w:left w:val="single" w:sz="4" w:space="0" w:color="auto"/>
              <w:bottom w:val="single" w:sz="4" w:space="0" w:color="auto"/>
              <w:right w:val="single" w:sz="4" w:space="0" w:color="auto"/>
            </w:tcBorders>
            <w:vAlign w:val="center"/>
          </w:tcPr>
          <w:p w14:paraId="0BF2DD3E"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w:t>
            </w:r>
          </w:p>
        </w:tc>
        <w:tc>
          <w:tcPr>
            <w:tcW w:w="1620" w:type="dxa"/>
            <w:tcBorders>
              <w:left w:val="single" w:sz="4" w:space="0" w:color="auto"/>
              <w:bottom w:val="single" w:sz="4" w:space="0" w:color="auto"/>
              <w:right w:val="nil"/>
            </w:tcBorders>
            <w:vAlign w:val="center"/>
          </w:tcPr>
          <w:p w14:paraId="7F1E4952"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w:t>
            </w:r>
          </w:p>
        </w:tc>
      </w:tr>
      <w:tr w:rsidR="00C33E59" w:rsidRPr="00923C80" w14:paraId="29BC7AF4" w14:textId="77777777" w:rsidTr="00814ED0">
        <w:tc>
          <w:tcPr>
            <w:tcW w:w="2070" w:type="dxa"/>
            <w:tcBorders>
              <w:top w:val="single" w:sz="4" w:space="0" w:color="auto"/>
              <w:left w:val="nil"/>
              <w:right w:val="single" w:sz="4" w:space="0" w:color="auto"/>
            </w:tcBorders>
            <w:vAlign w:val="center"/>
          </w:tcPr>
          <w:p w14:paraId="528C1E8F" w14:textId="77777777" w:rsidR="00C33E59" w:rsidRPr="00923C80" w:rsidRDefault="00C33E59" w:rsidP="00C33E59">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top w:val="single" w:sz="4" w:space="0" w:color="auto"/>
              <w:left w:val="single" w:sz="4" w:space="0" w:color="auto"/>
              <w:right w:val="single" w:sz="4" w:space="0" w:color="auto"/>
            </w:tcBorders>
            <w:vAlign w:val="center"/>
          </w:tcPr>
          <w:p w14:paraId="647D34C1"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 unless</w:t>
            </w:r>
            <w:r w:rsidRPr="00923C80">
              <w:rPr>
                <w:rFonts w:ascii="Segoe UI" w:hAnsi="Segoe UI" w:cs="Segoe UI"/>
                <w:bCs/>
                <w:sz w:val="21"/>
                <w:szCs w:val="21"/>
                <w:vertAlign w:val="superscript"/>
              </w:rPr>
              <w:t>1</w:t>
            </w:r>
            <w:r w:rsidRPr="00923C80">
              <w:rPr>
                <w:rFonts w:ascii="Segoe UI" w:hAnsi="Segoe UI" w:cs="Segoe UI"/>
                <w:bCs/>
                <w:sz w:val="21"/>
                <w:szCs w:val="21"/>
              </w:rPr>
              <w:t xml:space="preserve"> non-competitive award</w:t>
            </w:r>
          </w:p>
        </w:tc>
        <w:tc>
          <w:tcPr>
            <w:tcW w:w="1620" w:type="dxa"/>
            <w:tcBorders>
              <w:top w:val="single" w:sz="4" w:space="0" w:color="auto"/>
              <w:left w:val="single" w:sz="4" w:space="0" w:color="auto"/>
              <w:right w:val="single" w:sz="4" w:space="0" w:color="auto"/>
            </w:tcBorders>
            <w:vAlign w:val="center"/>
          </w:tcPr>
          <w:p w14:paraId="325DC407"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Those imposed on state pass thru to contractor</w:t>
            </w:r>
          </w:p>
        </w:tc>
        <w:tc>
          <w:tcPr>
            <w:tcW w:w="1620" w:type="dxa"/>
            <w:tcBorders>
              <w:top w:val="single" w:sz="4" w:space="0" w:color="auto"/>
              <w:left w:val="single" w:sz="4" w:space="0" w:color="auto"/>
              <w:right w:val="single" w:sz="4" w:space="0" w:color="auto"/>
            </w:tcBorders>
            <w:vAlign w:val="center"/>
          </w:tcPr>
          <w:p w14:paraId="52361A4E"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 if non-competitive award or if funded thru</w:t>
            </w:r>
            <w:r w:rsidRPr="00923C80">
              <w:rPr>
                <w:rFonts w:ascii="Segoe UI" w:hAnsi="Segoe UI" w:cs="Segoe UI"/>
                <w:bCs/>
                <w:sz w:val="21"/>
                <w:szCs w:val="21"/>
                <w:vertAlign w:val="superscript"/>
              </w:rPr>
              <w:t>2</w:t>
            </w:r>
            <w:r w:rsidRPr="00923C80">
              <w:rPr>
                <w:rFonts w:ascii="Segoe UI" w:hAnsi="Segoe UI" w:cs="Segoe UI"/>
                <w:bCs/>
                <w:sz w:val="21"/>
                <w:szCs w:val="21"/>
              </w:rPr>
              <w:t xml:space="preserve"> 5307, 5309, 5311</w:t>
            </w:r>
          </w:p>
        </w:tc>
        <w:tc>
          <w:tcPr>
            <w:tcW w:w="1530" w:type="dxa"/>
            <w:tcBorders>
              <w:top w:val="single" w:sz="4" w:space="0" w:color="auto"/>
              <w:left w:val="single" w:sz="4" w:space="0" w:color="auto"/>
              <w:right w:val="single" w:sz="4" w:space="0" w:color="auto"/>
            </w:tcBorders>
            <w:vAlign w:val="center"/>
          </w:tcPr>
          <w:p w14:paraId="009C1368"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530" w:type="dxa"/>
            <w:tcBorders>
              <w:top w:val="single" w:sz="4" w:space="0" w:color="auto"/>
              <w:left w:val="single" w:sz="4" w:space="0" w:color="auto"/>
              <w:right w:val="single" w:sz="4" w:space="0" w:color="auto"/>
            </w:tcBorders>
            <w:vAlign w:val="center"/>
          </w:tcPr>
          <w:p w14:paraId="7EA133ED"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c>
          <w:tcPr>
            <w:tcW w:w="1620" w:type="dxa"/>
            <w:tcBorders>
              <w:top w:val="single" w:sz="4" w:space="0" w:color="auto"/>
              <w:left w:val="single" w:sz="4" w:space="0" w:color="auto"/>
              <w:right w:val="nil"/>
            </w:tcBorders>
            <w:vAlign w:val="center"/>
          </w:tcPr>
          <w:p w14:paraId="0951FF51"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None unless non-competitive award</w:t>
            </w:r>
          </w:p>
        </w:tc>
      </w:tr>
      <w:tr w:rsidR="00C33E59" w:rsidRPr="00923C80" w14:paraId="3F0298B7" w14:textId="77777777" w:rsidTr="00814ED0">
        <w:tc>
          <w:tcPr>
            <w:tcW w:w="11520" w:type="dxa"/>
            <w:gridSpan w:val="7"/>
            <w:tcBorders>
              <w:left w:val="nil"/>
              <w:right w:val="single" w:sz="4" w:space="0" w:color="auto"/>
            </w:tcBorders>
            <w:shd w:val="clear" w:color="auto" w:fill="404040" w:themeFill="text1" w:themeFillTint="BF"/>
            <w:vAlign w:val="center"/>
          </w:tcPr>
          <w:p w14:paraId="3EC5A2C8" w14:textId="77777777" w:rsidR="00C33E59" w:rsidRPr="00923C80" w:rsidRDefault="00C33E59" w:rsidP="00C33E59">
            <w:pPr>
              <w:spacing w:after="125"/>
              <w:ind w:right="125"/>
              <w:rPr>
                <w:rFonts w:ascii="Segoe UI" w:hAnsi="Segoe UI" w:cs="Segoe UI"/>
                <w:bCs/>
                <w:color w:val="FFFFFF" w:themeColor="background1"/>
                <w:sz w:val="21"/>
                <w:szCs w:val="21"/>
              </w:rPr>
            </w:pPr>
            <w:r w:rsidRPr="00923C80">
              <w:rPr>
                <w:rFonts w:ascii="Segoe UI" w:hAnsi="Segoe UI" w:cs="Segoe UI"/>
                <w:b/>
                <w:bCs/>
                <w:color w:val="FFFFFF" w:themeColor="background1"/>
                <w:sz w:val="21"/>
                <w:szCs w:val="21"/>
              </w:rPr>
              <w:t>Non-State Grantees</w:t>
            </w:r>
          </w:p>
        </w:tc>
      </w:tr>
      <w:tr w:rsidR="00C33E59" w:rsidRPr="00923C80" w14:paraId="09A14D8B" w14:textId="77777777" w:rsidTr="00814ED0">
        <w:tc>
          <w:tcPr>
            <w:tcW w:w="2070" w:type="dxa"/>
            <w:tcBorders>
              <w:left w:val="nil"/>
              <w:bottom w:val="single" w:sz="4" w:space="0" w:color="auto"/>
              <w:right w:val="single" w:sz="4" w:space="0" w:color="auto"/>
            </w:tcBorders>
            <w:vAlign w:val="center"/>
          </w:tcPr>
          <w:p w14:paraId="61A977F3" w14:textId="77777777" w:rsidR="00C33E59" w:rsidRPr="00923C80" w:rsidRDefault="00C33E59" w:rsidP="00C33E59">
            <w:pPr>
              <w:spacing w:after="125"/>
              <w:ind w:right="125"/>
              <w:jc w:val="right"/>
              <w:rPr>
                <w:rFonts w:ascii="Segoe UI" w:hAnsi="Segoe UI" w:cs="Segoe UI"/>
                <w:b/>
                <w:bCs/>
                <w:sz w:val="21"/>
                <w:szCs w:val="21"/>
              </w:rPr>
            </w:pPr>
            <w:r w:rsidRPr="00923C80">
              <w:rPr>
                <w:rFonts w:ascii="Segoe UI" w:hAnsi="Segoe UI" w:cs="Segoe UI"/>
                <w:b/>
                <w:bCs/>
                <w:sz w:val="21"/>
                <w:szCs w:val="21"/>
              </w:rPr>
              <w:t xml:space="preserve">Contracts below Simplified Acquisition Threshold (Small Purchase) ($250,000) </w:t>
            </w:r>
          </w:p>
        </w:tc>
        <w:tc>
          <w:tcPr>
            <w:tcW w:w="1530" w:type="dxa"/>
            <w:tcBorders>
              <w:left w:val="single" w:sz="4" w:space="0" w:color="auto"/>
              <w:bottom w:val="single" w:sz="4" w:space="0" w:color="auto"/>
              <w:right w:val="single" w:sz="4" w:space="0" w:color="auto"/>
            </w:tcBorders>
            <w:vAlign w:val="center"/>
          </w:tcPr>
          <w:p w14:paraId="3D6B8C74"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bottom w:val="single" w:sz="4" w:space="0" w:color="auto"/>
              <w:right w:val="single" w:sz="4" w:space="0" w:color="auto"/>
            </w:tcBorders>
            <w:vAlign w:val="center"/>
          </w:tcPr>
          <w:p w14:paraId="61F81C8C"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tcBorders>
              <w:left w:val="single" w:sz="4" w:space="0" w:color="auto"/>
              <w:bottom w:val="single" w:sz="4" w:space="0" w:color="auto"/>
              <w:right w:val="single" w:sz="4" w:space="0" w:color="auto"/>
            </w:tcBorders>
            <w:vAlign w:val="center"/>
          </w:tcPr>
          <w:p w14:paraId="066C21F8"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tcBorders>
              <w:left w:val="single" w:sz="4" w:space="0" w:color="auto"/>
              <w:bottom w:val="single" w:sz="4" w:space="0" w:color="auto"/>
              <w:right w:val="single" w:sz="4" w:space="0" w:color="auto"/>
            </w:tcBorders>
            <w:vAlign w:val="center"/>
          </w:tcPr>
          <w:p w14:paraId="7D5FEB46"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tcBorders>
              <w:left w:val="single" w:sz="4" w:space="0" w:color="auto"/>
              <w:bottom w:val="single" w:sz="4" w:space="0" w:color="auto"/>
              <w:right w:val="single" w:sz="4" w:space="0" w:color="auto"/>
            </w:tcBorders>
            <w:vAlign w:val="center"/>
          </w:tcPr>
          <w:p w14:paraId="63D1E7DF"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left w:val="single" w:sz="4" w:space="0" w:color="auto"/>
              <w:bottom w:val="single" w:sz="4" w:space="0" w:color="auto"/>
              <w:right w:val="nil"/>
            </w:tcBorders>
            <w:vAlign w:val="center"/>
          </w:tcPr>
          <w:p w14:paraId="06B93134"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r>
      <w:tr w:rsidR="00C33E59" w:rsidRPr="00923C80" w14:paraId="6C4682AD" w14:textId="77777777" w:rsidTr="00814ED0">
        <w:tc>
          <w:tcPr>
            <w:tcW w:w="2070" w:type="dxa"/>
            <w:tcBorders>
              <w:top w:val="single" w:sz="4" w:space="0" w:color="auto"/>
              <w:left w:val="nil"/>
              <w:right w:val="single" w:sz="4" w:space="0" w:color="auto"/>
            </w:tcBorders>
            <w:vAlign w:val="center"/>
          </w:tcPr>
          <w:p w14:paraId="0C288313" w14:textId="77777777" w:rsidR="00C33E59" w:rsidRPr="00923C80" w:rsidRDefault="00C33E59" w:rsidP="00C33E59">
            <w:pPr>
              <w:spacing w:after="125"/>
              <w:ind w:right="125"/>
              <w:jc w:val="right"/>
              <w:rPr>
                <w:rFonts w:ascii="Segoe UI" w:hAnsi="Segoe UI" w:cs="Segoe UI"/>
                <w:b/>
                <w:bCs/>
                <w:sz w:val="21"/>
                <w:szCs w:val="21"/>
              </w:rPr>
            </w:pPr>
            <w:r w:rsidRPr="00923C80">
              <w:rPr>
                <w:rFonts w:ascii="Segoe UI" w:hAnsi="Segoe UI" w:cs="Segoe UI"/>
                <w:b/>
                <w:bCs/>
                <w:sz w:val="21"/>
                <w:szCs w:val="21"/>
              </w:rPr>
              <w:t>Contracts above $100,000/Capital Projects</w:t>
            </w:r>
          </w:p>
        </w:tc>
        <w:tc>
          <w:tcPr>
            <w:tcW w:w="1530" w:type="dxa"/>
            <w:tcBorders>
              <w:top w:val="single" w:sz="4" w:space="0" w:color="auto"/>
              <w:left w:val="single" w:sz="4" w:space="0" w:color="auto"/>
              <w:right w:val="single" w:sz="4" w:space="0" w:color="auto"/>
            </w:tcBorders>
            <w:vAlign w:val="center"/>
          </w:tcPr>
          <w:p w14:paraId="09391E83"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top w:val="single" w:sz="4" w:space="0" w:color="auto"/>
              <w:left w:val="single" w:sz="4" w:space="0" w:color="auto"/>
              <w:right w:val="single" w:sz="4" w:space="0" w:color="auto"/>
            </w:tcBorders>
            <w:vAlign w:val="center"/>
          </w:tcPr>
          <w:p w14:paraId="6F543A50"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Those imposed on non-state Grantee pass thru to Contractor</w:t>
            </w:r>
          </w:p>
        </w:tc>
        <w:tc>
          <w:tcPr>
            <w:tcW w:w="1620" w:type="dxa"/>
            <w:tcBorders>
              <w:top w:val="single" w:sz="4" w:space="0" w:color="auto"/>
              <w:left w:val="single" w:sz="4" w:space="0" w:color="auto"/>
              <w:right w:val="single" w:sz="4" w:space="0" w:color="auto"/>
            </w:tcBorders>
            <w:vAlign w:val="center"/>
          </w:tcPr>
          <w:p w14:paraId="0D4E0E25"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tcBorders>
              <w:top w:val="single" w:sz="4" w:space="0" w:color="auto"/>
              <w:left w:val="single" w:sz="4" w:space="0" w:color="auto"/>
              <w:right w:val="single" w:sz="4" w:space="0" w:color="auto"/>
            </w:tcBorders>
            <w:vAlign w:val="center"/>
          </w:tcPr>
          <w:p w14:paraId="06815752"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530" w:type="dxa"/>
            <w:tcBorders>
              <w:top w:val="single" w:sz="4" w:space="0" w:color="auto"/>
              <w:left w:val="single" w:sz="4" w:space="0" w:color="auto"/>
              <w:right w:val="single" w:sz="4" w:space="0" w:color="auto"/>
            </w:tcBorders>
            <w:vAlign w:val="center"/>
          </w:tcPr>
          <w:p w14:paraId="2AFF88E8"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c>
          <w:tcPr>
            <w:tcW w:w="1620" w:type="dxa"/>
            <w:tcBorders>
              <w:top w:val="single" w:sz="4" w:space="0" w:color="auto"/>
              <w:left w:val="single" w:sz="4" w:space="0" w:color="auto"/>
              <w:right w:val="nil"/>
            </w:tcBorders>
            <w:vAlign w:val="center"/>
          </w:tcPr>
          <w:p w14:paraId="2833F4E3" w14:textId="77777777" w:rsidR="00C33E59" w:rsidRPr="00923C80" w:rsidRDefault="00C33E59" w:rsidP="00C33E59">
            <w:pPr>
              <w:spacing w:after="125"/>
              <w:ind w:right="125"/>
              <w:rPr>
                <w:rFonts w:ascii="Segoe UI" w:hAnsi="Segoe UI" w:cs="Segoe UI"/>
                <w:bCs/>
                <w:sz w:val="21"/>
                <w:szCs w:val="21"/>
              </w:rPr>
            </w:pPr>
            <w:r w:rsidRPr="00923C80">
              <w:rPr>
                <w:rFonts w:ascii="Segoe UI" w:hAnsi="Segoe UI" w:cs="Segoe UI"/>
                <w:bCs/>
                <w:sz w:val="21"/>
                <w:szCs w:val="21"/>
              </w:rPr>
              <w:t>Yes</w:t>
            </w:r>
          </w:p>
        </w:tc>
      </w:tr>
      <w:tr w:rsidR="00C33E59" w:rsidRPr="00923C80" w14:paraId="4CF683A5" w14:textId="77777777" w:rsidTr="00C33E59">
        <w:tc>
          <w:tcPr>
            <w:tcW w:w="11520" w:type="dxa"/>
            <w:gridSpan w:val="7"/>
            <w:tcBorders>
              <w:left w:val="nil"/>
              <w:bottom w:val="nil"/>
              <w:right w:val="nil"/>
            </w:tcBorders>
            <w:vAlign w:val="center"/>
          </w:tcPr>
          <w:p w14:paraId="68101B5C" w14:textId="77777777" w:rsidR="00C33E59" w:rsidRPr="00923C80" w:rsidRDefault="00C33E59" w:rsidP="00C33E59">
            <w:pPr>
              <w:spacing w:after="125"/>
              <w:ind w:right="125"/>
              <w:rPr>
                <w:rFonts w:ascii="Segoe UI" w:hAnsi="Segoe UI" w:cs="Segoe UI"/>
                <w:bCs/>
                <w:i/>
                <w:sz w:val="21"/>
                <w:szCs w:val="21"/>
              </w:rPr>
            </w:pPr>
            <w:r w:rsidRPr="00923C80">
              <w:rPr>
                <w:rFonts w:ascii="Segoe UI" w:hAnsi="Segoe UI" w:cs="Segoe UI"/>
                <w:bCs/>
                <w:i/>
                <w:sz w:val="21"/>
                <w:szCs w:val="21"/>
              </w:rPr>
              <w:t>Sources of Authority:49 USC 5325 (a), 49 CFR 633.17, 18 CFR 18.36 (i)</w:t>
            </w:r>
          </w:p>
        </w:tc>
      </w:tr>
    </w:tbl>
    <w:p w14:paraId="28252803" w14:textId="77777777" w:rsidR="00C33E59" w:rsidRPr="001567D8" w:rsidRDefault="00CD4337" w:rsidP="00C33E59">
      <w:pPr>
        <w:shd w:val="clear" w:color="auto" w:fill="FFFFFF"/>
        <w:spacing w:before="125" w:after="125"/>
        <w:ind w:left="125" w:right="125"/>
        <w:rPr>
          <w:rFonts w:ascii="Arial" w:hAnsi="Arial" w:cs="Arial"/>
        </w:rPr>
      </w:pPr>
      <w:r>
        <w:rPr>
          <w:rFonts w:ascii="Arial" w:hAnsi="Arial" w:cs="Arial"/>
        </w:rPr>
        <w:pict w14:anchorId="71591B5E">
          <v:rect id="_x0000_i1036" style="width:0;height:1.5pt" o:hralign="center" o:hrstd="t" o:hr="t" fillcolor="#a0a0a0" stroked="f"/>
        </w:pict>
      </w:r>
    </w:p>
    <w:p w14:paraId="347CB11D"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7" w:name="BM12"/>
      <w:bookmarkEnd w:id="37"/>
      <w:r w:rsidRPr="000A7015">
        <w:rPr>
          <w:rFonts w:ascii="Arial" w:hAnsi="Arial" w:cs="Arial"/>
          <w:b/>
          <w:bCs/>
          <w:u w:val="single"/>
        </w:rPr>
        <w:t>FEDERAL CHANGES</w:t>
      </w:r>
    </w:p>
    <w:p w14:paraId="2EA37DF4" w14:textId="77777777" w:rsidR="00C33E59" w:rsidRPr="00903DBA" w:rsidRDefault="00C33E59" w:rsidP="00C33E59">
      <w:pPr>
        <w:shd w:val="clear" w:color="auto" w:fill="FFFFFF"/>
        <w:spacing w:before="125" w:after="125"/>
        <w:ind w:left="125" w:right="125"/>
        <w:jc w:val="center"/>
        <w:rPr>
          <w:rFonts w:ascii="Arial" w:hAnsi="Arial" w:cs="Arial"/>
          <w:b/>
        </w:rPr>
      </w:pPr>
      <w:r w:rsidRPr="00903DBA">
        <w:rPr>
          <w:rFonts w:ascii="Arial" w:hAnsi="Arial" w:cs="Arial"/>
          <w:b/>
        </w:rPr>
        <w:t>2 CFR Part 1201</w:t>
      </w:r>
    </w:p>
    <w:p w14:paraId="5123BA01" w14:textId="77777777" w:rsidR="00C33E59" w:rsidRPr="00D15F87" w:rsidRDefault="00C33E59" w:rsidP="00C33E59">
      <w:pPr>
        <w:shd w:val="clear" w:color="auto" w:fill="FFFFFF"/>
        <w:spacing w:before="125" w:after="125"/>
        <w:ind w:left="125" w:right="125"/>
        <w:rPr>
          <w:rFonts w:ascii="Arial" w:hAnsi="Arial" w:cs="Arial"/>
          <w:bCs/>
        </w:rPr>
      </w:pPr>
      <w:r w:rsidRPr="00D15F87">
        <w:rPr>
          <w:rFonts w:ascii="Arial" w:hAnsi="Arial" w:cs="Arial"/>
          <w:bCs/>
          <w:u w:val="single"/>
        </w:rPr>
        <w:t>Applicability to Contracts</w:t>
      </w:r>
      <w:r>
        <w:rPr>
          <w:rFonts w:ascii="Arial" w:hAnsi="Arial" w:cs="Arial"/>
          <w:bCs/>
        </w:rPr>
        <w:t xml:space="preserve">: </w:t>
      </w:r>
      <w:r w:rsidRPr="00D15F87">
        <w:rPr>
          <w:rFonts w:ascii="Arial" w:hAnsi="Arial" w:cs="Arial"/>
          <w:bCs/>
        </w:rPr>
        <w:t xml:space="preserve">The Federal Changes requirement applies to all contracts. </w:t>
      </w:r>
    </w:p>
    <w:p w14:paraId="62A39353"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3857C4A0" w14:textId="77777777" w:rsidR="00C33E59" w:rsidRPr="00D15F87" w:rsidRDefault="00C33E59" w:rsidP="00C33E59">
      <w:pPr>
        <w:shd w:val="clear" w:color="auto" w:fill="FFFFFF"/>
        <w:spacing w:before="125" w:after="125"/>
        <w:ind w:left="125" w:right="125"/>
        <w:rPr>
          <w:rFonts w:ascii="Arial" w:hAnsi="Arial" w:cs="Arial"/>
          <w:bCs/>
        </w:rPr>
      </w:pPr>
      <w:r w:rsidRPr="00D15F87">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D15F87">
        <w:rPr>
          <w:rFonts w:ascii="Arial" w:hAnsi="Arial" w:cs="Arial"/>
          <w:bCs/>
        </w:rPr>
        <w:t xml:space="preserve">The Federal Changes requirement flows down appropriately to each applicable changed requirement. </w:t>
      </w:r>
    </w:p>
    <w:p w14:paraId="1A1EF011" w14:textId="77777777" w:rsidR="00C33E59" w:rsidRPr="00D15F87" w:rsidRDefault="00C33E59" w:rsidP="00C33E59">
      <w:pPr>
        <w:shd w:val="clear" w:color="auto" w:fill="FFFFFF"/>
        <w:spacing w:before="125" w:after="125"/>
        <w:ind w:left="125" w:right="125"/>
        <w:rPr>
          <w:rFonts w:ascii="Arial" w:hAnsi="Arial" w:cs="Arial"/>
          <w:bCs/>
        </w:rPr>
      </w:pPr>
      <w:r w:rsidRPr="00D15F87">
        <w:rPr>
          <w:rFonts w:ascii="Arial" w:hAnsi="Arial" w:cs="Arial"/>
          <w:bCs/>
          <w:u w:val="single"/>
        </w:rPr>
        <w:t>Model Clause/Language</w:t>
      </w:r>
      <w:r>
        <w:rPr>
          <w:rFonts w:ascii="Arial" w:hAnsi="Arial" w:cs="Arial"/>
          <w:bCs/>
        </w:rPr>
        <w:t xml:space="preserve">: </w:t>
      </w:r>
      <w:r w:rsidRPr="00D15F87">
        <w:rPr>
          <w:rFonts w:ascii="Arial" w:hAnsi="Arial" w:cs="Arial"/>
          <w:bCs/>
        </w:rPr>
        <w:t xml:space="preserve">No specific language is mandated. The following language has been developed by FTA. </w:t>
      </w:r>
    </w:p>
    <w:p w14:paraId="2FEC69A9" w14:textId="77777777" w:rsidR="00C33E59" w:rsidRPr="001567D8" w:rsidRDefault="00C33E59" w:rsidP="00C33E59">
      <w:pPr>
        <w:shd w:val="clear" w:color="auto" w:fill="FFFFFF"/>
        <w:spacing w:before="125" w:after="125"/>
        <w:ind w:left="125" w:right="125"/>
        <w:rPr>
          <w:rFonts w:ascii="Arial" w:hAnsi="Arial" w:cs="Arial"/>
        </w:rPr>
      </w:pPr>
      <w:r w:rsidRPr="00D15F87">
        <w:rPr>
          <w:rFonts w:ascii="Arial" w:hAnsi="Arial" w:cs="Arial"/>
          <w:bCs/>
        </w:rPr>
        <w:t xml:space="preserve">Federal Changes - Contractor shall at all times comply with all applicable FTA regulations, policies, procedures and directives, including without limitation those listed directly or by reference in the </w:t>
      </w:r>
      <w:hyperlink r:id="rId34" w:history="1">
        <w:r w:rsidRPr="00D15F87">
          <w:rPr>
            <w:rFonts w:ascii="Arial" w:hAnsi="Arial" w:cs="Arial"/>
            <w:bCs/>
            <w:color w:val="38434B"/>
            <w:u w:val="single"/>
          </w:rPr>
          <w:t xml:space="preserve">Master Agreement </w:t>
        </w:r>
      </w:hyperlink>
      <w:r w:rsidRPr="00D15F87">
        <w:rPr>
          <w:rFonts w:ascii="Arial" w:hAnsi="Arial" w:cs="Arial"/>
          <w:bCs/>
        </w:rPr>
        <w:t>between Purchaser and FTA, as they may be amended or promulgated from time to time during the term of this contract. Contractor's failure to so comply shall constitute a material breach of this contract.</w:t>
      </w:r>
      <w:r w:rsidRPr="001567D8">
        <w:rPr>
          <w:rFonts w:ascii="Arial" w:hAnsi="Arial" w:cs="Arial"/>
        </w:rPr>
        <w:t> </w:t>
      </w:r>
      <w:r w:rsidR="00CD4337">
        <w:rPr>
          <w:rFonts w:ascii="Arial" w:hAnsi="Arial" w:cs="Arial"/>
        </w:rPr>
        <w:pict w14:anchorId="027BD193">
          <v:rect id="_x0000_i1037" style="width:0;height:1.5pt" o:hralign="center" o:hrstd="t" o:hr="t" fillcolor="#a0a0a0" stroked="f"/>
        </w:pict>
      </w:r>
      <w:bookmarkStart w:id="38" w:name="BM13"/>
      <w:bookmarkEnd w:id="38"/>
    </w:p>
    <w:p w14:paraId="1B9E35B0"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39" w:name="BM14"/>
      <w:bookmarkEnd w:id="39"/>
      <w:r w:rsidRPr="000A7015">
        <w:rPr>
          <w:rFonts w:ascii="Arial" w:hAnsi="Arial" w:cs="Arial"/>
          <w:b/>
          <w:bCs/>
          <w:u w:val="single"/>
        </w:rPr>
        <w:t>CLEAN AIR</w:t>
      </w:r>
    </w:p>
    <w:p w14:paraId="1F7E6ABF"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42 U.S.C. 7401 et seq </w:t>
      </w:r>
      <w:r w:rsidRPr="001567D8">
        <w:rPr>
          <w:rFonts w:ascii="Arial" w:hAnsi="Arial" w:cs="Arial"/>
          <w:b/>
          <w:bCs/>
        </w:rPr>
        <w:br/>
        <w:t xml:space="preserve">40 CFR 15.61 </w:t>
      </w:r>
      <w:r w:rsidRPr="001567D8">
        <w:rPr>
          <w:rFonts w:ascii="Arial" w:hAnsi="Arial" w:cs="Arial"/>
          <w:b/>
          <w:bCs/>
        </w:rPr>
        <w:br/>
      </w:r>
      <w:r w:rsidRPr="00903DBA">
        <w:rPr>
          <w:rFonts w:ascii="Arial" w:hAnsi="Arial" w:cs="Arial"/>
          <w:b/>
        </w:rPr>
        <w:t>2 CFR Part 1201</w:t>
      </w:r>
    </w:p>
    <w:p w14:paraId="4FD1D1A4"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Applicability to Contracts</w:t>
      </w:r>
      <w:r>
        <w:rPr>
          <w:rFonts w:ascii="Arial" w:hAnsi="Arial" w:cs="Arial"/>
          <w:bCs/>
        </w:rPr>
        <w:t xml:space="preserve">: </w:t>
      </w:r>
      <w:r w:rsidRPr="00C90256">
        <w:rPr>
          <w:rFonts w:ascii="Arial" w:hAnsi="Arial" w:cs="Arial"/>
          <w:bCs/>
        </w:rPr>
        <w:t>The Clean Air requirements apply to all contracts exceeding $</w:t>
      </w:r>
      <w:r>
        <w:rPr>
          <w:rFonts w:ascii="Arial" w:hAnsi="Arial" w:cs="Arial"/>
          <w:bCs/>
        </w:rPr>
        <w:t>15</w:t>
      </w:r>
      <w:r w:rsidRPr="00C90256">
        <w:rPr>
          <w:rFonts w:ascii="Arial" w:hAnsi="Arial" w:cs="Arial"/>
          <w:bCs/>
        </w:rPr>
        <w:t>0,000, including indefinite quantities where the amount is expected</w:t>
      </w:r>
      <w:r>
        <w:rPr>
          <w:rFonts w:ascii="Arial" w:hAnsi="Arial" w:cs="Arial"/>
          <w:bCs/>
        </w:rPr>
        <w:t xml:space="preserve"> to exceed $15</w:t>
      </w:r>
      <w:r w:rsidRPr="00C90256">
        <w:rPr>
          <w:rFonts w:ascii="Arial" w:hAnsi="Arial" w:cs="Arial"/>
          <w:bCs/>
        </w:rPr>
        <w:t xml:space="preserve">0,000 in any year. </w:t>
      </w:r>
    </w:p>
    <w:p w14:paraId="3F645985"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C90256">
        <w:rPr>
          <w:rFonts w:ascii="Arial" w:hAnsi="Arial" w:cs="Arial"/>
          <w:bCs/>
        </w:rPr>
        <w:t>The Clean Air requirements flow down to a</w:t>
      </w:r>
      <w:r>
        <w:rPr>
          <w:rFonts w:ascii="Arial" w:hAnsi="Arial" w:cs="Arial"/>
          <w:bCs/>
        </w:rPr>
        <w:t>ll subcontracts which exceed $15</w:t>
      </w:r>
      <w:r w:rsidRPr="00C90256">
        <w:rPr>
          <w:rFonts w:ascii="Arial" w:hAnsi="Arial" w:cs="Arial"/>
          <w:bCs/>
        </w:rPr>
        <w:t xml:space="preserve">0,000. </w:t>
      </w:r>
    </w:p>
    <w:p w14:paraId="07CB0E19"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Model Clauses/Language</w:t>
      </w:r>
      <w:r>
        <w:rPr>
          <w:rFonts w:ascii="Arial" w:hAnsi="Arial" w:cs="Arial"/>
          <w:bCs/>
        </w:rPr>
        <w:t xml:space="preserve">: </w:t>
      </w:r>
      <w:r w:rsidRPr="00C90256">
        <w:rPr>
          <w:rFonts w:ascii="Arial" w:hAnsi="Arial" w:cs="Arial"/>
          <w:bCs/>
        </w:rPr>
        <w:t xml:space="preserve">No specific language is required. FTA has proposed the following language. </w:t>
      </w:r>
    </w:p>
    <w:p w14:paraId="13E89333"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rPr>
        <w:t xml:space="preserve">(1) The Contractor agrees to comply with all applicable standards, orders or regulations issued pursuant to the Clean Air Act, as amended, 42 U.S.C. §§ 7401 </w:t>
      </w:r>
      <w:r w:rsidRPr="00C90256">
        <w:rPr>
          <w:rFonts w:ascii="Arial" w:hAnsi="Arial" w:cs="Arial"/>
          <w:bCs/>
          <w:u w:val="single"/>
        </w:rPr>
        <w:t>et</w:t>
      </w:r>
      <w:r w:rsidRPr="00C90256">
        <w:rPr>
          <w:rFonts w:ascii="Arial" w:hAnsi="Arial" w:cs="Arial"/>
          <w:bCs/>
        </w:rPr>
        <w:t xml:space="preserve"> </w:t>
      </w:r>
      <w:r w:rsidRPr="00C90256">
        <w:rPr>
          <w:rFonts w:ascii="Arial" w:hAnsi="Arial" w:cs="Arial"/>
          <w:bCs/>
          <w:u w:val="single"/>
        </w:rPr>
        <w:t>seq</w:t>
      </w:r>
      <w:r w:rsidRPr="00C90256">
        <w:rPr>
          <w:rFonts w:ascii="Arial" w:hAnsi="Arial" w:cs="Arial"/>
          <w:bCs/>
        </w:rPr>
        <w:t xml:space="preserve"> . The Contractor agrees to report each violation to the Purchaser and understands and agrees that the Purchaser will, in turn, report each violation as required to assure notification to FTA and the appropriate EPA Regional Office.</w:t>
      </w:r>
    </w:p>
    <w:p w14:paraId="5C63D541"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 (2) The Contractor also agrees to include these requirements i</w:t>
      </w:r>
      <w:r>
        <w:rPr>
          <w:rFonts w:ascii="Arial" w:hAnsi="Arial" w:cs="Arial"/>
        </w:rPr>
        <w:t>n each subcontract exceeding $15</w:t>
      </w:r>
      <w:r w:rsidRPr="001567D8">
        <w:rPr>
          <w:rFonts w:ascii="Arial" w:hAnsi="Arial" w:cs="Arial"/>
        </w:rPr>
        <w:t>0,000 financed in whole or in part with Federal assistance provided by FTA. </w:t>
      </w:r>
    </w:p>
    <w:p w14:paraId="7CF9149F" w14:textId="77777777" w:rsidR="00C33E59" w:rsidRPr="001567D8" w:rsidRDefault="00CD4337" w:rsidP="00C33E59">
      <w:pPr>
        <w:shd w:val="clear" w:color="auto" w:fill="FFFFFF"/>
        <w:rPr>
          <w:rFonts w:ascii="Arial" w:hAnsi="Arial" w:cs="Arial"/>
        </w:rPr>
      </w:pPr>
      <w:r>
        <w:rPr>
          <w:rFonts w:ascii="Arial" w:hAnsi="Arial" w:cs="Arial"/>
        </w:rPr>
        <w:pict w14:anchorId="6323A195">
          <v:rect id="_x0000_i1038" style="width:0;height:1.5pt" o:hralign="center" o:hrstd="t" o:hr="t" fillcolor="#a0a0a0" stroked="f"/>
        </w:pict>
      </w:r>
    </w:p>
    <w:p w14:paraId="7A991B2F"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0" w:name="BM15"/>
      <w:bookmarkEnd w:id="40"/>
      <w:r w:rsidRPr="001567D8">
        <w:rPr>
          <w:rFonts w:ascii="Arial" w:hAnsi="Arial" w:cs="Arial"/>
          <w:b/>
          <w:bCs/>
          <w:u w:val="single"/>
        </w:rPr>
        <w:t>RECYCLED PRODUCTS</w:t>
      </w:r>
    </w:p>
    <w:p w14:paraId="5EB4CAFD"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42 U.S.C. 6962</w:t>
      </w:r>
      <w:r w:rsidRPr="001567D8">
        <w:rPr>
          <w:rFonts w:ascii="Arial" w:hAnsi="Arial" w:cs="Arial"/>
          <w:b/>
          <w:bCs/>
        </w:rPr>
        <w:br/>
        <w:t>40 CFR Part 247</w:t>
      </w:r>
      <w:r w:rsidRPr="001567D8">
        <w:rPr>
          <w:rFonts w:ascii="Arial" w:hAnsi="Arial" w:cs="Arial"/>
          <w:b/>
          <w:bCs/>
        </w:rPr>
        <w:br/>
        <w:t>Executive Order 12873</w:t>
      </w:r>
    </w:p>
    <w:p w14:paraId="58DC41EC" w14:textId="77777777" w:rsidR="00C33E59" w:rsidRPr="001567D8" w:rsidRDefault="00C33E59" w:rsidP="00C33E59">
      <w:pPr>
        <w:shd w:val="clear" w:color="auto" w:fill="FFFFFF"/>
        <w:spacing w:before="125" w:after="125"/>
        <w:ind w:left="125" w:right="125"/>
        <w:rPr>
          <w:rFonts w:ascii="Arial" w:hAnsi="Arial" w:cs="Arial"/>
          <w:b/>
          <w:bCs/>
          <w:u w:val="single"/>
        </w:rPr>
      </w:pPr>
      <w:r w:rsidRPr="00C90256">
        <w:rPr>
          <w:rFonts w:ascii="Arial" w:hAnsi="Arial" w:cs="Arial"/>
          <w:bCs/>
          <w:u w:val="single"/>
        </w:rPr>
        <w:t>Applicability to Contracts</w:t>
      </w:r>
      <w:r>
        <w:rPr>
          <w:rFonts w:ascii="Arial" w:hAnsi="Arial" w:cs="Arial"/>
          <w:bCs/>
          <w:u w:val="single"/>
        </w:rPr>
        <w:t xml:space="preserve">: </w:t>
      </w:r>
      <w:r>
        <w:rPr>
          <w:rFonts w:ascii="Arial" w:hAnsi="Arial" w:cs="Arial"/>
        </w:rPr>
        <w:t>T</w:t>
      </w:r>
      <w:r w:rsidRPr="001567D8">
        <w:rPr>
          <w:rFonts w:ascii="Arial" w:hAnsi="Arial" w:cs="Arial"/>
        </w:rPr>
        <w:t>he Recycled Products requirements apply to all contracts for items designated by the EPA, when the purchaser or contractor procures $10,000 or more of one of these items during the fiscal year</w:t>
      </w:r>
      <w:r>
        <w:rPr>
          <w:rFonts w:ascii="Arial" w:hAnsi="Arial" w:cs="Arial"/>
        </w:rPr>
        <w:t xml:space="preserve">, </w:t>
      </w:r>
      <w:r w:rsidRPr="001567D8">
        <w:rPr>
          <w:rFonts w:ascii="Arial" w:hAnsi="Arial" w:cs="Arial"/>
        </w:rPr>
        <w:t xml:space="preserve">or has procured $10,000 or more of such items in the previous fiscal year, using Federal funds. New requirements for "recovered materials" will become effective May 1, 1996. These new regulations apply to all procurement actions involving items designated by the EPA, where the procuring agency purchases $10,000 or more of one of these items in a fiscal year, or when the cost of such items purchased during the previous fiscal year was $10,000. </w:t>
      </w:r>
    </w:p>
    <w:p w14:paraId="14D9D7CC"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Applicability to Micro-Purchases</w:t>
      </w:r>
      <w:r>
        <w:rPr>
          <w:rFonts w:ascii="Arial" w:hAnsi="Arial" w:cs="Arial"/>
          <w:bCs/>
        </w:rPr>
        <w:t xml:space="preserve">: </w:t>
      </w:r>
      <w:r w:rsidRPr="00C90256">
        <w:rPr>
          <w:rFonts w:ascii="Arial" w:hAnsi="Arial" w:cs="Arial"/>
          <w:bCs/>
        </w:rPr>
        <w:t>Micro-purchases are defined as those purchases under $</w:t>
      </w:r>
      <w:r>
        <w:rPr>
          <w:rFonts w:ascii="Arial" w:hAnsi="Arial" w:cs="Arial"/>
          <w:bCs/>
        </w:rPr>
        <w:t>10,000</w:t>
      </w:r>
      <w:r w:rsidRPr="00C90256">
        <w:rPr>
          <w:rFonts w:ascii="Arial" w:hAnsi="Arial" w:cs="Arial"/>
          <w:bCs/>
        </w:rPr>
        <w:t>. These requirements do not apply to micro-purchases.</w:t>
      </w:r>
    </w:p>
    <w:p w14:paraId="04387784"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Flow Down Requirement</w:t>
      </w:r>
      <w:r w:rsidRPr="00C90256">
        <w:rPr>
          <w:rFonts w:ascii="Arial" w:hAnsi="Arial" w:cs="Arial"/>
          <w:bCs/>
        </w:rPr>
        <w:t>:</w:t>
      </w:r>
      <w:r>
        <w:rPr>
          <w:rFonts w:ascii="Arial" w:hAnsi="Arial" w:cs="Arial"/>
          <w:bCs/>
        </w:rPr>
        <w:t xml:space="preserve"> </w:t>
      </w:r>
      <w:r w:rsidRPr="00C90256">
        <w:rPr>
          <w:rFonts w:ascii="Arial" w:hAnsi="Arial" w:cs="Arial"/>
          <w:bCs/>
        </w:rPr>
        <w:t xml:space="preserve">These requirements flow down to all to all contractor and subcontractor tiers. </w:t>
      </w:r>
    </w:p>
    <w:p w14:paraId="054DC498"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Model Clause/Language</w:t>
      </w:r>
      <w:r>
        <w:rPr>
          <w:rFonts w:ascii="Arial" w:hAnsi="Arial" w:cs="Arial"/>
          <w:bCs/>
        </w:rPr>
        <w:t xml:space="preserve">: </w:t>
      </w:r>
      <w:r w:rsidRPr="00C90256">
        <w:rPr>
          <w:rFonts w:ascii="Arial" w:hAnsi="Arial" w:cs="Arial"/>
          <w:bCs/>
        </w:rPr>
        <w:t xml:space="preserve">No specific clause is mandated, but FTA has developed the following language. </w:t>
      </w:r>
    </w:p>
    <w:p w14:paraId="137BB331" w14:textId="77777777" w:rsidR="00C33E59" w:rsidRPr="00C90256" w:rsidRDefault="00C33E59" w:rsidP="00C33E59">
      <w:pPr>
        <w:shd w:val="clear" w:color="auto" w:fill="FFFFFF"/>
        <w:spacing w:before="125" w:after="125"/>
        <w:ind w:left="125" w:right="125"/>
        <w:rPr>
          <w:rFonts w:ascii="Arial" w:hAnsi="Arial" w:cs="Arial"/>
        </w:rPr>
      </w:pPr>
      <w:r w:rsidRPr="00C90256">
        <w:rPr>
          <w:rFonts w:ascii="Arial" w:hAnsi="Arial" w:cs="Arial"/>
          <w:bCs/>
        </w:rPr>
        <w:t>Recovered Materials - The contractor agrees to comply with all the requirements of Section 6002 of the Resource Conservation and Recovery Act (RCRA), as amended (42 U.S.C. 6962), including but not limited to the regulatory provisions of 40 CFR Part 247, and Executive Order 12873, as they apply to the procurement of the items designated in Subpart B of 40 CFR Part 247.</w:t>
      </w:r>
    </w:p>
    <w:p w14:paraId="0B962C94" w14:textId="77777777" w:rsidR="00C33E59" w:rsidRPr="001567D8" w:rsidRDefault="00CD4337" w:rsidP="00C33E59">
      <w:pPr>
        <w:shd w:val="clear" w:color="auto" w:fill="FFFFFF"/>
        <w:rPr>
          <w:rFonts w:ascii="Arial" w:hAnsi="Arial" w:cs="Arial"/>
        </w:rPr>
      </w:pPr>
      <w:r>
        <w:rPr>
          <w:rFonts w:ascii="Arial" w:hAnsi="Arial" w:cs="Arial"/>
        </w:rPr>
        <w:pict w14:anchorId="68FABF46">
          <v:rect id="_x0000_i1039" style="width:0;height:1.5pt" o:hralign="center" o:hrstd="t" o:hr="t" fillcolor="#a0a0a0" stroked="f"/>
        </w:pict>
      </w:r>
      <w:bookmarkStart w:id="41" w:name="BM16"/>
      <w:bookmarkEnd w:id="41"/>
    </w:p>
    <w:p w14:paraId="1B38F213" w14:textId="77777777" w:rsidR="00C33E59" w:rsidRDefault="00C33E59" w:rsidP="00C33E59">
      <w:pPr>
        <w:shd w:val="clear" w:color="auto" w:fill="FFFFFF"/>
        <w:spacing w:before="125" w:after="125"/>
        <w:ind w:left="125" w:right="125"/>
        <w:jc w:val="center"/>
        <w:rPr>
          <w:rFonts w:ascii="Arial" w:hAnsi="Arial" w:cs="Arial"/>
          <w:b/>
          <w:bCs/>
          <w:u w:val="single"/>
        </w:rPr>
      </w:pPr>
      <w:bookmarkStart w:id="42" w:name="BM18"/>
      <w:bookmarkEnd w:id="42"/>
      <w:r w:rsidRPr="000A7015">
        <w:rPr>
          <w:rFonts w:ascii="Arial" w:hAnsi="Arial" w:cs="Arial"/>
          <w:b/>
          <w:bCs/>
          <w:u w:val="single"/>
        </w:rPr>
        <w:t>EQUAL EMPLOYMENT OPPORTUNITY</w:t>
      </w:r>
    </w:p>
    <w:p w14:paraId="72AB813D" w14:textId="77777777" w:rsidR="00C33E59" w:rsidRDefault="00C33E59" w:rsidP="00C33E59">
      <w:pPr>
        <w:pStyle w:val="Default"/>
        <w:jc w:val="center"/>
        <w:rPr>
          <w:rFonts w:eastAsia="Times New Roman"/>
          <w:b/>
          <w:bCs/>
          <w:sz w:val="20"/>
          <w:szCs w:val="20"/>
          <w:u w:val="single"/>
        </w:rPr>
      </w:pPr>
      <w:r>
        <w:rPr>
          <w:rFonts w:eastAsia="Times New Roman"/>
          <w:b/>
          <w:bCs/>
          <w:sz w:val="20"/>
          <w:szCs w:val="20"/>
          <w:u w:val="single"/>
        </w:rPr>
        <w:t>41 CFR §60-1.4</w:t>
      </w:r>
    </w:p>
    <w:p w14:paraId="388A0629" w14:textId="77777777" w:rsidR="00C33E59" w:rsidRPr="002E7305" w:rsidRDefault="00C33E59" w:rsidP="00C33E59">
      <w:pPr>
        <w:pStyle w:val="Default"/>
        <w:jc w:val="center"/>
        <w:rPr>
          <w:b/>
          <w:sz w:val="18"/>
          <w:szCs w:val="18"/>
          <w:u w:val="single"/>
        </w:rPr>
      </w:pPr>
    </w:p>
    <w:p w14:paraId="221B1642" w14:textId="77777777" w:rsidR="00C33E59" w:rsidRDefault="00C33E59" w:rsidP="00C33E59">
      <w:pPr>
        <w:shd w:val="clear" w:color="auto" w:fill="FFFFFF"/>
        <w:spacing w:before="125" w:after="125"/>
        <w:ind w:left="125" w:right="125"/>
        <w:rPr>
          <w:rFonts w:ascii="Arial" w:hAnsi="Arial" w:cs="Arial"/>
          <w:bCs/>
        </w:rPr>
      </w:pPr>
      <w:r>
        <w:rPr>
          <w:rFonts w:ascii="Arial" w:hAnsi="Arial" w:cs="Arial"/>
          <w:bCs/>
          <w:u w:val="single"/>
        </w:rPr>
        <w:t xml:space="preserve">Applicability to Contracts: </w:t>
      </w:r>
      <w:r>
        <w:rPr>
          <w:rFonts w:ascii="Arial" w:hAnsi="Arial" w:cs="Arial"/>
          <w:bCs/>
        </w:rPr>
        <w:t xml:space="preserve"> Applicable to all contracts except micro-purchases (except for construction contracts over $2,000.</w:t>
      </w:r>
    </w:p>
    <w:p w14:paraId="0431A0C5" w14:textId="77777777" w:rsidR="00C33E59" w:rsidRDefault="00C33E59" w:rsidP="00C33E59">
      <w:pPr>
        <w:shd w:val="clear" w:color="auto" w:fill="FFFFFF"/>
        <w:spacing w:before="125" w:after="125"/>
        <w:ind w:left="125" w:right="125"/>
        <w:jc w:val="both"/>
        <w:rPr>
          <w:rFonts w:ascii="Arial" w:hAnsi="Arial" w:cs="Arial"/>
          <w:bCs/>
          <w:u w:val="single"/>
        </w:rPr>
      </w:pPr>
      <w:r w:rsidRPr="0091096A">
        <w:rPr>
          <w:rFonts w:ascii="Arial" w:hAnsi="Arial" w:cs="Arial"/>
          <w:bCs/>
          <w:u w:val="single"/>
        </w:rPr>
        <w:t>Applicability to Micro-Purchases</w:t>
      </w:r>
      <w:r>
        <w:rPr>
          <w:rFonts w:ascii="Arial" w:hAnsi="Arial" w:cs="Arial"/>
          <w:bCs/>
          <w:u w:val="single"/>
        </w:rPr>
        <w:t>:</w:t>
      </w:r>
      <w:r w:rsidRPr="0091096A">
        <w:rPr>
          <w:rFonts w:ascii="Arial" w:hAnsi="Arial" w:cs="Arial"/>
          <w:bCs/>
        </w:rPr>
        <w:t xml:space="preserve"> </w:t>
      </w:r>
      <w:r w:rsidRPr="00C90256">
        <w:rPr>
          <w:rFonts w:ascii="Arial" w:hAnsi="Arial" w:cs="Arial"/>
          <w:bCs/>
        </w:rPr>
        <w:t>Micro-purchases are de</w:t>
      </w:r>
      <w:r>
        <w:rPr>
          <w:rFonts w:ascii="Arial" w:hAnsi="Arial" w:cs="Arial"/>
          <w:bCs/>
        </w:rPr>
        <w:t>fined as those purchases under $10,000</w:t>
      </w:r>
      <w:r w:rsidRPr="00C90256">
        <w:rPr>
          <w:rFonts w:ascii="Arial" w:hAnsi="Arial" w:cs="Arial"/>
          <w:bCs/>
        </w:rPr>
        <w:t>. These requirements do not apply to micro-purchases.</w:t>
      </w:r>
    </w:p>
    <w:p w14:paraId="7EF16148" w14:textId="77777777" w:rsidR="00C33E59" w:rsidRPr="00C90256" w:rsidRDefault="00C33E59" w:rsidP="00C33E59">
      <w:pPr>
        <w:shd w:val="clear" w:color="auto" w:fill="FFFFFF"/>
        <w:spacing w:before="125" w:after="125"/>
        <w:ind w:left="125" w:right="125"/>
        <w:rPr>
          <w:rFonts w:ascii="Arial" w:hAnsi="Arial" w:cs="Arial"/>
          <w:bCs/>
        </w:rPr>
      </w:pPr>
      <w:r>
        <w:rPr>
          <w:rFonts w:ascii="Arial" w:hAnsi="Arial" w:cs="Arial"/>
          <w:bCs/>
          <w:u w:val="single"/>
        </w:rPr>
        <w:t>Flow Down Requirement:</w:t>
      </w:r>
      <w:r w:rsidRPr="0091096A">
        <w:rPr>
          <w:rFonts w:ascii="Arial" w:hAnsi="Arial" w:cs="Arial"/>
          <w:bCs/>
        </w:rPr>
        <w:t xml:space="preserve"> </w:t>
      </w:r>
      <w:r w:rsidRPr="00C90256">
        <w:rPr>
          <w:rFonts w:ascii="Arial" w:hAnsi="Arial" w:cs="Arial"/>
          <w:bCs/>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14:paraId="0D2DFE72" w14:textId="77777777" w:rsidR="00C33E59" w:rsidRPr="006B4DD8" w:rsidRDefault="00C33E59" w:rsidP="00C33E59">
      <w:pPr>
        <w:pStyle w:val="Default"/>
        <w:ind w:left="125"/>
        <w:rPr>
          <w:sz w:val="20"/>
          <w:szCs w:val="20"/>
        </w:rPr>
      </w:pPr>
      <w:r>
        <w:rPr>
          <w:rFonts w:eastAsia="Times New Roman"/>
          <w:bCs/>
          <w:sz w:val="20"/>
          <w:szCs w:val="20"/>
          <w:u w:val="single"/>
        </w:rPr>
        <w:t>Model Clause/Language:</w:t>
      </w:r>
      <w:r w:rsidRPr="006B4DD8">
        <w:rPr>
          <w:sz w:val="23"/>
          <w:szCs w:val="23"/>
        </w:rPr>
        <w:t xml:space="preserve"> </w:t>
      </w:r>
      <w:r w:rsidRPr="006B4DD8">
        <w:rPr>
          <w:sz w:val="20"/>
          <w:szCs w:val="20"/>
        </w:rPr>
        <w:t xml:space="preserve">Federal Requirements and Guidance. The Recipient agrees to prohibit, and assures that each Third Party Participant will prohibit, discrimination on the basis of race, color, religion, sex, or national origin, and: </w:t>
      </w:r>
    </w:p>
    <w:p w14:paraId="3887157C" w14:textId="77777777" w:rsidR="00C33E59" w:rsidRPr="006B4DD8" w:rsidRDefault="00C33E59" w:rsidP="00C33E59">
      <w:pPr>
        <w:autoSpaceDE w:val="0"/>
        <w:autoSpaceDN w:val="0"/>
        <w:adjustRightInd w:val="0"/>
        <w:ind w:firstLine="720"/>
        <w:rPr>
          <w:rFonts w:ascii="Arial" w:hAnsi="Arial" w:cs="Arial"/>
          <w:color w:val="000000"/>
        </w:rPr>
      </w:pPr>
      <w:r w:rsidRPr="006B4DD8">
        <w:rPr>
          <w:rFonts w:ascii="Arial" w:hAnsi="Arial" w:cs="Arial"/>
          <w:color w:val="000000"/>
        </w:rPr>
        <w:t xml:space="preserve">(a) Comply with Title VII of the Civil Rights Act of 1964, as amended, 42 U.S.C. § 2000e </w:t>
      </w:r>
      <w:r w:rsidRPr="006B4DD8">
        <w:rPr>
          <w:rFonts w:ascii="Arial" w:hAnsi="Arial" w:cs="Arial"/>
          <w:i/>
          <w:iCs/>
          <w:color w:val="000000"/>
        </w:rPr>
        <w:t>et seq</w:t>
      </w:r>
      <w:r w:rsidRPr="006B4DD8">
        <w:rPr>
          <w:rFonts w:ascii="Arial" w:hAnsi="Arial" w:cs="Arial"/>
          <w:color w:val="000000"/>
        </w:rPr>
        <w:t xml:space="preserve">., </w:t>
      </w:r>
    </w:p>
    <w:p w14:paraId="3150071F" w14:textId="77777777" w:rsidR="00C33E59" w:rsidRPr="006B4DD8" w:rsidRDefault="00C33E59" w:rsidP="00C33E59">
      <w:pPr>
        <w:autoSpaceDE w:val="0"/>
        <w:autoSpaceDN w:val="0"/>
        <w:adjustRightInd w:val="0"/>
        <w:ind w:left="990" w:hanging="270"/>
        <w:rPr>
          <w:rFonts w:ascii="Arial" w:hAnsi="Arial" w:cs="Arial"/>
          <w:color w:val="000000"/>
        </w:rPr>
      </w:pPr>
      <w:r w:rsidRPr="006B4DD8">
        <w:rPr>
          <w:rFonts w:ascii="Arial" w:hAnsi="Arial" w:cs="Arial"/>
          <w:color w:val="000000"/>
        </w:rPr>
        <w:t xml:space="preserve">(b) Facilitate compliance with Executive Order 11246, “Equal Employment Opportunity,” </w:t>
      </w:r>
      <w:r>
        <w:rPr>
          <w:rFonts w:ascii="Arial" w:hAnsi="Arial" w:cs="Arial"/>
          <w:color w:val="000000"/>
        </w:rPr>
        <w:t xml:space="preserve">as </w:t>
      </w:r>
      <w:r w:rsidRPr="006B4DD8">
        <w:rPr>
          <w:rFonts w:ascii="Arial" w:hAnsi="Arial" w:cs="Arial"/>
          <w:color w:val="000000"/>
        </w:rPr>
        <w:t xml:space="preserve">amended by Executive Order 11375, “Amending Executive Order 11246, Relating to Equal Employment Opportunity,” 42 U.S.C. § 2000e note, and as further amended by Executive Order 13672, “Further Amendments to Executive Order 11478, Equal Employment Opportunity in the Federal Government, and Executive Order 11246, Equal Employment Opportunity,” July 21, 2014, </w:t>
      </w:r>
    </w:p>
    <w:p w14:paraId="662DF844" w14:textId="77777777" w:rsidR="00C33E59" w:rsidRPr="006B4DD8" w:rsidRDefault="00C33E59" w:rsidP="00C33E59">
      <w:pPr>
        <w:autoSpaceDE w:val="0"/>
        <w:autoSpaceDN w:val="0"/>
        <w:adjustRightInd w:val="0"/>
        <w:ind w:left="990" w:hanging="270"/>
        <w:rPr>
          <w:rFonts w:ascii="Arial" w:hAnsi="Arial" w:cs="Arial"/>
          <w:color w:val="000000"/>
        </w:rPr>
      </w:pPr>
      <w:r w:rsidRPr="006B4DD8">
        <w:rPr>
          <w:rFonts w:ascii="Arial" w:hAnsi="Arial" w:cs="Arial"/>
          <w:color w:val="000000"/>
        </w:rPr>
        <w:t xml:space="preserve">(c) Comply with Federal transit law, specifically 49 U.S.C. § 5332, as provided in section 13.a of this Master Agreement, and </w:t>
      </w:r>
    </w:p>
    <w:p w14:paraId="0C9A37E6" w14:textId="77777777" w:rsidR="00C33E59" w:rsidRPr="006B4DD8" w:rsidRDefault="00C33E59" w:rsidP="00C33E59">
      <w:pPr>
        <w:autoSpaceDE w:val="0"/>
        <w:autoSpaceDN w:val="0"/>
        <w:adjustRightInd w:val="0"/>
        <w:ind w:left="990" w:hanging="270"/>
        <w:rPr>
          <w:rFonts w:ascii="Arial" w:hAnsi="Arial" w:cs="Arial"/>
          <w:color w:val="000000"/>
        </w:rPr>
      </w:pPr>
      <w:r w:rsidRPr="006B4DD8">
        <w:rPr>
          <w:rFonts w:ascii="Arial" w:hAnsi="Arial" w:cs="Arial"/>
          <w:color w:val="000000"/>
        </w:rPr>
        <w:t xml:space="preserve">(d) Follow Federal guidance pertaining to Equal Employment Opportunity laws and regulations, and prohibitions against discrimination on the basis of disability, </w:t>
      </w:r>
    </w:p>
    <w:p w14:paraId="135F3B50" w14:textId="77777777" w:rsidR="00C33E59" w:rsidRPr="006B4DD8" w:rsidRDefault="00C33E59" w:rsidP="00C33E59">
      <w:pPr>
        <w:autoSpaceDE w:val="0"/>
        <w:autoSpaceDN w:val="0"/>
        <w:adjustRightInd w:val="0"/>
        <w:rPr>
          <w:rFonts w:ascii="Arial" w:hAnsi="Arial" w:cs="Arial"/>
          <w:color w:val="000000"/>
        </w:rPr>
      </w:pPr>
      <w:r w:rsidRPr="006B4DD8">
        <w:rPr>
          <w:rFonts w:ascii="Arial" w:hAnsi="Arial" w:cs="Arial"/>
          <w:color w:val="000000"/>
          <w:u w:val="single"/>
        </w:rPr>
        <w:t>Specifics. The Recipient agrees</w:t>
      </w:r>
      <w:r w:rsidRPr="006B4DD8">
        <w:rPr>
          <w:rFonts w:ascii="Arial" w:hAnsi="Arial" w:cs="Arial"/>
          <w:color w:val="000000"/>
        </w:rPr>
        <w:t xml:space="preserve">: </w:t>
      </w:r>
    </w:p>
    <w:p w14:paraId="47732DD9" w14:textId="77777777" w:rsidR="00C33E59" w:rsidRPr="006B4DD8" w:rsidRDefault="00C33E59" w:rsidP="00C33E59">
      <w:pPr>
        <w:autoSpaceDE w:val="0"/>
        <w:autoSpaceDN w:val="0"/>
        <w:adjustRightInd w:val="0"/>
        <w:ind w:left="990" w:hanging="270"/>
        <w:rPr>
          <w:rFonts w:ascii="Arial" w:hAnsi="Arial" w:cs="Arial"/>
          <w:color w:val="000000"/>
        </w:rPr>
      </w:pPr>
      <w:r w:rsidRPr="006B4DD8">
        <w:rPr>
          <w:rFonts w:ascii="Arial" w:hAnsi="Arial" w:cs="Arial"/>
          <w:color w:val="000000"/>
        </w:rPr>
        <w:t xml:space="preserve">(a) Prohibited Discrimination. As provided by Executive Order 11246, as amended, and as specified by U.S. Department of Labor regulations, to ensure that applicants for employment are employed and employees are treated during employment without discrimination on the basis of their: </w:t>
      </w:r>
    </w:p>
    <w:p w14:paraId="28B2CA1B"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1</w:t>
      </w:r>
      <w:r>
        <w:rPr>
          <w:rFonts w:ascii="Arial" w:hAnsi="Arial" w:cs="Arial"/>
          <w:color w:val="000000"/>
        </w:rPr>
        <w:t xml:space="preserve">. </w:t>
      </w:r>
      <w:r w:rsidRPr="006B4DD8">
        <w:rPr>
          <w:rFonts w:ascii="Arial" w:hAnsi="Arial" w:cs="Arial"/>
          <w:color w:val="000000"/>
        </w:rPr>
        <w:t xml:space="preserve"> Race, </w:t>
      </w:r>
    </w:p>
    <w:p w14:paraId="6E003357"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2</w:t>
      </w:r>
      <w:r>
        <w:rPr>
          <w:rFonts w:ascii="Arial" w:hAnsi="Arial" w:cs="Arial"/>
          <w:color w:val="000000"/>
        </w:rPr>
        <w:t xml:space="preserve">. </w:t>
      </w:r>
      <w:r w:rsidRPr="006B4DD8">
        <w:rPr>
          <w:rFonts w:ascii="Arial" w:hAnsi="Arial" w:cs="Arial"/>
          <w:color w:val="000000"/>
        </w:rPr>
        <w:t xml:space="preserve"> Color, </w:t>
      </w:r>
    </w:p>
    <w:p w14:paraId="18BE8007"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3</w:t>
      </w:r>
      <w:r>
        <w:rPr>
          <w:rFonts w:ascii="Arial" w:hAnsi="Arial" w:cs="Arial"/>
          <w:color w:val="000000"/>
        </w:rPr>
        <w:t xml:space="preserve">. </w:t>
      </w:r>
      <w:r w:rsidRPr="006B4DD8">
        <w:rPr>
          <w:rFonts w:ascii="Arial" w:hAnsi="Arial" w:cs="Arial"/>
          <w:color w:val="000000"/>
        </w:rPr>
        <w:t xml:space="preserve"> Religion, </w:t>
      </w:r>
    </w:p>
    <w:p w14:paraId="5F4243EA"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4</w:t>
      </w:r>
      <w:r>
        <w:rPr>
          <w:rFonts w:ascii="Arial" w:hAnsi="Arial" w:cs="Arial"/>
          <w:color w:val="000000"/>
        </w:rPr>
        <w:t xml:space="preserve">. </w:t>
      </w:r>
      <w:r w:rsidRPr="006B4DD8">
        <w:rPr>
          <w:rFonts w:ascii="Arial" w:hAnsi="Arial" w:cs="Arial"/>
          <w:color w:val="000000"/>
        </w:rPr>
        <w:t xml:space="preserve"> National origin, </w:t>
      </w:r>
    </w:p>
    <w:p w14:paraId="0C344AC4"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5</w:t>
      </w:r>
      <w:r>
        <w:rPr>
          <w:rFonts w:ascii="Arial" w:hAnsi="Arial" w:cs="Arial"/>
          <w:color w:val="000000"/>
        </w:rPr>
        <w:t xml:space="preserve">.  </w:t>
      </w:r>
      <w:r w:rsidRPr="006B4DD8">
        <w:rPr>
          <w:rFonts w:ascii="Arial" w:hAnsi="Arial" w:cs="Arial"/>
          <w:color w:val="000000"/>
        </w:rPr>
        <w:t xml:space="preserve">Disability, </w:t>
      </w:r>
    </w:p>
    <w:p w14:paraId="4D25041D"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 xml:space="preserve">6 </w:t>
      </w:r>
      <w:r>
        <w:rPr>
          <w:rFonts w:ascii="Arial" w:hAnsi="Arial" w:cs="Arial"/>
          <w:color w:val="000000"/>
        </w:rPr>
        <w:t xml:space="preserve">. </w:t>
      </w:r>
      <w:r w:rsidRPr="006B4DD8">
        <w:rPr>
          <w:rFonts w:ascii="Arial" w:hAnsi="Arial" w:cs="Arial"/>
          <w:color w:val="000000"/>
        </w:rPr>
        <w:t xml:space="preserve">Age, </w:t>
      </w:r>
    </w:p>
    <w:p w14:paraId="201BAE3E"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 xml:space="preserve">7 </w:t>
      </w:r>
      <w:r>
        <w:rPr>
          <w:rFonts w:ascii="Arial" w:hAnsi="Arial" w:cs="Arial"/>
          <w:color w:val="000000"/>
        </w:rPr>
        <w:t xml:space="preserve">. </w:t>
      </w:r>
      <w:r w:rsidRPr="006B4DD8">
        <w:rPr>
          <w:rFonts w:ascii="Arial" w:hAnsi="Arial" w:cs="Arial"/>
          <w:color w:val="000000"/>
        </w:rPr>
        <w:t xml:space="preserve">Sexual origin, </w:t>
      </w:r>
    </w:p>
    <w:p w14:paraId="60F854F7" w14:textId="77777777" w:rsidR="00C33E59" w:rsidRPr="006B4DD8"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8</w:t>
      </w:r>
      <w:r>
        <w:rPr>
          <w:rFonts w:ascii="Arial" w:hAnsi="Arial" w:cs="Arial"/>
          <w:color w:val="000000"/>
        </w:rPr>
        <w:t xml:space="preserve">.  </w:t>
      </w:r>
      <w:r w:rsidRPr="006B4DD8">
        <w:rPr>
          <w:rFonts w:ascii="Arial" w:hAnsi="Arial" w:cs="Arial"/>
          <w:color w:val="000000"/>
        </w:rPr>
        <w:t xml:space="preserve">Gender identity, or </w:t>
      </w:r>
    </w:p>
    <w:p w14:paraId="31E07CC5" w14:textId="77777777" w:rsidR="00C33E59" w:rsidRDefault="00C33E59" w:rsidP="00C33E59">
      <w:pPr>
        <w:autoSpaceDE w:val="0"/>
        <w:autoSpaceDN w:val="0"/>
        <w:adjustRightInd w:val="0"/>
        <w:ind w:left="270" w:firstLine="720"/>
        <w:rPr>
          <w:rFonts w:ascii="Arial" w:hAnsi="Arial" w:cs="Arial"/>
          <w:color w:val="000000"/>
        </w:rPr>
      </w:pPr>
      <w:r w:rsidRPr="006B4DD8">
        <w:rPr>
          <w:rFonts w:ascii="Arial" w:hAnsi="Arial" w:cs="Arial"/>
          <w:color w:val="000000"/>
        </w:rPr>
        <w:t>9</w:t>
      </w:r>
      <w:r>
        <w:rPr>
          <w:rFonts w:ascii="Arial" w:hAnsi="Arial" w:cs="Arial"/>
          <w:color w:val="000000"/>
        </w:rPr>
        <w:t xml:space="preserve">.  </w:t>
      </w:r>
      <w:r w:rsidRPr="006B4DD8">
        <w:rPr>
          <w:rFonts w:ascii="Arial" w:hAnsi="Arial" w:cs="Arial"/>
          <w:color w:val="000000"/>
        </w:rPr>
        <w:t xml:space="preserve">Status as a parent, and </w:t>
      </w:r>
    </w:p>
    <w:p w14:paraId="0C1F60C5" w14:textId="77777777" w:rsidR="00C33E59" w:rsidRPr="006B4DD8" w:rsidRDefault="00C33E59" w:rsidP="00C33E59">
      <w:pPr>
        <w:autoSpaceDE w:val="0"/>
        <w:autoSpaceDN w:val="0"/>
        <w:adjustRightInd w:val="0"/>
        <w:ind w:firstLine="720"/>
        <w:rPr>
          <w:rFonts w:ascii="Arial" w:hAnsi="Arial" w:cs="Arial"/>
        </w:rPr>
      </w:pPr>
      <w:r w:rsidRPr="006B4DD8">
        <w:rPr>
          <w:rFonts w:ascii="Arial" w:hAnsi="Arial" w:cs="Arial"/>
        </w:rPr>
        <w:t xml:space="preserve">(b) Affirmative Action. Take affirmative action that includes, but is not limited to: </w:t>
      </w:r>
    </w:p>
    <w:p w14:paraId="2AD018D2" w14:textId="77777777" w:rsidR="00C33E59" w:rsidRPr="006B4DD8" w:rsidRDefault="00C33E59" w:rsidP="00C33E59">
      <w:pPr>
        <w:autoSpaceDE w:val="0"/>
        <w:autoSpaceDN w:val="0"/>
        <w:adjustRightInd w:val="0"/>
        <w:ind w:left="720"/>
        <w:rPr>
          <w:rFonts w:ascii="Arial" w:hAnsi="Arial" w:cs="Arial"/>
        </w:rPr>
      </w:pPr>
      <w:r>
        <w:rPr>
          <w:rFonts w:ascii="Arial" w:hAnsi="Arial" w:cs="Arial"/>
        </w:rPr>
        <w:t xml:space="preserve">     </w:t>
      </w:r>
      <w:r w:rsidRPr="006B4DD8">
        <w:rPr>
          <w:rFonts w:ascii="Arial" w:hAnsi="Arial" w:cs="Arial"/>
        </w:rPr>
        <w:t>1</w:t>
      </w:r>
      <w:r>
        <w:rPr>
          <w:rFonts w:ascii="Arial" w:hAnsi="Arial" w:cs="Arial"/>
        </w:rPr>
        <w:t xml:space="preserve">.  </w:t>
      </w:r>
      <w:r w:rsidRPr="006B4DD8">
        <w:rPr>
          <w:rFonts w:ascii="Arial" w:hAnsi="Arial" w:cs="Arial"/>
        </w:rPr>
        <w:t xml:space="preserve">Recruitment advertising, recruitment, and employment, </w:t>
      </w:r>
    </w:p>
    <w:p w14:paraId="0C54ED0F" w14:textId="77777777" w:rsidR="00C33E59" w:rsidRPr="006B4DD8" w:rsidRDefault="00C33E59" w:rsidP="00C33E59">
      <w:pPr>
        <w:autoSpaceDE w:val="0"/>
        <w:autoSpaceDN w:val="0"/>
        <w:adjustRightInd w:val="0"/>
        <w:ind w:left="720"/>
        <w:rPr>
          <w:rFonts w:ascii="Arial" w:hAnsi="Arial" w:cs="Arial"/>
        </w:rPr>
      </w:pPr>
      <w:r>
        <w:rPr>
          <w:rFonts w:ascii="Arial" w:hAnsi="Arial" w:cs="Arial"/>
        </w:rPr>
        <w:t xml:space="preserve">     </w:t>
      </w:r>
      <w:r w:rsidRPr="006B4DD8">
        <w:rPr>
          <w:rFonts w:ascii="Arial" w:hAnsi="Arial" w:cs="Arial"/>
        </w:rPr>
        <w:t>2</w:t>
      </w:r>
      <w:r>
        <w:rPr>
          <w:rFonts w:ascii="Arial" w:hAnsi="Arial" w:cs="Arial"/>
        </w:rPr>
        <w:t xml:space="preserve">. </w:t>
      </w:r>
      <w:r w:rsidRPr="006B4DD8">
        <w:rPr>
          <w:rFonts w:ascii="Arial" w:hAnsi="Arial" w:cs="Arial"/>
        </w:rPr>
        <w:t xml:space="preserve"> Rates of pay and other forms of compensation, </w:t>
      </w:r>
    </w:p>
    <w:p w14:paraId="311717D7" w14:textId="77777777" w:rsidR="00C33E59" w:rsidRPr="006B4DD8" w:rsidRDefault="00C33E59" w:rsidP="00C33E59">
      <w:pPr>
        <w:autoSpaceDE w:val="0"/>
        <w:autoSpaceDN w:val="0"/>
        <w:adjustRightInd w:val="0"/>
        <w:ind w:firstLine="720"/>
        <w:rPr>
          <w:rFonts w:ascii="Arial" w:hAnsi="Arial" w:cs="Arial"/>
        </w:rPr>
      </w:pPr>
      <w:r>
        <w:rPr>
          <w:rFonts w:ascii="Arial" w:hAnsi="Arial" w:cs="Arial"/>
        </w:rPr>
        <w:t xml:space="preserve">     </w:t>
      </w:r>
      <w:r w:rsidRPr="006B4DD8">
        <w:rPr>
          <w:rFonts w:ascii="Arial" w:hAnsi="Arial" w:cs="Arial"/>
        </w:rPr>
        <w:t>3</w:t>
      </w:r>
      <w:r>
        <w:rPr>
          <w:rFonts w:ascii="Arial" w:hAnsi="Arial" w:cs="Arial"/>
        </w:rPr>
        <w:t xml:space="preserve">. </w:t>
      </w:r>
      <w:r w:rsidRPr="006B4DD8">
        <w:rPr>
          <w:rFonts w:ascii="Arial" w:hAnsi="Arial" w:cs="Arial"/>
        </w:rPr>
        <w:t xml:space="preserve"> Selection for training, including apprenticeship, and upgrading, and </w:t>
      </w:r>
    </w:p>
    <w:p w14:paraId="5DFA6035" w14:textId="77777777" w:rsidR="00C33E59" w:rsidRPr="006B4DD8" w:rsidRDefault="00C33E59" w:rsidP="00C33E59">
      <w:pPr>
        <w:autoSpaceDE w:val="0"/>
        <w:autoSpaceDN w:val="0"/>
        <w:adjustRightInd w:val="0"/>
        <w:ind w:firstLine="720"/>
        <w:rPr>
          <w:rFonts w:ascii="Arial" w:hAnsi="Arial" w:cs="Arial"/>
        </w:rPr>
      </w:pPr>
      <w:r>
        <w:rPr>
          <w:rFonts w:ascii="Arial" w:hAnsi="Arial" w:cs="Arial"/>
        </w:rPr>
        <w:t xml:space="preserve">     </w:t>
      </w:r>
      <w:r w:rsidRPr="006B4DD8">
        <w:rPr>
          <w:rFonts w:ascii="Arial" w:hAnsi="Arial" w:cs="Arial"/>
        </w:rPr>
        <w:t>4</w:t>
      </w:r>
      <w:r>
        <w:rPr>
          <w:rFonts w:ascii="Arial" w:hAnsi="Arial" w:cs="Arial"/>
        </w:rPr>
        <w:t xml:space="preserve">. </w:t>
      </w:r>
      <w:r w:rsidRPr="006B4DD8">
        <w:rPr>
          <w:rFonts w:ascii="Arial" w:hAnsi="Arial" w:cs="Arial"/>
        </w:rPr>
        <w:t xml:space="preserve"> Transfers, demotions, layoffs, and terminations, but </w:t>
      </w:r>
    </w:p>
    <w:p w14:paraId="6949A792" w14:textId="77777777" w:rsidR="00C33E59" w:rsidRPr="006B4DD8" w:rsidRDefault="00C33E59" w:rsidP="00C33E59">
      <w:pPr>
        <w:autoSpaceDE w:val="0"/>
        <w:autoSpaceDN w:val="0"/>
        <w:adjustRightInd w:val="0"/>
        <w:ind w:left="990" w:hanging="270"/>
        <w:rPr>
          <w:rFonts w:ascii="Arial" w:hAnsi="Arial" w:cs="Arial"/>
        </w:rPr>
      </w:pPr>
      <w:r w:rsidRPr="006B4DD8">
        <w:rPr>
          <w:rFonts w:ascii="Arial" w:hAnsi="Arial" w:cs="Arial"/>
        </w:rPr>
        <w:t xml:space="preserve">(c) Indian Tribe. Title VII of the Civil Rights Act of 1964, as amended, exempts Indian Tribes </w:t>
      </w:r>
      <w:r>
        <w:rPr>
          <w:rFonts w:ascii="Arial" w:hAnsi="Arial" w:cs="Arial"/>
        </w:rPr>
        <w:t xml:space="preserve"> </w:t>
      </w:r>
      <w:r w:rsidRPr="006B4DD8">
        <w:rPr>
          <w:rFonts w:ascii="Arial" w:hAnsi="Arial" w:cs="Arial"/>
        </w:rPr>
        <w:t xml:space="preserve">under the definition of “Employer,” and </w:t>
      </w:r>
    </w:p>
    <w:p w14:paraId="49AE6F78" w14:textId="77777777" w:rsidR="00C33E59" w:rsidRPr="006B4DD8" w:rsidRDefault="00C33E59" w:rsidP="00C33E59">
      <w:pPr>
        <w:autoSpaceDE w:val="0"/>
        <w:autoSpaceDN w:val="0"/>
        <w:adjustRightInd w:val="0"/>
        <w:rPr>
          <w:rFonts w:ascii="Arial" w:hAnsi="Arial" w:cs="Arial"/>
        </w:rPr>
      </w:pPr>
      <w:r w:rsidRPr="006B4DD8">
        <w:rPr>
          <w:rFonts w:ascii="Arial" w:hAnsi="Arial" w:cs="Arial"/>
          <w:u w:val="single"/>
        </w:rPr>
        <w:t>Equal Employment Opportunity Requirements for Construction Activities</w:t>
      </w:r>
      <w:r w:rsidRPr="006B4DD8">
        <w:rPr>
          <w:rFonts w:ascii="Arial" w:hAnsi="Arial" w:cs="Arial"/>
        </w:rPr>
        <w:t xml:space="preserve">. In addition to the foregoing, when undertaking “construction” as recognized by the U.S. Department of Labor (U.S. DOL), the Recipient agrees to comply, and assures that each Third Party Participant will comply, with: </w:t>
      </w:r>
    </w:p>
    <w:p w14:paraId="43F729DB" w14:textId="77777777" w:rsidR="00C33E59" w:rsidRPr="006B4DD8" w:rsidRDefault="00C33E59" w:rsidP="00C33E59">
      <w:pPr>
        <w:autoSpaceDE w:val="0"/>
        <w:autoSpaceDN w:val="0"/>
        <w:adjustRightInd w:val="0"/>
        <w:ind w:left="990" w:hanging="270"/>
        <w:rPr>
          <w:rFonts w:ascii="Arial" w:hAnsi="Arial" w:cs="Arial"/>
        </w:rPr>
      </w:pPr>
      <w:r w:rsidRPr="006B4DD8">
        <w:rPr>
          <w:rFonts w:ascii="Arial" w:hAnsi="Arial" w:cs="Arial"/>
        </w:rPr>
        <w:t xml:space="preserve">(a) U.S. DOL regulations, “Office of Federal Contract Compliance Programs, Equal Employment Opportunity, Department of Labor,” 41 C.F.R. chapter 60, and </w:t>
      </w:r>
    </w:p>
    <w:p w14:paraId="7C0D9989" w14:textId="77777777" w:rsidR="00C33E59" w:rsidRPr="001567D8" w:rsidRDefault="00C33E59" w:rsidP="00C33E59">
      <w:pPr>
        <w:autoSpaceDE w:val="0"/>
        <w:autoSpaceDN w:val="0"/>
        <w:adjustRightInd w:val="0"/>
        <w:ind w:left="990" w:hanging="270"/>
        <w:rPr>
          <w:rFonts w:ascii="Arial" w:hAnsi="Arial" w:cs="Arial"/>
        </w:rPr>
      </w:pPr>
      <w:r w:rsidRPr="006B4DD8">
        <w:rPr>
          <w:rFonts w:ascii="Arial" w:hAnsi="Arial" w:cs="Arial"/>
        </w:rPr>
        <w:t>(b) Executive Order 11246, “Equal Employment Opportunity,” as amended by Executive Order 11375, “Amending Executive Order 11246, Relating to Equal Employment Opport</w:t>
      </w:r>
      <w:r>
        <w:rPr>
          <w:rFonts w:ascii="Arial" w:hAnsi="Arial" w:cs="Arial"/>
        </w:rPr>
        <w:t>unity,” 42 U.S.C. § 2000e note.</w:t>
      </w:r>
    </w:p>
    <w:p w14:paraId="30C81AF3" w14:textId="77777777" w:rsidR="00C33E59" w:rsidRPr="001567D8" w:rsidRDefault="00CD4337" w:rsidP="00C33E59">
      <w:pPr>
        <w:shd w:val="clear" w:color="auto" w:fill="FFFFFF"/>
        <w:rPr>
          <w:rFonts w:ascii="Arial" w:hAnsi="Arial" w:cs="Arial"/>
        </w:rPr>
      </w:pPr>
      <w:r>
        <w:rPr>
          <w:rFonts w:ascii="Arial" w:hAnsi="Arial" w:cs="Arial"/>
        </w:rPr>
        <w:pict w14:anchorId="7688D1B8">
          <v:rect id="_x0000_i1040" style="width:0;height:1.5pt" o:hralign="center" o:hrstd="t" o:hr="t" fillcolor="#a0a0a0" stroked="f"/>
        </w:pict>
      </w:r>
    </w:p>
    <w:p w14:paraId="07BEB1A0"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3" w:name="BM19"/>
      <w:bookmarkEnd w:id="43"/>
      <w:r w:rsidRPr="000A7015">
        <w:rPr>
          <w:rFonts w:ascii="Arial" w:hAnsi="Arial" w:cs="Arial"/>
          <w:b/>
          <w:bCs/>
          <w:u w:val="single"/>
        </w:rPr>
        <w:t>NO GOVERNMENT OBLIGATION TO THIRD PARTIES</w:t>
      </w:r>
    </w:p>
    <w:p w14:paraId="39B0F655" w14:textId="77777777" w:rsidR="00C33E59" w:rsidRDefault="00C33E59" w:rsidP="00C33E59">
      <w:pPr>
        <w:shd w:val="clear" w:color="auto" w:fill="FFFFFF"/>
        <w:spacing w:before="125" w:after="125"/>
        <w:ind w:left="125" w:right="125"/>
        <w:rPr>
          <w:rFonts w:ascii="Arial" w:hAnsi="Arial" w:cs="Arial"/>
        </w:rPr>
      </w:pPr>
      <w:r w:rsidRPr="00C90256">
        <w:rPr>
          <w:rFonts w:ascii="Arial" w:hAnsi="Arial" w:cs="Arial"/>
          <w:bCs/>
          <w:u w:val="single"/>
        </w:rPr>
        <w:t>Applicability to Contracts</w:t>
      </w:r>
      <w:r>
        <w:rPr>
          <w:rFonts w:ascii="Arial" w:hAnsi="Arial" w:cs="Arial"/>
          <w:bCs/>
          <w:u w:val="single"/>
        </w:rPr>
        <w:t>:</w:t>
      </w:r>
      <w:r w:rsidRPr="00C90256">
        <w:rPr>
          <w:rFonts w:ascii="Arial" w:hAnsi="Arial" w:cs="Arial"/>
        </w:rPr>
        <w:t xml:space="preserve"> </w:t>
      </w:r>
      <w:r>
        <w:rPr>
          <w:rFonts w:ascii="Arial" w:hAnsi="Arial" w:cs="Arial"/>
        </w:rPr>
        <w:t>Applicable to all contracts</w:t>
      </w:r>
    </w:p>
    <w:p w14:paraId="54E6DEFD" w14:textId="77777777" w:rsidR="00C33E59" w:rsidRDefault="00C33E59" w:rsidP="00C33E59">
      <w:pPr>
        <w:shd w:val="clear" w:color="auto" w:fill="FFFFFF"/>
        <w:spacing w:before="125" w:after="125"/>
        <w:ind w:left="125" w:right="125"/>
        <w:rPr>
          <w:rFonts w:ascii="Arial" w:hAnsi="Arial" w:cs="Arial"/>
          <w:bCs/>
        </w:rPr>
      </w:pPr>
      <w:r w:rsidRPr="00C90256">
        <w:rPr>
          <w:rFonts w:ascii="Arial" w:hAnsi="Arial" w:cs="Arial"/>
        </w:rPr>
        <w:br/>
      </w: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38056E05"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Flow Down Requirement</w:t>
      </w:r>
      <w:r>
        <w:rPr>
          <w:rFonts w:ascii="Arial" w:hAnsi="Arial" w:cs="Arial"/>
          <w:bCs/>
        </w:rPr>
        <w:t xml:space="preserve">: </w:t>
      </w:r>
      <w:r w:rsidRPr="00C90256">
        <w:rPr>
          <w:rFonts w:ascii="Arial" w:hAnsi="Arial" w:cs="Arial"/>
          <w:bCs/>
        </w:rPr>
        <w:t xml:space="preserve">Not required by statute or regulation for either primary contractors or subcontractors, this concept should flow down to all levels to clarify, to all parties to the contract, that the Federal Government does not have contractual liability to third parties, absent specific written consent. </w:t>
      </w:r>
    </w:p>
    <w:p w14:paraId="435A950D"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Model Clause/Language</w:t>
      </w:r>
      <w:r>
        <w:rPr>
          <w:rFonts w:ascii="Arial" w:hAnsi="Arial" w:cs="Arial"/>
          <w:bCs/>
        </w:rPr>
        <w:t xml:space="preserve">: </w:t>
      </w:r>
      <w:r w:rsidRPr="00C90256">
        <w:rPr>
          <w:rFonts w:ascii="Arial" w:hAnsi="Arial" w:cs="Arial"/>
          <w:bCs/>
        </w:rPr>
        <w:t xml:space="preserve">While no specific language is required, FTA has developed the following language. </w:t>
      </w:r>
    </w:p>
    <w:p w14:paraId="0514E865"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rPr>
        <w:t xml:space="preserve">No Obligation by the Federal Government. </w:t>
      </w:r>
    </w:p>
    <w:p w14:paraId="0E2427E9" w14:textId="77777777" w:rsidR="00C33E59" w:rsidRPr="00C90256" w:rsidRDefault="00C33E59" w:rsidP="00C33E59">
      <w:pPr>
        <w:shd w:val="clear" w:color="auto" w:fill="FFFFFF"/>
        <w:spacing w:before="125" w:after="125"/>
        <w:ind w:left="125" w:right="125"/>
        <w:rPr>
          <w:rFonts w:ascii="Arial" w:hAnsi="Arial" w:cs="Arial"/>
        </w:rPr>
      </w:pPr>
      <w:r w:rsidRPr="00C90256">
        <w:rPr>
          <w:rFonts w:ascii="Arial" w:hAnsi="Arial" w:cs="Arial"/>
        </w:rPr>
        <w:t>(1) The Purchaser and Contractor acknowledge and agree that, notwithstanding any concurrence by the Federal Government in or approval of the solicitation or award of the underlying contract, absent the express written consent by the Federal Government, the Federal Government is not a party to this contract and shall not be subject to any obligations or liabilities to the Purchaser, Contractor, or any other party (whether or not a party to that contract) pertaining to any matter resulting from the underlying contract.</w:t>
      </w:r>
    </w:p>
    <w:p w14:paraId="1C1BD87C" w14:textId="77777777" w:rsidR="00C33E59" w:rsidRPr="00C90256" w:rsidRDefault="00C33E59" w:rsidP="00C33E59">
      <w:pPr>
        <w:shd w:val="clear" w:color="auto" w:fill="FFFFFF"/>
        <w:spacing w:before="125" w:after="125"/>
        <w:ind w:left="125" w:right="125"/>
        <w:rPr>
          <w:rFonts w:ascii="Arial" w:hAnsi="Arial" w:cs="Arial"/>
        </w:rPr>
      </w:pPr>
      <w:r w:rsidRPr="00C90256">
        <w:rPr>
          <w:rFonts w:ascii="Arial" w:hAnsi="Arial" w:cs="Arial"/>
        </w:rPr>
        <w:t>(2) The Contractor agrees to include the above clause in each subcontract financed in whole or in part with Federal assistance provided by FTA. It is further agreed that the clause shall not be modified, except to identify the subcontractor who will be subject to its provisions. </w:t>
      </w:r>
    </w:p>
    <w:p w14:paraId="734CC16B" w14:textId="77777777" w:rsidR="00C33E59" w:rsidRPr="001567D8" w:rsidRDefault="00CD4337" w:rsidP="00C33E59">
      <w:pPr>
        <w:shd w:val="clear" w:color="auto" w:fill="FFFFFF"/>
        <w:rPr>
          <w:rFonts w:ascii="Arial" w:hAnsi="Arial" w:cs="Arial"/>
        </w:rPr>
      </w:pPr>
      <w:r>
        <w:rPr>
          <w:rFonts w:ascii="Arial" w:hAnsi="Arial" w:cs="Arial"/>
        </w:rPr>
        <w:pict w14:anchorId="79E27242">
          <v:rect id="_x0000_i1041" style="width:0;height:1.5pt" o:hralign="center" o:hrstd="t" o:hr="t" fillcolor="#a0a0a0" stroked="f"/>
        </w:pict>
      </w:r>
    </w:p>
    <w:p w14:paraId="62A524CC"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4" w:name="BM20"/>
      <w:bookmarkEnd w:id="44"/>
      <w:r w:rsidRPr="000A7015">
        <w:rPr>
          <w:rFonts w:ascii="Arial" w:hAnsi="Arial" w:cs="Arial"/>
          <w:b/>
          <w:bCs/>
          <w:u w:val="single"/>
        </w:rPr>
        <w:t>PROGRAM FRAUD AND FALSE OR FRAUDULENT STATEMENTS</w:t>
      </w:r>
      <w:r w:rsidRPr="000A7015">
        <w:rPr>
          <w:rFonts w:ascii="Arial" w:hAnsi="Arial" w:cs="Arial"/>
          <w:b/>
          <w:bCs/>
          <w:u w:val="single"/>
        </w:rPr>
        <w:br/>
        <w:t>AND RELATED ACTS</w:t>
      </w:r>
    </w:p>
    <w:p w14:paraId="74819AEB"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31 U.S.C. 3801 et seq. </w:t>
      </w:r>
      <w:r w:rsidRPr="001567D8">
        <w:rPr>
          <w:rFonts w:ascii="Arial" w:hAnsi="Arial" w:cs="Arial"/>
          <w:b/>
          <w:bCs/>
        </w:rPr>
        <w:br/>
        <w:t xml:space="preserve">49 CFR Part 31 18 U.S.C. 1001 </w:t>
      </w:r>
      <w:r w:rsidRPr="001567D8">
        <w:rPr>
          <w:rFonts w:ascii="Arial" w:hAnsi="Arial" w:cs="Arial"/>
          <w:b/>
          <w:bCs/>
        </w:rPr>
        <w:br/>
        <w:t xml:space="preserve">49 U.S.C. 5307 </w:t>
      </w:r>
    </w:p>
    <w:p w14:paraId="2B213065"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Applicability to Contracts</w:t>
      </w:r>
      <w:r>
        <w:rPr>
          <w:rFonts w:ascii="Arial" w:hAnsi="Arial" w:cs="Arial"/>
          <w:bCs/>
        </w:rPr>
        <w:t xml:space="preserve">: </w:t>
      </w:r>
      <w:r w:rsidRPr="00C90256">
        <w:rPr>
          <w:rFonts w:ascii="Arial" w:hAnsi="Arial" w:cs="Arial"/>
          <w:bCs/>
        </w:rPr>
        <w:t xml:space="preserve">These requirements are applicable to all contracts. </w:t>
      </w:r>
    </w:p>
    <w:p w14:paraId="334A5275"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454A1C15"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Flow Down Requirement</w:t>
      </w:r>
      <w:r>
        <w:rPr>
          <w:rFonts w:ascii="Arial" w:hAnsi="Arial" w:cs="Arial"/>
          <w:bCs/>
        </w:rPr>
        <w:t xml:space="preserve">: </w:t>
      </w:r>
      <w:r w:rsidRPr="00C90256">
        <w:rPr>
          <w:rFonts w:ascii="Arial" w:hAnsi="Arial" w:cs="Arial"/>
          <w:bCs/>
        </w:rPr>
        <w:t xml:space="preserve">These requirements flow down to contractors and subcontractors who make, present, or submit covered claims and statements. </w:t>
      </w:r>
    </w:p>
    <w:p w14:paraId="472439B4"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u w:val="single"/>
        </w:rPr>
        <w:t>Model Clause/Language</w:t>
      </w:r>
      <w:r>
        <w:rPr>
          <w:rFonts w:ascii="Arial" w:hAnsi="Arial" w:cs="Arial"/>
          <w:bCs/>
        </w:rPr>
        <w:t xml:space="preserve">: </w:t>
      </w:r>
      <w:r w:rsidRPr="00C90256">
        <w:rPr>
          <w:rFonts w:ascii="Arial" w:hAnsi="Arial" w:cs="Arial"/>
          <w:bCs/>
        </w:rPr>
        <w:t xml:space="preserve">These requirements have no specified language, so FTA proffers the following language. </w:t>
      </w:r>
    </w:p>
    <w:p w14:paraId="53C693B1" w14:textId="77777777" w:rsidR="00C33E59" w:rsidRPr="00C90256" w:rsidRDefault="00C33E59" w:rsidP="00C33E59">
      <w:pPr>
        <w:shd w:val="clear" w:color="auto" w:fill="FFFFFF"/>
        <w:spacing w:before="125" w:after="125"/>
        <w:ind w:left="125" w:right="125"/>
        <w:rPr>
          <w:rFonts w:ascii="Arial" w:hAnsi="Arial" w:cs="Arial"/>
          <w:bCs/>
        </w:rPr>
      </w:pPr>
      <w:r w:rsidRPr="00C90256">
        <w:rPr>
          <w:rFonts w:ascii="Arial" w:hAnsi="Arial" w:cs="Arial"/>
          <w:bCs/>
        </w:rPr>
        <w:t xml:space="preserve">Program Fraud and False or Fraudulent Statements or Related Acts. </w:t>
      </w:r>
    </w:p>
    <w:p w14:paraId="041CDD53" w14:textId="77777777" w:rsidR="00C33E59" w:rsidRPr="00C90256" w:rsidRDefault="00C33E59" w:rsidP="00C33E59">
      <w:pPr>
        <w:shd w:val="clear" w:color="auto" w:fill="FFFFFF"/>
        <w:spacing w:before="125" w:after="125"/>
        <w:ind w:left="125" w:right="125"/>
        <w:rPr>
          <w:rFonts w:ascii="Arial" w:hAnsi="Arial" w:cs="Arial"/>
        </w:rPr>
      </w:pPr>
      <w:r w:rsidRPr="00C90256">
        <w:rPr>
          <w:rFonts w:ascii="Arial" w:hAnsi="Arial" w:cs="Arial"/>
        </w:rPr>
        <w:t xml:space="preserve">(1) The Contractor acknowledges that the provisions of the Program Fraud Civil Remedies Act of 1986, as amended, 31 U.S.C. § § 3801 </w:t>
      </w:r>
      <w:r w:rsidRPr="00C90256">
        <w:rPr>
          <w:rFonts w:ascii="Arial" w:hAnsi="Arial" w:cs="Arial"/>
          <w:u w:val="single"/>
        </w:rPr>
        <w:t>et</w:t>
      </w:r>
      <w:r w:rsidRPr="00C90256">
        <w:rPr>
          <w:rFonts w:ascii="Arial" w:hAnsi="Arial" w:cs="Arial"/>
        </w:rPr>
        <w:t xml:space="preserve"> </w:t>
      </w:r>
      <w:r w:rsidRPr="00C90256">
        <w:rPr>
          <w:rFonts w:ascii="Arial" w:hAnsi="Arial" w:cs="Arial"/>
          <w:u w:val="single"/>
        </w:rPr>
        <w:t>seq</w:t>
      </w:r>
      <w:r w:rsidRPr="00C90256">
        <w:rPr>
          <w:rFonts w:ascii="Arial" w:hAnsi="Arial" w:cs="Arial"/>
        </w:rPr>
        <w:t xml:space="preserve"> . and U.S. DOT regulations, "Program Fraud Civil Remedies," 49 C.F.R. Part 31, apply to its actions pertaining to this Project. Upon execution of the underlying contract, the Contractor certifies or affirms the truthfulness and accuracy of any statement it has made, it makes, it may make, or causes to be made, pertaining to the underlying contract or the FTA assisted project for which this contract work is being performed. In addition to other penalties that may be applicable, the Contractor further acknowledges that if it makes, or causes to be made, a false, fictitious, or fraudulent claim, statement, submission, or certification, the Federal Government reserves the right to impose the penalties of the Program Fraud Civil Remedies Act of 1986 on the Contractor to the extent the Federal Government deems appropriate.</w:t>
      </w:r>
    </w:p>
    <w:p w14:paraId="62635B78" w14:textId="77777777" w:rsidR="00C33E59" w:rsidRPr="00C90256" w:rsidRDefault="00C33E59" w:rsidP="00C33E59">
      <w:pPr>
        <w:shd w:val="clear" w:color="auto" w:fill="FFFFFF"/>
        <w:spacing w:before="125" w:after="125"/>
        <w:ind w:left="125" w:right="125"/>
        <w:rPr>
          <w:rFonts w:ascii="Arial" w:hAnsi="Arial" w:cs="Arial"/>
        </w:rPr>
      </w:pPr>
      <w:r w:rsidRPr="00C90256">
        <w:rPr>
          <w:rFonts w:ascii="Arial" w:hAnsi="Arial" w:cs="Arial"/>
        </w:rPr>
        <w:t>(2) The Contractor also acknowledges that if it makes, or causes to be made, a false, fictitious, or fraudulent claim, statement, submission, or certification to the Federal Government under a contract connected with a project that is financed in whole or in part with Federal assistance originally awarded by FTA under the authority of 49 U.S.C. § 5307, the Government reserves the right to impose the penalties of 18 U.S.C. § 1001 and 49 U.S.C. § 5307(n)(1) on the Contractor, to the extent the Federal Government deems appropriate.</w:t>
      </w:r>
    </w:p>
    <w:p w14:paraId="18B8EBC7" w14:textId="77777777" w:rsidR="00C33E59" w:rsidRPr="001567D8" w:rsidRDefault="00C33E59" w:rsidP="00C33E59">
      <w:pPr>
        <w:shd w:val="clear" w:color="auto" w:fill="FFFFFF"/>
        <w:spacing w:before="125" w:after="125"/>
        <w:ind w:left="125" w:right="125"/>
        <w:rPr>
          <w:rFonts w:ascii="Arial" w:hAnsi="Arial" w:cs="Arial"/>
        </w:rPr>
      </w:pPr>
      <w:r w:rsidRPr="00C90256">
        <w:rPr>
          <w:rFonts w:ascii="Arial" w:hAnsi="Arial" w:cs="Arial"/>
        </w:rPr>
        <w:t>(3) The Contractor agrees to include the above two clauses in each subcontract financed in whole or in part with Federal assistance provided by FTA. It is further agreed that the clauses shall not be modified, except to identify the subcontractor who will be subject to the provisions.</w:t>
      </w:r>
      <w:r w:rsidRPr="001567D8">
        <w:rPr>
          <w:rFonts w:ascii="Arial" w:hAnsi="Arial" w:cs="Arial"/>
        </w:rPr>
        <w:t> </w:t>
      </w:r>
    </w:p>
    <w:p w14:paraId="0939FB53" w14:textId="77777777" w:rsidR="00C33E59" w:rsidRPr="001567D8" w:rsidRDefault="00CD4337" w:rsidP="00C33E59">
      <w:pPr>
        <w:shd w:val="clear" w:color="auto" w:fill="FFFFFF"/>
        <w:rPr>
          <w:rFonts w:ascii="Arial" w:hAnsi="Arial" w:cs="Arial"/>
        </w:rPr>
      </w:pPr>
      <w:r>
        <w:rPr>
          <w:rFonts w:ascii="Arial" w:hAnsi="Arial" w:cs="Arial"/>
        </w:rPr>
        <w:pict w14:anchorId="7F4635E6">
          <v:rect id="_x0000_i1042" style="width:0;height:1.5pt" o:hralign="center" o:hrstd="t" o:hr="t" fillcolor="#a0a0a0" stroked="f"/>
        </w:pict>
      </w:r>
    </w:p>
    <w:p w14:paraId="106B6450" w14:textId="77777777" w:rsidR="00C33E59" w:rsidRDefault="00C33E59" w:rsidP="00C33E59">
      <w:pPr>
        <w:shd w:val="clear" w:color="auto" w:fill="FFFFFF"/>
        <w:spacing w:before="125" w:after="125"/>
        <w:ind w:left="125" w:right="125"/>
        <w:jc w:val="center"/>
        <w:rPr>
          <w:rFonts w:ascii="Arial" w:hAnsi="Arial" w:cs="Arial"/>
          <w:b/>
          <w:bCs/>
          <w:u w:val="single"/>
        </w:rPr>
      </w:pPr>
      <w:bookmarkStart w:id="45" w:name="BM21"/>
      <w:bookmarkEnd w:id="45"/>
    </w:p>
    <w:p w14:paraId="02F41DA5" w14:textId="77777777" w:rsidR="00C33E59" w:rsidRPr="001567D8" w:rsidRDefault="00C33E59" w:rsidP="00C33E59">
      <w:pPr>
        <w:shd w:val="clear" w:color="auto" w:fill="FFFFFF"/>
        <w:spacing w:before="125" w:after="125"/>
        <w:ind w:left="125" w:right="125"/>
        <w:jc w:val="center"/>
        <w:rPr>
          <w:rFonts w:ascii="Arial" w:hAnsi="Arial" w:cs="Arial"/>
          <w:b/>
          <w:bCs/>
          <w:u w:val="single"/>
        </w:rPr>
      </w:pPr>
      <w:r w:rsidRPr="000A7015">
        <w:rPr>
          <w:rFonts w:ascii="Arial" w:hAnsi="Arial" w:cs="Arial"/>
          <w:b/>
          <w:bCs/>
          <w:u w:val="single"/>
        </w:rPr>
        <w:t>TERMINATION</w:t>
      </w:r>
    </w:p>
    <w:p w14:paraId="6A21E87A" w14:textId="77777777" w:rsidR="00C33E59" w:rsidRPr="00903DBA" w:rsidRDefault="00C33E59" w:rsidP="00C33E59">
      <w:pPr>
        <w:shd w:val="clear" w:color="auto" w:fill="FFFFFF"/>
        <w:ind w:left="125" w:right="125"/>
        <w:jc w:val="center"/>
        <w:rPr>
          <w:rFonts w:ascii="Arial" w:hAnsi="Arial" w:cs="Arial"/>
          <w:b/>
        </w:rPr>
      </w:pPr>
      <w:r w:rsidRPr="00903DBA">
        <w:rPr>
          <w:rFonts w:ascii="Arial" w:hAnsi="Arial" w:cs="Arial"/>
          <w:b/>
        </w:rPr>
        <w:t xml:space="preserve">2 CFR Part 1201 </w:t>
      </w:r>
    </w:p>
    <w:p w14:paraId="31E0909A" w14:textId="77777777" w:rsidR="00C33E59" w:rsidRPr="001567D8" w:rsidRDefault="00C33E59" w:rsidP="00C33E59">
      <w:pPr>
        <w:shd w:val="clear" w:color="auto" w:fill="FFFFFF"/>
        <w:ind w:left="125" w:right="125"/>
        <w:jc w:val="center"/>
        <w:rPr>
          <w:rFonts w:ascii="Arial" w:hAnsi="Arial" w:cs="Arial"/>
          <w:b/>
          <w:bCs/>
        </w:rPr>
      </w:pPr>
      <w:r>
        <w:rPr>
          <w:rFonts w:ascii="Arial" w:hAnsi="Arial" w:cs="Arial"/>
          <w:b/>
          <w:bCs/>
        </w:rPr>
        <w:t>2 CFR 200</w:t>
      </w:r>
      <w:r w:rsidRPr="001567D8">
        <w:rPr>
          <w:rFonts w:ascii="Arial" w:hAnsi="Arial" w:cs="Arial"/>
          <w:b/>
          <w:bCs/>
        </w:rPr>
        <w:br/>
      </w:r>
      <w:r>
        <w:rPr>
          <w:rFonts w:ascii="Arial" w:hAnsi="Arial" w:cs="Arial"/>
          <w:b/>
          <w:bCs/>
          <w:color w:val="38434B"/>
          <w:u w:val="single"/>
        </w:rPr>
        <w:t>FTA Circular 4220.1F</w:t>
      </w:r>
      <w:r w:rsidRPr="001567D8">
        <w:rPr>
          <w:rFonts w:ascii="Arial" w:hAnsi="Arial" w:cs="Arial"/>
          <w:b/>
          <w:bCs/>
        </w:rPr>
        <w:t xml:space="preserve"> </w:t>
      </w:r>
    </w:p>
    <w:p w14:paraId="0F182D3A"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Applicability to Contracts</w:t>
      </w:r>
      <w:r>
        <w:rPr>
          <w:rFonts w:ascii="Arial" w:hAnsi="Arial" w:cs="Arial"/>
          <w:bCs/>
        </w:rPr>
        <w:t xml:space="preserve">: </w:t>
      </w:r>
      <w:r w:rsidRPr="00A432C3">
        <w:rPr>
          <w:rFonts w:ascii="Arial" w:hAnsi="Arial" w:cs="Arial"/>
          <w:bCs/>
        </w:rPr>
        <w:t>All contracts (with the exception of contracts with nonprofit organizations and institutions of higher education,) in excess of $10,000 shall contain suitable provisions for termination by the grantee including the manner by which it will be affected and the basis for settlement. (For contracts with nonprofit organizations and institutions of higher educ</w:t>
      </w:r>
      <w:r>
        <w:rPr>
          <w:rFonts w:ascii="Arial" w:hAnsi="Arial" w:cs="Arial"/>
          <w:bCs/>
        </w:rPr>
        <w:t>ation the threshold is $25</w:t>
      </w:r>
      <w:r w:rsidRPr="00A432C3">
        <w:rPr>
          <w:rFonts w:ascii="Arial" w:hAnsi="Arial" w:cs="Arial"/>
          <w:bCs/>
        </w:rPr>
        <w:t xml:space="preserve">0,000.) In addition, such contracts shall describe conditions under which the contract may be terminated for default as well as conditions where the contract may be terminated because of circumstances beyond the control of the contractor. </w:t>
      </w:r>
    </w:p>
    <w:p w14:paraId="2D8BD646"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Flow Down</w:t>
      </w:r>
      <w:r>
        <w:rPr>
          <w:rFonts w:ascii="Arial" w:hAnsi="Arial" w:cs="Arial"/>
          <w:bCs/>
          <w:u w:val="single"/>
        </w:rPr>
        <w:t xml:space="preserve"> Requirement</w:t>
      </w:r>
      <w:r>
        <w:rPr>
          <w:rFonts w:ascii="Arial" w:hAnsi="Arial" w:cs="Arial"/>
          <w:bCs/>
        </w:rPr>
        <w:t xml:space="preserve">: </w:t>
      </w:r>
      <w:r w:rsidRPr="00A432C3">
        <w:rPr>
          <w:rFonts w:ascii="Arial" w:hAnsi="Arial" w:cs="Arial"/>
          <w:bCs/>
        </w:rPr>
        <w:t xml:space="preserve">The termination requirements flow down to all contracts in excess of $10,000, with the exception of contracts with nonprofit organizations and institutions of higher learning. </w:t>
      </w:r>
    </w:p>
    <w:p w14:paraId="68A80ADA"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Model Clause/Language</w:t>
      </w:r>
      <w:r>
        <w:rPr>
          <w:rFonts w:ascii="Arial" w:hAnsi="Arial" w:cs="Arial"/>
          <w:bCs/>
        </w:rPr>
        <w:t xml:space="preserve">: </w:t>
      </w:r>
      <w:r w:rsidRPr="00A432C3">
        <w:rPr>
          <w:rFonts w:ascii="Arial" w:hAnsi="Arial" w:cs="Arial"/>
          <w:bCs/>
        </w:rPr>
        <w:t>FTA does not prescribe the form or content of such clauses. The following are suggestions of clauses to be used in different types of contracts:</w:t>
      </w:r>
    </w:p>
    <w:p w14:paraId="11B53BB8"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a. Termination for Convenience (General Provision) The (Recipient) may terminate this contract, in whole or in part, at any time by written notice to the Contractor when it is in the Government's best interest. The Contractor shall be paid its costs, including contract close-out costs, and profit on work performed up to the time of termination. The Contractor shall promptly submit its termination claim to (Recipient) to be paid the Contractor. If the Contractor has any property in its possession belonging to the (Recipient), the Contractor will account for the same, and dispose of it in the manner the (Recipient) directs.</w:t>
      </w:r>
    </w:p>
    <w:p w14:paraId="70C0B23F"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b. Termination for Default [Breach or Cause] (General Provision) If the Contractor does not deliver supplies in accordance with the contract delivery schedule, or, if the contract is for services, the Contractor fails to perform in the manner called for in the contract, or if the Contractor fails to comply with any other provisions of the contract, the (Recipient) may terminate this contract for default. Termination shall be affected by serving a notice of termination on the contractor setting forth the manner in which the Contractor is in default. The contractor will only be paid the contract price for supplies delivered and accepted, or services performed in accordance with the manner of performance set forth in the contract.</w:t>
      </w:r>
    </w:p>
    <w:p w14:paraId="2B8301C4"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it is later determined by the (Recipient) that the Contractor had an excusable reason for not performing, such as a strike, fire, or flood, events which are not the fault of or are beyond the control of the Contractor, the (Recipient), after setting up a new delivery of performance schedule, may allow the Contractor to continue work, or treat the termination as a termination for convenience.</w:t>
      </w:r>
    </w:p>
    <w:p w14:paraId="5BE77ED0"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c. Opportunity to Cure (General Provision) The (Recipient) in its sole discretion may, in the case of a termination for breach or default, allow the Contractor [an appropriately short period of time] in which to cure the defect. In such case, the notice of termination will state the time period in which cure is permitted and other appropriate conditions</w:t>
      </w:r>
      <w:r>
        <w:rPr>
          <w:rFonts w:ascii="Arial" w:hAnsi="Arial" w:cs="Arial"/>
          <w:bCs/>
        </w:rPr>
        <w:t>.</w:t>
      </w:r>
    </w:p>
    <w:p w14:paraId="5AF8DDC2"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Contractor fails to remedy to (Recipient)'s satisfaction the breach or default of any of the terms, covenants, or conditions of this Contract within [ten (10) days] after receipt by Contractor of written notice from (Recipient) setting forth the nature of said breach or default, (Recipient) shall have the right to terminate the Contract without any further obligation to Contractor. Any such termination for default shall not in any way operate to preclude (Recipient) from also pursuing all available remedies against Contractor and its sureties for said breach or default.</w:t>
      </w:r>
    </w:p>
    <w:p w14:paraId="18604068"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d. Waiver of Remedies for any Breach In the event that (Recipient) elects to waive its remedies for any breach by Contractor of any covenant, term or condition of this Contract, such waiver by (Recipient) shall not limit (Recipient)'s remedies for any succeeding breach of that or of any other term, covenant, or condition of this Contract.</w:t>
      </w:r>
    </w:p>
    <w:p w14:paraId="3F93A2F5"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e. Termination for Convenience (Professional or Transit Service Contracts) The (Recipient), by written notice, may terminate this contract, in whole or in part, when it is in the Government's interest. If this contract is terminated, the Recipient shall be liable only for payment under the payment provisions of this contract for services rendered before the effective date of termination.</w:t>
      </w:r>
    </w:p>
    <w:p w14:paraId="1DDF6E4B"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f. Termination for Default (Supplies and Service) If the Contractor fails to deliver supplies or to perform the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the default. The Contractor will only be paid the contract price for supplies delivered and accepted, or services performed in accordance with the manner or performance set forth in this contract.</w:t>
      </w:r>
    </w:p>
    <w:p w14:paraId="1F96EC32"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7BEFEF6F"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g. Termination for Default (Transportation Services) If the Contractor fails to pick up the commodities or to perform the services, including delivery services, within the time specified in this contract or any extension or if the Contractor fails to comply with any other provisions of this contract, the (Recipient) may terminate this contract for default. The (Recipient) shall terminate by delivering to the Contractor a Notice of Termination specifying the nature of default. The Contractor will only be paid the contract price for services performed in accordance with the manner of performance set forth in this contract.</w:t>
      </w:r>
    </w:p>
    <w:p w14:paraId="3EC17B26"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this contract is terminated while the Contractor has possession of Recipient goods, the Contractor shall, upon direction of the (Recipient), protect and preserve the goods until surrendered to the Recipient or its agent. The Contractor and (Recipient) shall agree on payment for the preservation and protection of goods. Failure to agree on an amount will be resolved under the Dispute clause.</w:t>
      </w:r>
    </w:p>
    <w:p w14:paraId="1F9E242B"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10DE446A"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h. Termination for Default (Construction) If the Contractor refuses or fails to prosecute the work or any separable part, with the diligence that will insure its completion within the time specified in this contract or any extension or fails to complete the work within this time, or if the Contractor fails to comply with any other provisions of this contract, the (Recipient) may terminate this contract for default. The (Recipient) shall terminate by delivering to the Contractor a Notice of Termination specifying the nature of the default. In this event, the Recipient may take over the work and compete it by contract or otherwise, and may take possession of and use any materials, appliances, and plant on the work site necessary for completing the work. The Contractor and its sureties shall be liable for any damage to the Recipient resulting from the Contractor's refusal or failure to complete the work within specified time, whether or not the Contractor's right to proceed with the work is terminated. This liability includes any increased costs incurred by the Recipient in completing the work.</w:t>
      </w:r>
    </w:p>
    <w:p w14:paraId="39F3523A"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The Contractor's right to proceed shall not be terminated nor the Contractor charged with damages under this clause if-</w:t>
      </w:r>
    </w:p>
    <w:p w14:paraId="46A64BFE"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1. The delay in completing the work arises from unforeseeable causes beyond the control and without the fault or negligence of the Contractor. Examples of such causes include: acts of God, acts of the Recipient, acts of another Contractor in the performance of a contract with the Recipient, epidemics, quarantine restrictions, strikes, freight embargoes; and</w:t>
      </w:r>
    </w:p>
    <w:p w14:paraId="74BE2FB4"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2. The contractor, within [10] days from the beginning of any delay, notifies the (Recipient) in writing of the causes of delay. If in the judgment of the (Recipient), the delay is excusable, the time for completing the work shall be extended. The judgment of the (Recipient) shall be final and conclusive on the parties, but subject to appeal under the Disputes clauses.</w:t>
      </w:r>
    </w:p>
    <w:p w14:paraId="3F3903D4"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after termination of the Contractor's right to proceed, it is determined that the Contractor was not in default, or that the delay was excusable, the rights and obligations of the parties will be the same as if the termination had been issued for the convenience of the Recipient.</w:t>
      </w:r>
    </w:p>
    <w:p w14:paraId="0954A42D"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i. Termination for Convenience or Default (Architect and Engineering) The (Recipient) may terminate this contract in whole or in part, for the Recipient's convenience or because of the failure of the Contractor to fulfill the contract obligations. The (Recipient) shall terminate by delivering to the Contractor a Notice of Termination specifying the nature, extent, and effective date of the termination. Upon receipt of the notice, the Contractor shall (1) immediately discontinue all services affected (unless the notice directs otherwise), and (2) deliver to the Contracting Officer all data, drawings, specifications, reports, estimates, summaries, and other information and materials accumulated in performing this contract, whether completed or in process.</w:t>
      </w:r>
    </w:p>
    <w:p w14:paraId="0F2B02C1"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the termination is for the convenience of the Recipient, the Contracting Officer shall make an equitable adjustment in the contract price but shall allow no anticipated profit on unperformed services.</w:t>
      </w:r>
    </w:p>
    <w:p w14:paraId="001566A1"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the termination is for failure of the Contractor to fulfill the contract obligations, the Recipient may complete the work by contact or otherwise and the Contractor shall be liable for any additional cost incurred by the Recipient.</w:t>
      </w:r>
    </w:p>
    <w:p w14:paraId="500EF106"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after termination for failure to fulfill contract obligations, it is determined that the Contractor was not in default, the rights and obligations of the parties shall be the same as if the termination had been issued for the convenience of the Recipient.</w:t>
      </w:r>
    </w:p>
    <w:p w14:paraId="68415868"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j. Termination for Convenience of Default (Cost-Type Contracts) The (Recipient) may terminate this contract, or any portion of it, by serving a notice or termination on the Contractor. The notice shall state whether the termination is for convenience of the (Recipient) or for the default of the Contractor. If the termination is for default, the notice shall state the manner in which the contractor has failed to perform the requirements of the contract. The Contractor shall account for any property in its possession paid for from funds received from the (Recipient), or property supplied to the Contractor by the (Recipient). If the termination is for default, the (Recipient) may fix the fee, if the contract provides for a fee, to be paid the contractor in proportion to the value, if any, of work performed up to the time of termination. The Contractor shall promptly submit its termination claim to the (Recipient) and the parties shall negotiate the termination settlement to be paid the Contractor.</w:t>
      </w:r>
    </w:p>
    <w:p w14:paraId="2DE98478" w14:textId="77777777" w:rsidR="00C33E59" w:rsidRPr="00A432C3" w:rsidRDefault="00C33E59" w:rsidP="00C33E59">
      <w:pPr>
        <w:shd w:val="clear" w:color="auto" w:fill="FFFFFF"/>
        <w:spacing w:before="125" w:after="125"/>
        <w:ind w:left="125" w:right="125"/>
        <w:rPr>
          <w:rFonts w:ascii="Arial" w:hAnsi="Arial" w:cs="Arial"/>
        </w:rPr>
      </w:pPr>
      <w:r w:rsidRPr="00A432C3">
        <w:rPr>
          <w:rFonts w:ascii="Arial" w:hAnsi="Arial" w:cs="Arial"/>
        </w:rPr>
        <w:t>If the termination is for the convenience of the (Recipient), the Contractor shall be paid its contract close-out costs, and a fee, if the contract provided for payment of a fee, in proportion to the work performed up to the time of termination.</w:t>
      </w:r>
    </w:p>
    <w:p w14:paraId="728BBEA4" w14:textId="77777777" w:rsidR="00C33E59" w:rsidRPr="001567D8" w:rsidRDefault="00C33E59" w:rsidP="00C33E59">
      <w:pPr>
        <w:shd w:val="clear" w:color="auto" w:fill="FFFFFF"/>
        <w:spacing w:before="125" w:after="125"/>
        <w:ind w:left="125" w:right="125"/>
        <w:rPr>
          <w:rFonts w:ascii="Arial" w:hAnsi="Arial" w:cs="Arial"/>
        </w:rPr>
      </w:pPr>
      <w:r w:rsidRPr="00A432C3">
        <w:rPr>
          <w:rFonts w:ascii="Arial" w:hAnsi="Arial" w:cs="Arial"/>
        </w:rPr>
        <w:t>If, after serving a notice of termination for default, the (Recipient) determines that the Contractor has an excusable reason for not performing, such as strike, fire, flood, events which are not the fault of and are beyond the control of the contractor, the (Recipient), after setting up a new work schedule, may allow the Contractor to continue work, or treat the termination as a termination for convenience.</w:t>
      </w:r>
      <w:r w:rsidRPr="001567D8">
        <w:rPr>
          <w:rFonts w:ascii="Arial" w:hAnsi="Arial" w:cs="Arial"/>
        </w:rPr>
        <w:t> </w:t>
      </w:r>
    </w:p>
    <w:p w14:paraId="761D8B9E" w14:textId="77777777" w:rsidR="00C33E59" w:rsidRPr="001567D8" w:rsidRDefault="00CD4337" w:rsidP="00C33E59">
      <w:pPr>
        <w:shd w:val="clear" w:color="auto" w:fill="FFFFFF"/>
        <w:rPr>
          <w:rFonts w:ascii="Arial" w:hAnsi="Arial" w:cs="Arial"/>
        </w:rPr>
      </w:pPr>
      <w:r>
        <w:rPr>
          <w:rFonts w:ascii="Arial" w:hAnsi="Arial" w:cs="Arial"/>
        </w:rPr>
        <w:pict w14:anchorId="438EB65C">
          <v:rect id="_x0000_i1043" style="width:0;height:1.5pt" o:hralign="center" o:hrstd="t" o:hr="t" fillcolor="#a0a0a0" stroked="f"/>
        </w:pict>
      </w:r>
    </w:p>
    <w:p w14:paraId="668217EB"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6" w:name="BM22"/>
      <w:bookmarkEnd w:id="46"/>
      <w:r w:rsidRPr="000A7015">
        <w:rPr>
          <w:rFonts w:ascii="Arial" w:hAnsi="Arial" w:cs="Arial"/>
          <w:b/>
          <w:bCs/>
          <w:u w:val="single"/>
        </w:rPr>
        <w:t xml:space="preserve">GOVERNMENT-WIDE DEBARMENT AND SUSPENSION </w:t>
      </w:r>
    </w:p>
    <w:p w14:paraId="27DC8563" w14:textId="77777777" w:rsidR="00C33E59" w:rsidRDefault="00C33E59" w:rsidP="00C33E59">
      <w:pPr>
        <w:shd w:val="clear" w:color="auto" w:fill="FFFFFF"/>
        <w:ind w:left="125" w:right="125"/>
        <w:jc w:val="center"/>
        <w:rPr>
          <w:rFonts w:ascii="Arial" w:hAnsi="Arial" w:cs="Arial"/>
          <w:b/>
          <w:bCs/>
        </w:rPr>
      </w:pPr>
      <w:r>
        <w:rPr>
          <w:rFonts w:ascii="Arial" w:hAnsi="Arial" w:cs="Arial"/>
          <w:b/>
          <w:bCs/>
        </w:rPr>
        <w:t>2 CFR part 180</w:t>
      </w:r>
    </w:p>
    <w:p w14:paraId="51F5F9D6" w14:textId="77777777" w:rsidR="00C33E59" w:rsidRDefault="00C33E59" w:rsidP="00C33E59">
      <w:pPr>
        <w:shd w:val="clear" w:color="auto" w:fill="FFFFFF"/>
        <w:ind w:left="125" w:right="125"/>
        <w:jc w:val="center"/>
        <w:rPr>
          <w:rFonts w:ascii="Arial" w:hAnsi="Arial" w:cs="Arial"/>
          <w:b/>
          <w:bCs/>
        </w:rPr>
      </w:pPr>
      <w:r>
        <w:rPr>
          <w:rFonts w:ascii="Arial" w:hAnsi="Arial" w:cs="Arial"/>
          <w:b/>
          <w:bCs/>
        </w:rPr>
        <w:t>2 CFR part 1200</w:t>
      </w:r>
    </w:p>
    <w:p w14:paraId="647E5C88" w14:textId="77777777" w:rsidR="00C33E59" w:rsidRDefault="00C33E59" w:rsidP="00C33E59">
      <w:pPr>
        <w:shd w:val="clear" w:color="auto" w:fill="FFFFFF"/>
        <w:ind w:left="125" w:right="125"/>
        <w:jc w:val="center"/>
        <w:rPr>
          <w:rFonts w:ascii="Arial" w:hAnsi="Arial" w:cs="Arial"/>
          <w:b/>
          <w:bCs/>
        </w:rPr>
      </w:pPr>
      <w:r>
        <w:rPr>
          <w:rFonts w:ascii="Arial" w:hAnsi="Arial" w:cs="Arial"/>
          <w:b/>
          <w:bCs/>
        </w:rPr>
        <w:t xml:space="preserve">2 CFR </w:t>
      </w:r>
      <w:r>
        <w:t xml:space="preserve">§ </w:t>
      </w:r>
      <w:r>
        <w:rPr>
          <w:rFonts w:ascii="Arial" w:hAnsi="Arial" w:cs="Arial"/>
          <w:b/>
          <w:bCs/>
        </w:rPr>
        <w:t>200.213</w:t>
      </w:r>
      <w:r w:rsidRPr="001567D8">
        <w:rPr>
          <w:rFonts w:ascii="Arial" w:hAnsi="Arial" w:cs="Arial"/>
          <w:b/>
          <w:bCs/>
        </w:rPr>
        <w:t xml:space="preserve"> </w:t>
      </w:r>
    </w:p>
    <w:p w14:paraId="5EB0CCC8" w14:textId="77777777" w:rsidR="00C33E59" w:rsidRDefault="00C33E59" w:rsidP="00C33E59">
      <w:pPr>
        <w:shd w:val="clear" w:color="auto" w:fill="FFFFFF"/>
        <w:ind w:left="125" w:right="125"/>
        <w:jc w:val="center"/>
        <w:rPr>
          <w:rFonts w:ascii="Arial" w:hAnsi="Arial" w:cs="Arial"/>
          <w:b/>
          <w:bCs/>
        </w:rPr>
      </w:pPr>
      <w:r>
        <w:rPr>
          <w:rFonts w:ascii="Arial" w:hAnsi="Arial" w:cs="Arial"/>
          <w:b/>
          <w:bCs/>
        </w:rPr>
        <w:t>2 CFR part 200 Appendix II (I)</w:t>
      </w:r>
      <w:r w:rsidRPr="001567D8">
        <w:rPr>
          <w:rFonts w:ascii="Arial" w:hAnsi="Arial" w:cs="Arial"/>
          <w:b/>
          <w:bCs/>
        </w:rPr>
        <w:br/>
        <w:t>Executive Order 12549</w:t>
      </w:r>
    </w:p>
    <w:p w14:paraId="3FAD0CC4" w14:textId="77777777" w:rsidR="00C33E59" w:rsidRDefault="00C33E59" w:rsidP="00C33E59">
      <w:pPr>
        <w:shd w:val="clear" w:color="auto" w:fill="FFFFFF"/>
        <w:ind w:left="125" w:right="125"/>
        <w:jc w:val="center"/>
        <w:rPr>
          <w:rFonts w:ascii="Arial" w:hAnsi="Arial" w:cs="Arial"/>
          <w:b/>
          <w:bCs/>
        </w:rPr>
      </w:pPr>
      <w:r>
        <w:rPr>
          <w:rFonts w:ascii="Arial" w:hAnsi="Arial" w:cs="Arial"/>
          <w:b/>
          <w:bCs/>
        </w:rPr>
        <w:t>Executive Order 12689</w:t>
      </w:r>
      <w:r w:rsidRPr="001567D8">
        <w:rPr>
          <w:rFonts w:ascii="Arial" w:hAnsi="Arial" w:cs="Arial"/>
          <w:b/>
          <w:bCs/>
        </w:rPr>
        <w:t xml:space="preserve"> </w:t>
      </w:r>
    </w:p>
    <w:p w14:paraId="6CCF9B8F" w14:textId="77777777" w:rsidR="00C33E59" w:rsidRPr="001567D8" w:rsidRDefault="00C33E59" w:rsidP="00C33E59">
      <w:pPr>
        <w:shd w:val="clear" w:color="auto" w:fill="FFFFFF"/>
        <w:ind w:left="125" w:right="125"/>
        <w:jc w:val="center"/>
        <w:rPr>
          <w:rFonts w:ascii="Arial" w:hAnsi="Arial" w:cs="Arial"/>
          <w:b/>
          <w:bCs/>
        </w:rPr>
      </w:pPr>
    </w:p>
    <w:p w14:paraId="738FAD6A" w14:textId="77777777" w:rsidR="00C33E59" w:rsidRDefault="00C33E59" w:rsidP="00C33E59">
      <w:pPr>
        <w:shd w:val="clear" w:color="auto" w:fill="FFFFFF"/>
        <w:rPr>
          <w:rFonts w:ascii="Arial" w:hAnsi="Arial" w:cs="Arial"/>
          <w:b/>
          <w:bCs/>
          <w:u w:val="single"/>
        </w:rPr>
      </w:pPr>
      <w:r w:rsidRPr="001567D8">
        <w:rPr>
          <w:rFonts w:ascii="Arial" w:hAnsi="Arial" w:cs="Arial"/>
          <w:b/>
          <w:bCs/>
          <w:u w:val="single"/>
        </w:rPr>
        <w:t>Background and Applicability</w:t>
      </w:r>
    </w:p>
    <w:p w14:paraId="69FCAE12" w14:textId="77777777" w:rsidR="00C33E59" w:rsidRPr="002062B6" w:rsidRDefault="00C33E59" w:rsidP="00C33E59">
      <w:pPr>
        <w:autoSpaceDE w:val="0"/>
        <w:autoSpaceDN w:val="0"/>
        <w:adjustRightInd w:val="0"/>
        <w:rPr>
          <w:rFonts w:ascii="Arial" w:hAnsi="Arial" w:cs="Arial"/>
          <w:color w:val="000000"/>
        </w:rPr>
      </w:pPr>
      <w:r w:rsidRPr="002062B6">
        <w:rPr>
          <w:rFonts w:ascii="Arial" w:hAnsi="Arial" w:cs="Arial"/>
          <w:color w:val="000000"/>
        </w:rPr>
        <w:t xml:space="preserve">A contract award (of any tier) in an amount expected to equal or exceed $25,000 or a contract award at any tier for a federally required audit (irrespective of the contract amount) must not be made to parties listed on the government-wide exclusions in the System for Award Management (SAM), in accordance with the OMB guidelines at 2 C.F.R. part 180. The Excluded Parties List System in SAM contains the names of parties debarred, suspended, or otherwise excluded by agencies, as well as parties declared ineligible under statutory or regulatory authority other than Executive Order 12549. </w:t>
      </w:r>
    </w:p>
    <w:p w14:paraId="1DAEDE67" w14:textId="77777777" w:rsidR="00C33E59" w:rsidRDefault="00C33E59" w:rsidP="00C33E59">
      <w:pPr>
        <w:shd w:val="clear" w:color="auto" w:fill="FFFFFF"/>
        <w:rPr>
          <w:rFonts w:ascii="Arial" w:hAnsi="Arial" w:cs="Arial"/>
          <w:color w:val="000000"/>
        </w:rPr>
      </w:pPr>
    </w:p>
    <w:p w14:paraId="5896E48B" w14:textId="77777777" w:rsidR="00C33E59" w:rsidRDefault="00C33E59" w:rsidP="00C33E59">
      <w:pPr>
        <w:shd w:val="clear" w:color="auto" w:fill="FFFFFF"/>
        <w:rPr>
          <w:rFonts w:ascii="Arial" w:hAnsi="Arial" w:cs="Arial"/>
          <w:color w:val="000000"/>
        </w:rPr>
      </w:pPr>
      <w:r w:rsidRPr="002062B6">
        <w:rPr>
          <w:rFonts w:ascii="Arial" w:hAnsi="Arial" w:cs="Arial"/>
          <w:color w:val="000000"/>
        </w:rPr>
        <w:t>Recipients, contractors, and subcontractors (at any level) that enter into covered transactions are required to verify that the entity (as well as its principals and affiliates) with which they propose to contract or subcontract is not excluded or disqualified. This is done by: (a) checking the SAM exclusions; (b) collecting a certification from that person; or (c) adding a clause or condition to the contract or subcontract.</w:t>
      </w:r>
    </w:p>
    <w:p w14:paraId="2FCA7B25" w14:textId="77777777" w:rsidR="00C33E59" w:rsidRDefault="00C33E59" w:rsidP="00C33E59">
      <w:pPr>
        <w:shd w:val="clear" w:color="auto" w:fill="FFFFFF"/>
        <w:rPr>
          <w:rFonts w:ascii="Arial" w:hAnsi="Arial" w:cs="Arial"/>
          <w:color w:val="000000"/>
        </w:rPr>
      </w:pPr>
    </w:p>
    <w:p w14:paraId="05E2FB55" w14:textId="77777777" w:rsidR="00C33E59" w:rsidRPr="006212C4" w:rsidRDefault="00C33E59" w:rsidP="00C33E59">
      <w:pPr>
        <w:autoSpaceDE w:val="0"/>
        <w:autoSpaceDN w:val="0"/>
        <w:adjustRightInd w:val="0"/>
        <w:rPr>
          <w:rFonts w:ascii="Arial" w:hAnsi="Arial" w:cs="Arial"/>
          <w:color w:val="000000"/>
          <w:u w:val="single"/>
        </w:rPr>
      </w:pPr>
      <w:r w:rsidRPr="006212C4">
        <w:rPr>
          <w:rFonts w:ascii="Arial" w:hAnsi="Arial" w:cs="Arial"/>
          <w:b/>
          <w:bCs/>
          <w:color w:val="000000"/>
          <w:u w:val="single"/>
        </w:rPr>
        <w:t xml:space="preserve">Flow Down </w:t>
      </w:r>
    </w:p>
    <w:p w14:paraId="6FD0AAE4" w14:textId="77777777" w:rsidR="00C33E59" w:rsidRDefault="00C33E59" w:rsidP="00C33E59">
      <w:pPr>
        <w:shd w:val="clear" w:color="auto" w:fill="FFFFFF"/>
        <w:rPr>
          <w:rFonts w:ascii="Arial" w:hAnsi="Arial" w:cs="Arial"/>
          <w:color w:val="000000"/>
        </w:rPr>
      </w:pPr>
      <w:r w:rsidRPr="006212C4">
        <w:rPr>
          <w:rFonts w:ascii="Arial" w:hAnsi="Arial" w:cs="Arial"/>
          <w:color w:val="000000"/>
        </w:rPr>
        <w:t>Recipients, contractors, and subcontractors who enter into covered transactions with a participant at the next lower level, must require that participant to: (a) comply with subpart C of 2 C.F.R. part 180, as supplemented by 2 C.F.R. part 1200; and (b) pass the requirement to comply with subpart C of 2 C.F.R. part 180 to each person with whom the participant enters into a covered transaction at the next lower tier.</w:t>
      </w:r>
    </w:p>
    <w:p w14:paraId="3338E3D1" w14:textId="77777777" w:rsidR="00C33E59" w:rsidRDefault="00C33E59" w:rsidP="00C33E59">
      <w:pPr>
        <w:shd w:val="clear" w:color="auto" w:fill="FFFFFF"/>
        <w:rPr>
          <w:rFonts w:ascii="Arial" w:hAnsi="Arial" w:cs="Arial"/>
          <w:color w:val="000000"/>
        </w:rPr>
      </w:pPr>
    </w:p>
    <w:p w14:paraId="28888D7D" w14:textId="77777777" w:rsidR="00C33E59" w:rsidRPr="006212C4" w:rsidRDefault="00C33E59" w:rsidP="00C33E59">
      <w:pPr>
        <w:autoSpaceDE w:val="0"/>
        <w:autoSpaceDN w:val="0"/>
        <w:adjustRightInd w:val="0"/>
        <w:rPr>
          <w:rFonts w:ascii="Arial" w:hAnsi="Arial" w:cs="Arial"/>
          <w:color w:val="000000"/>
          <w:u w:val="single"/>
        </w:rPr>
      </w:pPr>
      <w:r w:rsidRPr="006212C4">
        <w:rPr>
          <w:rFonts w:ascii="Arial" w:hAnsi="Arial" w:cs="Arial"/>
          <w:b/>
          <w:bCs/>
          <w:color w:val="000000"/>
          <w:u w:val="single"/>
        </w:rPr>
        <w:t xml:space="preserve">Debarment, Suspension, Ineligibility and Voluntary Exclusion </w:t>
      </w:r>
    </w:p>
    <w:p w14:paraId="19A8AF9B" w14:textId="77777777" w:rsidR="00C33E59" w:rsidRDefault="00C33E59" w:rsidP="00C33E59">
      <w:pPr>
        <w:shd w:val="clear" w:color="auto" w:fill="FFFFFF"/>
        <w:rPr>
          <w:rFonts w:ascii="Arial" w:hAnsi="Arial" w:cs="Arial"/>
          <w:color w:val="000000"/>
        </w:rPr>
      </w:pPr>
      <w:r w:rsidRPr="006212C4">
        <w:rPr>
          <w:rFonts w:ascii="Arial" w:hAnsi="Arial" w:cs="Arial"/>
          <w:color w:val="000000"/>
        </w:rPr>
        <w:t>The Contractor shall comply and facilitate compliance with U.S. DOT regulations, “Nonprocurement Suspension and Debarment,” 2 C.F.R. part 1200, which adopts and supplements the U.S. Office of Management and Budget (U.S. OMB) “Guidelines to Agencies on Governmentwide Debarment and Suspension (Nonprocurement),” 2 C.F.R. part 180. These provisions apply to each contract at any tier of $25,000 or more, and to each contract at any tier for a federally required audit (irrespective of the contract amount), and to each contract at any tier that must be approved by an FTA official irrespective of the contract amount. As such, the Contractor shall verify that its principals, affiliates, and subcontractors are eligible to participate in this federally funded contract and are not presently declared by any Federal department or agency to be:</w:t>
      </w:r>
    </w:p>
    <w:p w14:paraId="776593D0" w14:textId="77777777" w:rsidR="00C33E59" w:rsidRPr="006212C4" w:rsidRDefault="00C33E59" w:rsidP="00C33E59">
      <w:pPr>
        <w:shd w:val="clear" w:color="auto" w:fill="FFFFFF"/>
        <w:rPr>
          <w:rFonts w:ascii="Arial" w:hAnsi="Arial" w:cs="Arial"/>
          <w:color w:val="000000"/>
        </w:rPr>
      </w:pPr>
    </w:p>
    <w:p w14:paraId="0EE48FD9" w14:textId="77777777" w:rsidR="00C33E59" w:rsidRPr="006212C4" w:rsidRDefault="00C33E59" w:rsidP="00C33E59">
      <w:pPr>
        <w:autoSpaceDE w:val="0"/>
        <w:autoSpaceDN w:val="0"/>
        <w:adjustRightInd w:val="0"/>
        <w:spacing w:after="92"/>
        <w:ind w:left="720"/>
        <w:rPr>
          <w:rFonts w:ascii="Arial" w:hAnsi="Arial" w:cs="Arial"/>
          <w:color w:val="000000"/>
        </w:rPr>
      </w:pPr>
      <w:r w:rsidRPr="006212C4">
        <w:rPr>
          <w:rFonts w:ascii="Arial" w:hAnsi="Arial" w:cs="Arial"/>
          <w:color w:val="000000"/>
        </w:rPr>
        <w:t xml:space="preserve">a) Debarred from participation in any federally assisted Award; </w:t>
      </w:r>
    </w:p>
    <w:p w14:paraId="716F1FEA" w14:textId="77777777" w:rsidR="00C33E59" w:rsidRPr="006212C4" w:rsidRDefault="00C33E59" w:rsidP="00C33E59">
      <w:pPr>
        <w:autoSpaceDE w:val="0"/>
        <w:autoSpaceDN w:val="0"/>
        <w:adjustRightInd w:val="0"/>
        <w:spacing w:after="92"/>
        <w:ind w:left="720"/>
        <w:rPr>
          <w:rFonts w:ascii="Arial" w:hAnsi="Arial" w:cs="Arial"/>
          <w:color w:val="000000"/>
        </w:rPr>
      </w:pPr>
      <w:r w:rsidRPr="006212C4">
        <w:rPr>
          <w:rFonts w:ascii="Arial" w:hAnsi="Arial" w:cs="Arial"/>
          <w:color w:val="000000"/>
        </w:rPr>
        <w:t xml:space="preserve">b) Suspended from participation in any federally assisted Award; </w:t>
      </w:r>
    </w:p>
    <w:p w14:paraId="4F285B07" w14:textId="77777777" w:rsidR="00C33E59" w:rsidRPr="006212C4" w:rsidRDefault="00C33E59" w:rsidP="00C33E59">
      <w:pPr>
        <w:autoSpaceDE w:val="0"/>
        <w:autoSpaceDN w:val="0"/>
        <w:adjustRightInd w:val="0"/>
        <w:spacing w:after="92"/>
        <w:ind w:left="720"/>
        <w:rPr>
          <w:rFonts w:ascii="Arial" w:hAnsi="Arial" w:cs="Arial"/>
          <w:color w:val="000000"/>
        </w:rPr>
      </w:pPr>
      <w:r w:rsidRPr="006212C4">
        <w:rPr>
          <w:rFonts w:ascii="Arial" w:hAnsi="Arial" w:cs="Arial"/>
          <w:color w:val="000000"/>
        </w:rPr>
        <w:t xml:space="preserve">c) Proposed for debarment from participation in any federally assisted Award; </w:t>
      </w:r>
    </w:p>
    <w:p w14:paraId="5A3901AB" w14:textId="77777777" w:rsidR="00C33E59" w:rsidRPr="006212C4" w:rsidRDefault="00C33E59" w:rsidP="00C33E59">
      <w:pPr>
        <w:autoSpaceDE w:val="0"/>
        <w:autoSpaceDN w:val="0"/>
        <w:adjustRightInd w:val="0"/>
        <w:spacing w:after="92"/>
        <w:ind w:left="720"/>
        <w:rPr>
          <w:rFonts w:ascii="Arial" w:hAnsi="Arial" w:cs="Arial"/>
          <w:color w:val="000000"/>
        </w:rPr>
      </w:pPr>
      <w:r w:rsidRPr="006212C4">
        <w:rPr>
          <w:rFonts w:ascii="Arial" w:hAnsi="Arial" w:cs="Arial"/>
          <w:color w:val="000000"/>
        </w:rPr>
        <w:t xml:space="preserve">d) Declared ineligible to participate in any federally assisted Award; </w:t>
      </w:r>
    </w:p>
    <w:p w14:paraId="5801ED10" w14:textId="77777777" w:rsidR="00C33E59" w:rsidRPr="006212C4" w:rsidRDefault="00C33E59" w:rsidP="00C33E59">
      <w:pPr>
        <w:autoSpaceDE w:val="0"/>
        <w:autoSpaceDN w:val="0"/>
        <w:adjustRightInd w:val="0"/>
        <w:spacing w:after="92"/>
        <w:ind w:left="720"/>
        <w:rPr>
          <w:rFonts w:ascii="Arial" w:hAnsi="Arial" w:cs="Arial"/>
          <w:color w:val="000000"/>
        </w:rPr>
      </w:pPr>
      <w:r w:rsidRPr="006212C4">
        <w:rPr>
          <w:rFonts w:ascii="Arial" w:hAnsi="Arial" w:cs="Arial"/>
          <w:color w:val="000000"/>
        </w:rPr>
        <w:t xml:space="preserve">e) Voluntarily excluded from participation in any federally assisted Award; or </w:t>
      </w:r>
    </w:p>
    <w:p w14:paraId="5CF066E3" w14:textId="77777777" w:rsidR="00C33E59" w:rsidRDefault="00C33E59" w:rsidP="00C33E59">
      <w:pPr>
        <w:autoSpaceDE w:val="0"/>
        <w:autoSpaceDN w:val="0"/>
        <w:adjustRightInd w:val="0"/>
        <w:ind w:left="720"/>
        <w:rPr>
          <w:rFonts w:ascii="Arial" w:hAnsi="Arial" w:cs="Arial"/>
          <w:color w:val="000000"/>
        </w:rPr>
      </w:pPr>
      <w:r w:rsidRPr="006212C4">
        <w:rPr>
          <w:rFonts w:ascii="Arial" w:hAnsi="Arial" w:cs="Arial"/>
          <w:color w:val="000000"/>
        </w:rPr>
        <w:t xml:space="preserve">f) Disqualified from participation in ay federally assisted Award. </w:t>
      </w:r>
    </w:p>
    <w:p w14:paraId="0DA7F7C5" w14:textId="77777777" w:rsidR="00C33E59" w:rsidRPr="006212C4" w:rsidRDefault="00C33E59" w:rsidP="00C33E59">
      <w:pPr>
        <w:autoSpaceDE w:val="0"/>
        <w:autoSpaceDN w:val="0"/>
        <w:adjustRightInd w:val="0"/>
        <w:ind w:left="720"/>
        <w:rPr>
          <w:rFonts w:ascii="Arial" w:hAnsi="Arial" w:cs="Arial"/>
          <w:color w:val="000000"/>
        </w:rPr>
      </w:pPr>
    </w:p>
    <w:p w14:paraId="7FD90A38" w14:textId="77777777" w:rsidR="00C33E59" w:rsidRPr="006212C4" w:rsidRDefault="00C33E59" w:rsidP="00C33E59">
      <w:pPr>
        <w:autoSpaceDE w:val="0"/>
        <w:autoSpaceDN w:val="0"/>
        <w:adjustRightInd w:val="0"/>
        <w:rPr>
          <w:rFonts w:ascii="Arial" w:hAnsi="Arial" w:cs="Arial"/>
          <w:color w:val="000000"/>
        </w:rPr>
      </w:pPr>
      <w:r w:rsidRPr="006212C4">
        <w:rPr>
          <w:rFonts w:ascii="Arial" w:hAnsi="Arial" w:cs="Arial"/>
          <w:color w:val="000000"/>
        </w:rPr>
        <w:t xml:space="preserve">By signing and submitting its bid or proposal, the bidder or proposer certifies as follows: </w:t>
      </w:r>
    </w:p>
    <w:p w14:paraId="4469F563" w14:textId="77777777" w:rsidR="00C33E59" w:rsidRPr="006212C4" w:rsidRDefault="00C33E59" w:rsidP="00C33E59">
      <w:pPr>
        <w:shd w:val="clear" w:color="auto" w:fill="FFFFFF"/>
        <w:rPr>
          <w:rFonts w:ascii="Arial" w:hAnsi="Arial" w:cs="Arial"/>
          <w:color w:val="000000"/>
        </w:rPr>
      </w:pPr>
      <w:r w:rsidRPr="006212C4">
        <w:rPr>
          <w:rFonts w:ascii="Arial" w:hAnsi="Arial" w:cs="Arial"/>
          <w:color w:val="000000"/>
        </w:rPr>
        <w:t xml:space="preserve">The certification in this clause is a material representation of fact relied upon by the </w:t>
      </w:r>
      <w:r>
        <w:rPr>
          <w:rFonts w:ascii="Arial" w:hAnsi="Arial" w:cs="Arial"/>
          <w:color w:val="000000"/>
        </w:rPr>
        <w:t>Recipeint</w:t>
      </w:r>
      <w:r w:rsidRPr="006212C4">
        <w:rPr>
          <w:rFonts w:ascii="Arial" w:hAnsi="Arial" w:cs="Arial"/>
          <w:color w:val="000000"/>
        </w:rPr>
        <w:t xml:space="preserve">. If it is later determined by the </w:t>
      </w:r>
      <w:r>
        <w:rPr>
          <w:rFonts w:ascii="Arial" w:hAnsi="Arial" w:cs="Arial"/>
          <w:color w:val="000000"/>
        </w:rPr>
        <w:t>Recipient</w:t>
      </w:r>
      <w:r w:rsidRPr="006212C4">
        <w:rPr>
          <w:rFonts w:ascii="Arial" w:hAnsi="Arial" w:cs="Arial"/>
          <w:color w:val="000000"/>
        </w:rPr>
        <w:t xml:space="preserve"> that the bidder or proposer knowingly rendered an erroneous certification, in addition to remedies available to the </w:t>
      </w:r>
      <w:r>
        <w:rPr>
          <w:rFonts w:ascii="Arial" w:hAnsi="Arial" w:cs="Arial"/>
          <w:color w:val="000000"/>
        </w:rPr>
        <w:t>Recipient</w:t>
      </w:r>
      <w:r w:rsidRPr="006212C4">
        <w:rPr>
          <w:rFonts w:ascii="Arial" w:hAnsi="Arial" w:cs="Arial"/>
          <w:color w:val="000000"/>
        </w:rPr>
        <w:t xml:space="preserve">, the Federal Government may pursue available remedies, including but not limited to suspension and/or debarment. The bidder or proposer agrees to comply with the requirements of 2 C.F.R. part 180, subpart C, as supplemented by 2 C.F.R. part 1200, while this offer is valid and throughout the period of any contract that may arise from this offer. </w:t>
      </w:r>
      <w:r w:rsidRPr="006212C4">
        <w:rPr>
          <w:rFonts w:ascii="Arial" w:hAnsi="Arial" w:cs="Arial"/>
        </w:rPr>
        <w:t>The bidder or proposer further agrees to include a provision requiring such compliance in its lower tier covered transactions.</w:t>
      </w:r>
    </w:p>
    <w:p w14:paraId="2FF7B84C" w14:textId="77777777" w:rsidR="00C33E59" w:rsidRDefault="00C33E59" w:rsidP="00C33E59">
      <w:pPr>
        <w:shd w:val="clear" w:color="auto" w:fill="FFFFFF"/>
        <w:rPr>
          <w:rFonts w:ascii="Arial" w:hAnsi="Arial" w:cs="Arial"/>
        </w:rPr>
      </w:pPr>
    </w:p>
    <w:p w14:paraId="4D661393" w14:textId="77777777" w:rsidR="00C33E59" w:rsidRDefault="00C33E59" w:rsidP="00C33E59">
      <w:pPr>
        <w:shd w:val="clear" w:color="auto" w:fill="FFFFFF"/>
        <w:ind w:left="501"/>
        <w:rPr>
          <w:rFonts w:ascii="Arial" w:hAnsi="Arial" w:cs="Arial"/>
        </w:rPr>
      </w:pPr>
    </w:p>
    <w:p w14:paraId="6009D1AE" w14:textId="77777777" w:rsidR="00C33E59" w:rsidRDefault="00C33E59" w:rsidP="00C33E59">
      <w:pPr>
        <w:shd w:val="clear" w:color="auto" w:fill="FFFFFF"/>
        <w:spacing w:line="360" w:lineRule="auto"/>
        <w:ind w:left="501"/>
        <w:rPr>
          <w:rFonts w:ascii="Arial" w:hAnsi="Arial" w:cs="Arial"/>
        </w:rPr>
      </w:pPr>
      <w:r>
        <w:rPr>
          <w:rFonts w:ascii="Arial" w:hAnsi="Arial" w:cs="Arial"/>
        </w:rPr>
        <w:t>Date:_________________________________________________________________________</w:t>
      </w:r>
    </w:p>
    <w:p w14:paraId="73BDF3E6" w14:textId="77777777" w:rsidR="00C33E59" w:rsidRDefault="00C33E59" w:rsidP="00C33E59">
      <w:pPr>
        <w:shd w:val="clear" w:color="auto" w:fill="FFFFFF"/>
        <w:spacing w:line="360" w:lineRule="auto"/>
        <w:ind w:left="501"/>
        <w:rPr>
          <w:rFonts w:ascii="Arial" w:hAnsi="Arial" w:cs="Arial"/>
        </w:rPr>
      </w:pPr>
      <w:r>
        <w:rPr>
          <w:rFonts w:ascii="Arial" w:hAnsi="Arial" w:cs="Arial"/>
        </w:rPr>
        <w:t>Signature:_____________________________________________________________________</w:t>
      </w:r>
    </w:p>
    <w:p w14:paraId="5942A9C7" w14:textId="77777777" w:rsidR="00C33E59" w:rsidRDefault="00C33E59" w:rsidP="00C33E59">
      <w:pPr>
        <w:shd w:val="clear" w:color="auto" w:fill="FFFFFF"/>
        <w:spacing w:line="360" w:lineRule="auto"/>
        <w:ind w:left="501"/>
        <w:rPr>
          <w:rFonts w:ascii="Arial" w:hAnsi="Arial" w:cs="Arial"/>
        </w:rPr>
      </w:pPr>
      <w:r>
        <w:rPr>
          <w:rFonts w:ascii="Arial" w:hAnsi="Arial" w:cs="Arial"/>
        </w:rPr>
        <w:t>Company Name:________________________________________________________________</w:t>
      </w:r>
    </w:p>
    <w:p w14:paraId="6D780E6F" w14:textId="77777777" w:rsidR="00C33E59" w:rsidRDefault="00C33E59" w:rsidP="00C33E59">
      <w:pPr>
        <w:shd w:val="clear" w:color="auto" w:fill="FFFFFF"/>
        <w:ind w:left="501"/>
        <w:rPr>
          <w:rFonts w:ascii="Arial" w:hAnsi="Arial" w:cs="Arial"/>
        </w:rPr>
      </w:pPr>
      <w:r>
        <w:rPr>
          <w:rFonts w:ascii="Arial" w:hAnsi="Arial" w:cs="Arial"/>
        </w:rPr>
        <w:t>Title:__________________________________________________________________________</w:t>
      </w:r>
    </w:p>
    <w:p w14:paraId="31CE9BAE" w14:textId="77777777" w:rsidR="00C33E59" w:rsidRDefault="00C33E59" w:rsidP="00C33E59">
      <w:pPr>
        <w:shd w:val="clear" w:color="auto" w:fill="FFFFFF"/>
        <w:ind w:left="501"/>
        <w:rPr>
          <w:rFonts w:ascii="Arial" w:hAnsi="Arial" w:cs="Arial"/>
        </w:rPr>
      </w:pPr>
    </w:p>
    <w:p w14:paraId="5E3736A7" w14:textId="77777777" w:rsidR="00C33E59" w:rsidRDefault="00C33E59" w:rsidP="00C33E59">
      <w:pPr>
        <w:shd w:val="clear" w:color="auto" w:fill="FFFFFF"/>
        <w:ind w:left="501"/>
        <w:rPr>
          <w:rFonts w:ascii="Arial" w:hAnsi="Arial" w:cs="Arial"/>
        </w:rPr>
      </w:pPr>
    </w:p>
    <w:p w14:paraId="073899B6" w14:textId="77777777" w:rsidR="00C33E59" w:rsidRPr="001567D8" w:rsidRDefault="00CD4337" w:rsidP="00C33E59">
      <w:pPr>
        <w:shd w:val="clear" w:color="auto" w:fill="FFFFFF"/>
        <w:ind w:left="501"/>
        <w:rPr>
          <w:rFonts w:ascii="Arial" w:hAnsi="Arial" w:cs="Arial"/>
        </w:rPr>
      </w:pPr>
      <w:r>
        <w:rPr>
          <w:rFonts w:ascii="Arial" w:hAnsi="Arial" w:cs="Arial"/>
        </w:rPr>
        <w:pict w14:anchorId="54F6C05C">
          <v:rect id="_x0000_i1044" style="width:0;height:1.5pt" o:hralign="center" o:hrstd="t" o:hr="t" fillcolor="#a0a0a0" stroked="f"/>
        </w:pict>
      </w:r>
      <w:bookmarkStart w:id="47" w:name="BM23"/>
      <w:bookmarkEnd w:id="47"/>
    </w:p>
    <w:p w14:paraId="216D83F5"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8" w:name="BM24"/>
      <w:bookmarkEnd w:id="48"/>
      <w:r w:rsidRPr="000A7015">
        <w:rPr>
          <w:rFonts w:ascii="Arial" w:hAnsi="Arial" w:cs="Arial"/>
          <w:b/>
          <w:bCs/>
          <w:u w:val="single"/>
        </w:rPr>
        <w:t>CIVIL RIGHTS REQUIREMENTS</w:t>
      </w:r>
    </w:p>
    <w:p w14:paraId="016C0142" w14:textId="77777777" w:rsidR="00C33E59" w:rsidRPr="001567D8"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 xml:space="preserve">29 U.S.C. § 623, 42 U.S.C. § 2000 </w:t>
      </w:r>
      <w:r w:rsidRPr="001567D8">
        <w:rPr>
          <w:rFonts w:ascii="Arial" w:hAnsi="Arial" w:cs="Arial"/>
          <w:b/>
          <w:bCs/>
        </w:rPr>
        <w:br/>
        <w:t xml:space="preserve">42 U.S.C. § 6102, 42 U.S.C. § 12112 </w:t>
      </w:r>
      <w:r w:rsidRPr="001567D8">
        <w:rPr>
          <w:rFonts w:ascii="Arial" w:hAnsi="Arial" w:cs="Arial"/>
          <w:b/>
          <w:bCs/>
        </w:rPr>
        <w:br/>
        <w:t xml:space="preserve">42 U.S.C. § 12132, 49 U.S.C. § 5332 </w:t>
      </w:r>
      <w:r w:rsidRPr="001567D8">
        <w:rPr>
          <w:rFonts w:ascii="Arial" w:hAnsi="Arial" w:cs="Arial"/>
          <w:b/>
          <w:bCs/>
        </w:rPr>
        <w:br/>
        <w:t xml:space="preserve">29 CFR Part 1630, 41 CFR Parts 60 et seq. </w:t>
      </w:r>
    </w:p>
    <w:p w14:paraId="2778FDBF"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Applicability to Contracts</w:t>
      </w:r>
      <w:r>
        <w:rPr>
          <w:rFonts w:ascii="Arial" w:hAnsi="Arial" w:cs="Arial"/>
          <w:bCs/>
        </w:rPr>
        <w:t xml:space="preserve">: </w:t>
      </w:r>
      <w:r w:rsidRPr="00A432C3">
        <w:rPr>
          <w:rFonts w:ascii="Arial" w:hAnsi="Arial" w:cs="Arial"/>
          <w:bCs/>
        </w:rPr>
        <w:t>The Civil Rights Requirements apply to all contracts.</w:t>
      </w:r>
    </w:p>
    <w:p w14:paraId="67AB47C6"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30ED75E6"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Flow Down Requirement</w:t>
      </w:r>
      <w:r>
        <w:rPr>
          <w:rFonts w:ascii="Arial" w:hAnsi="Arial" w:cs="Arial"/>
          <w:bCs/>
        </w:rPr>
        <w:t xml:space="preserve">: </w:t>
      </w:r>
      <w:r w:rsidRPr="00A432C3">
        <w:rPr>
          <w:rFonts w:ascii="Arial" w:hAnsi="Arial" w:cs="Arial"/>
          <w:bCs/>
        </w:rPr>
        <w:t xml:space="preserve">The Civil Rights requirements flow down to all third party contractors and their contracts at every tier. </w:t>
      </w:r>
    </w:p>
    <w:p w14:paraId="20D0B732"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Model Clause/Language</w:t>
      </w:r>
      <w:r>
        <w:rPr>
          <w:rFonts w:ascii="Arial" w:hAnsi="Arial" w:cs="Arial"/>
          <w:bCs/>
        </w:rPr>
        <w:t xml:space="preserve">: </w:t>
      </w:r>
      <w:r w:rsidRPr="00A432C3">
        <w:rPr>
          <w:rFonts w:ascii="Arial" w:hAnsi="Arial" w:cs="Arial"/>
          <w:bCs/>
        </w:rPr>
        <w:t>The following clause was predicated on language contained at 49 CFR Part 19, Appendix A, but FTA has shortened the lengthy text.</w:t>
      </w:r>
    </w:p>
    <w:p w14:paraId="0210CD50" w14:textId="77777777" w:rsidR="00C33E59" w:rsidRPr="001567D8" w:rsidRDefault="00C33E59" w:rsidP="00C33E59">
      <w:pPr>
        <w:shd w:val="clear" w:color="auto" w:fill="FFFFFF"/>
        <w:spacing w:before="125" w:after="125"/>
        <w:ind w:left="125" w:right="125"/>
        <w:rPr>
          <w:rFonts w:ascii="Arial" w:hAnsi="Arial" w:cs="Arial"/>
          <w:b/>
          <w:bCs/>
        </w:rPr>
      </w:pPr>
      <w:r w:rsidRPr="001567D8">
        <w:rPr>
          <w:rFonts w:ascii="Arial" w:hAnsi="Arial" w:cs="Arial"/>
          <w:b/>
          <w:bCs/>
        </w:rPr>
        <w:t>Civil Rights - The following requirements apply to the underlying contract:</w:t>
      </w:r>
    </w:p>
    <w:p w14:paraId="59A128DD" w14:textId="77777777" w:rsidR="00C33E59" w:rsidRPr="001567D8" w:rsidRDefault="00C33E59" w:rsidP="00C33E59">
      <w:pPr>
        <w:shd w:val="clear" w:color="auto" w:fill="FFFFFF"/>
        <w:rPr>
          <w:rFonts w:ascii="Arial" w:hAnsi="Arial" w:cs="Arial"/>
        </w:rPr>
      </w:pPr>
      <w:r w:rsidRPr="001567D8">
        <w:rPr>
          <w:rFonts w:ascii="Arial" w:hAnsi="Arial" w:cs="Arial"/>
        </w:rPr>
        <w:t xml:space="preserve">The following requirements apply to the underlying contract: </w:t>
      </w:r>
    </w:p>
    <w:p w14:paraId="16A985F9"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(1) </w:t>
      </w:r>
      <w:r w:rsidRPr="001567D8">
        <w:rPr>
          <w:rFonts w:ascii="Arial" w:hAnsi="Arial" w:cs="Arial"/>
          <w:u w:val="single"/>
        </w:rPr>
        <w:t>Nondiscrimination</w:t>
      </w:r>
      <w:r w:rsidRPr="001567D8">
        <w:rPr>
          <w:rFonts w:ascii="Arial" w:hAnsi="Arial" w:cs="Arial"/>
        </w:rPr>
        <w:t xml:space="preserve"> - In accordance with Title VI of the Civil Rights Act, as amended, 42 U.S.C. § 2000d, section 303 of the Age Discrimination Act of 1975, as amended, 42 U.S.C. § 6102, section 202 of the Americans with Disabilities Act of 1990, 42 U.S.C. § 12132, and Federal transit law at 49 U.S.C. § 5332, the Contractor agrees that it will not discriminate against any employee or applicant for employment because of race, color, creed, national origin, sex, age, or disability. In addition, the Contractor agrees to comply with applicable Federal implementing regulations and other implementing requirements FTA may issue. </w:t>
      </w:r>
    </w:p>
    <w:p w14:paraId="00856A37"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(2) </w:t>
      </w:r>
      <w:r w:rsidRPr="001567D8">
        <w:rPr>
          <w:rFonts w:ascii="Arial" w:hAnsi="Arial" w:cs="Arial"/>
          <w:u w:val="single"/>
        </w:rPr>
        <w:t>Equal Employment Opportunity</w:t>
      </w:r>
      <w:r w:rsidRPr="001567D8">
        <w:rPr>
          <w:rFonts w:ascii="Arial" w:hAnsi="Arial" w:cs="Arial"/>
        </w:rPr>
        <w:t xml:space="preserve"> - The following equal employment opportunity requirements apply to the underlying contract:</w:t>
      </w:r>
    </w:p>
    <w:p w14:paraId="194881C5"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(a) </w:t>
      </w:r>
      <w:r w:rsidRPr="001567D8">
        <w:rPr>
          <w:rFonts w:ascii="Arial" w:hAnsi="Arial" w:cs="Arial"/>
          <w:u w:val="single"/>
        </w:rPr>
        <w:t>Race, Color, Creed, National Origin, Sex</w:t>
      </w:r>
      <w:r w:rsidRPr="001567D8">
        <w:rPr>
          <w:rFonts w:ascii="Arial" w:hAnsi="Arial" w:cs="Arial"/>
        </w:rPr>
        <w:t xml:space="preserve"> - In accordance with Title VII of the Civil Rights Act, as amended, 42 U.S.C. § 2000e, and Federal transit laws at 49 U.S.C. § 5332, the Contractor agrees to comply with all applicable equal employment opportunity requirements of U.S. Department of Labor (U.S. DOL) regulations, "Office of Federal Contract Compliance Programs, Equal Employment Opportunity, Department of Labor," 41 C.F.R. Parts 60 </w:t>
      </w:r>
      <w:r w:rsidRPr="001567D8">
        <w:rPr>
          <w:rFonts w:ascii="Arial" w:hAnsi="Arial" w:cs="Arial"/>
          <w:u w:val="single"/>
        </w:rPr>
        <w:t>et</w:t>
      </w:r>
      <w:r w:rsidRPr="001567D8">
        <w:rPr>
          <w:rFonts w:ascii="Arial" w:hAnsi="Arial" w:cs="Arial"/>
        </w:rPr>
        <w:t xml:space="preserve"> </w:t>
      </w:r>
      <w:r w:rsidRPr="001567D8">
        <w:rPr>
          <w:rFonts w:ascii="Arial" w:hAnsi="Arial" w:cs="Arial"/>
          <w:u w:val="single"/>
        </w:rPr>
        <w:t>seq</w:t>
      </w:r>
      <w:r w:rsidRPr="001567D8">
        <w:rPr>
          <w:rFonts w:ascii="Arial" w:hAnsi="Arial" w:cs="Arial"/>
        </w:rPr>
        <w:t xml:space="preserve"> ., (which implement Executive Order No. 11246, "Equal Employment Opportunity," as amended by Executive Order No. 11375, "Amending Executive Order 11246 Relating to Equal Employment Opportunity," 42 U.S.C. § 2000e note), and with any applicable Federal statutes, executive orders, regulations, and Federal policies that may in the future affect construction activities undertaken in the course of the Project. The Contractor agrees to take affirmative action to ensure that applicants are employed, and that employees are treated during employment, without regard to their race, color, creed, national origin, sex, or age. Such action shall include, but not be limited to, the following: employment, upgrading, demotion or transfer, recruitment or recruitment advertising, layoff or termination; rates of pay or other forms of compensation; and selection for training, including apprenticeship. In addition, the Contractor agrees to comply with any implementing requirements FTA may issue.</w:t>
      </w:r>
    </w:p>
    <w:p w14:paraId="0DA7287B"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(b) </w:t>
      </w:r>
      <w:r w:rsidRPr="001567D8">
        <w:rPr>
          <w:rFonts w:ascii="Arial" w:hAnsi="Arial" w:cs="Arial"/>
          <w:u w:val="single"/>
        </w:rPr>
        <w:t>Age</w:t>
      </w:r>
      <w:r w:rsidRPr="001567D8">
        <w:rPr>
          <w:rFonts w:ascii="Arial" w:hAnsi="Arial" w:cs="Arial"/>
        </w:rPr>
        <w:t xml:space="preserve"> - In accordance with section 4 of the Age Discrimination in Employment Act of 1967, as amended, 29 U.S.C. § § 623 and Federal transit law at 49 U.S.C. § 5332, the Contractor agrees to refrain from discrimination against present and prospective employees for reason of age. In addition, the Contractor agrees to comply with any implementing requirements FTA may issue.</w:t>
      </w:r>
    </w:p>
    <w:p w14:paraId="60C8A15B"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 xml:space="preserve">(c) </w:t>
      </w:r>
      <w:r w:rsidRPr="001567D8">
        <w:rPr>
          <w:rFonts w:ascii="Arial" w:hAnsi="Arial" w:cs="Arial"/>
          <w:u w:val="single"/>
        </w:rPr>
        <w:t>Disabilities</w:t>
      </w:r>
      <w:r w:rsidRPr="001567D8">
        <w:rPr>
          <w:rFonts w:ascii="Arial" w:hAnsi="Arial" w:cs="Arial"/>
        </w:rPr>
        <w:t xml:space="preserve"> - In accordance with section 102 of the Americans with Disabilities Act, as amended, 42 U.S.C. § 12112, the Contractor agrees that it will comply with the requirements of U.S. Equal Employment Opportunity Commission, "Regulations to Implement the Equal Employment Provisions of the Americans with Disabilities Act," 29 C.F.R. Part 1630, pertaining to employment of persons with disabilities. In addition, the Contractor agrees to comply with any implementing requirements FTA may issue.</w:t>
      </w:r>
    </w:p>
    <w:p w14:paraId="0BE2F7C4" w14:textId="77777777" w:rsidR="00C33E59" w:rsidRPr="001567D8" w:rsidRDefault="00C33E59" w:rsidP="00C33E59">
      <w:pPr>
        <w:shd w:val="clear" w:color="auto" w:fill="FFFFFF"/>
        <w:spacing w:before="125" w:after="125"/>
        <w:ind w:left="125" w:right="125"/>
        <w:rPr>
          <w:rFonts w:ascii="Arial" w:hAnsi="Arial" w:cs="Arial"/>
        </w:rPr>
      </w:pPr>
      <w:r w:rsidRPr="001567D8">
        <w:rPr>
          <w:rFonts w:ascii="Arial" w:hAnsi="Arial" w:cs="Arial"/>
        </w:rPr>
        <w:t>(3) The Contractor also agrees to include these requirements in each subcontract financed in whole or in part with Federal assistance provided by FTA, modified only if necessary to identify the affected parties. </w:t>
      </w:r>
    </w:p>
    <w:p w14:paraId="1D47D1F4" w14:textId="77777777" w:rsidR="00C33E59" w:rsidRPr="001567D8" w:rsidRDefault="00CD4337" w:rsidP="00C33E59">
      <w:pPr>
        <w:shd w:val="clear" w:color="auto" w:fill="FFFFFF"/>
        <w:rPr>
          <w:rFonts w:ascii="Arial" w:hAnsi="Arial" w:cs="Arial"/>
        </w:rPr>
      </w:pPr>
      <w:r>
        <w:rPr>
          <w:rFonts w:ascii="Arial" w:hAnsi="Arial" w:cs="Arial"/>
        </w:rPr>
        <w:pict w14:anchorId="193E7A91">
          <v:rect id="_x0000_i1045" style="width:0;height:1.5pt" o:hralign="center" o:hrstd="t" o:hr="t" fillcolor="#a0a0a0" stroked="f"/>
        </w:pict>
      </w:r>
    </w:p>
    <w:p w14:paraId="674E3682"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49" w:name="BM25"/>
      <w:bookmarkEnd w:id="49"/>
      <w:r w:rsidRPr="000A7015">
        <w:rPr>
          <w:rFonts w:ascii="Arial" w:hAnsi="Arial" w:cs="Arial"/>
          <w:b/>
          <w:bCs/>
          <w:u w:val="single"/>
        </w:rPr>
        <w:t>BREACHES AND DISPUTE RESOLUTION</w:t>
      </w:r>
    </w:p>
    <w:p w14:paraId="3E8E1442" w14:textId="77777777" w:rsidR="00C33E59" w:rsidRPr="006223D4" w:rsidRDefault="00C33E59" w:rsidP="00C33E59">
      <w:pPr>
        <w:shd w:val="clear" w:color="auto" w:fill="FFFFFF"/>
        <w:spacing w:before="125" w:after="125"/>
        <w:ind w:left="125" w:right="125"/>
        <w:jc w:val="center"/>
        <w:rPr>
          <w:rFonts w:ascii="Arial" w:hAnsi="Arial" w:cs="Arial"/>
          <w:b/>
          <w:bCs/>
          <w:color w:val="38434B"/>
          <w:u w:val="single"/>
        </w:rPr>
      </w:pPr>
      <w:r w:rsidRPr="00903DBA">
        <w:rPr>
          <w:rFonts w:ascii="Arial" w:hAnsi="Arial" w:cs="Arial"/>
          <w:b/>
        </w:rPr>
        <w:t>2 CFR Part 1201</w:t>
      </w:r>
      <w:r w:rsidRPr="001567D8">
        <w:rPr>
          <w:rFonts w:ascii="Arial" w:hAnsi="Arial" w:cs="Arial"/>
          <w:b/>
          <w:bCs/>
        </w:rPr>
        <w:br/>
      </w:r>
      <w:r>
        <w:rPr>
          <w:rFonts w:ascii="Arial" w:hAnsi="Arial" w:cs="Arial"/>
          <w:b/>
          <w:bCs/>
          <w:color w:val="38434B"/>
          <w:u w:val="single"/>
        </w:rPr>
        <w:t>FTA Circular 4220.1F</w:t>
      </w:r>
    </w:p>
    <w:p w14:paraId="6BAC0B8E" w14:textId="77777777" w:rsidR="00C33E59" w:rsidRPr="001567D8" w:rsidRDefault="00C33E59" w:rsidP="00C33E59">
      <w:pPr>
        <w:shd w:val="clear" w:color="auto" w:fill="FFFFFF"/>
        <w:spacing w:before="125" w:after="125"/>
        <w:ind w:left="125" w:right="125"/>
        <w:rPr>
          <w:rFonts w:ascii="Arial" w:hAnsi="Arial" w:cs="Arial"/>
        </w:rPr>
      </w:pPr>
      <w:r w:rsidRPr="00A432C3">
        <w:rPr>
          <w:rFonts w:ascii="Arial" w:hAnsi="Arial" w:cs="Arial"/>
          <w:bCs/>
          <w:u w:val="single"/>
        </w:rPr>
        <w:t>Applicability to Contracts</w:t>
      </w:r>
      <w:r>
        <w:rPr>
          <w:rFonts w:ascii="Arial" w:hAnsi="Arial" w:cs="Arial"/>
          <w:bCs/>
        </w:rPr>
        <w:t xml:space="preserve">: </w:t>
      </w:r>
      <w:r>
        <w:rPr>
          <w:rFonts w:ascii="Arial" w:hAnsi="Arial" w:cs="Arial"/>
        </w:rPr>
        <w:t>All contracts in excess of $25</w:t>
      </w:r>
      <w:r w:rsidRPr="001567D8">
        <w:rPr>
          <w:rFonts w:ascii="Arial" w:hAnsi="Arial" w:cs="Arial"/>
        </w:rPr>
        <w:t>0,000 shall contain provisions or conditions which will allow for administrative, contractual, or legal remedies in instances where contractors violate or breach contract terms,</w:t>
      </w:r>
      <w:r>
        <w:rPr>
          <w:rFonts w:ascii="Arial" w:hAnsi="Arial" w:cs="Arial"/>
        </w:rPr>
        <w:t xml:space="preserve"> </w:t>
      </w:r>
      <w:r w:rsidRPr="001567D8">
        <w:rPr>
          <w:rFonts w:ascii="Arial" w:hAnsi="Arial" w:cs="Arial"/>
        </w:rPr>
        <w:t xml:space="preserve">and provide for such sanctions and penalties as may be appropriate. This may include provisions for bonding, penalties for late or inadequate performance, retained earnings, liquidated damages or other appropriate measures. </w:t>
      </w:r>
    </w:p>
    <w:p w14:paraId="42442FC9"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Flow Down</w:t>
      </w:r>
      <w:r>
        <w:rPr>
          <w:rFonts w:ascii="Arial" w:hAnsi="Arial" w:cs="Arial"/>
          <w:bCs/>
        </w:rPr>
        <w:t xml:space="preserve">: </w:t>
      </w:r>
      <w:r w:rsidRPr="00A432C3">
        <w:rPr>
          <w:rFonts w:ascii="Arial" w:hAnsi="Arial" w:cs="Arial"/>
          <w:bCs/>
        </w:rPr>
        <w:t xml:space="preserve">The Breaches and Dispute Resolutions requirements flow down to all tiers. </w:t>
      </w:r>
    </w:p>
    <w:p w14:paraId="4CEA0CC2"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u w:val="single"/>
        </w:rPr>
        <w:t>Model Clauses/Language</w:t>
      </w:r>
      <w:r>
        <w:rPr>
          <w:rFonts w:ascii="Arial" w:hAnsi="Arial" w:cs="Arial"/>
          <w:bCs/>
        </w:rPr>
        <w:t xml:space="preserve">: </w:t>
      </w:r>
      <w:r w:rsidRPr="00A432C3">
        <w:rPr>
          <w:rFonts w:ascii="Arial" w:hAnsi="Arial" w:cs="Arial"/>
          <w:bCs/>
        </w:rPr>
        <w:t>FTA does not prescribe the form or content of such provisions. What provisions are developed will depend on the circumstances and the type of contract. Recipients should consult legal counsel in developing appropriate clauses. The following clauses are examples of provisions from various FTA third party contracts.</w:t>
      </w:r>
    </w:p>
    <w:p w14:paraId="49F8470B" w14:textId="77777777" w:rsidR="00C33E59" w:rsidRPr="00A432C3" w:rsidRDefault="00C33E59" w:rsidP="00C33E59">
      <w:pPr>
        <w:shd w:val="clear" w:color="auto" w:fill="FFFFFF"/>
        <w:spacing w:before="125" w:after="125"/>
        <w:ind w:left="125" w:right="125"/>
        <w:rPr>
          <w:rFonts w:ascii="Arial" w:hAnsi="Arial" w:cs="Arial"/>
          <w:bCs/>
        </w:rPr>
      </w:pPr>
      <w:r w:rsidRPr="00A432C3">
        <w:rPr>
          <w:rFonts w:ascii="Arial" w:hAnsi="Arial" w:cs="Arial"/>
          <w:bCs/>
        </w:rPr>
        <w:t xml:space="preserve">Disputes - Disputes arising in the performance of this Contract which are not resolved by agreement of the parties shall be decided in writing by the authorized representative </w:t>
      </w:r>
      <w:r>
        <w:rPr>
          <w:rFonts w:ascii="Arial" w:hAnsi="Arial" w:cs="Arial"/>
          <w:bCs/>
        </w:rPr>
        <w:t>of the Recipient</w:t>
      </w:r>
      <w:r w:rsidRPr="00A432C3">
        <w:rPr>
          <w:rFonts w:ascii="Arial" w:hAnsi="Arial" w:cs="Arial"/>
          <w:bCs/>
        </w:rPr>
        <w:t xml:space="preserve">. This decision shall be final and conclusive unless within [ten (10)] days from the date of receipt of its copy, the Contractor mails or otherwise furnishes a written appeal to </w:t>
      </w:r>
      <w:r>
        <w:rPr>
          <w:rFonts w:ascii="Arial" w:hAnsi="Arial" w:cs="Arial"/>
          <w:bCs/>
        </w:rPr>
        <w:t>the Recipient.</w:t>
      </w:r>
      <w:r w:rsidRPr="00A432C3">
        <w:rPr>
          <w:rFonts w:ascii="Arial" w:hAnsi="Arial" w:cs="Arial"/>
          <w:bCs/>
        </w:rPr>
        <w:t xml:space="preserve"> In connection with any such appeal, the Contractor shall be afforded an opportunity to be heard and to offer evidence in support of its position. The decision of the </w:t>
      </w:r>
      <w:r>
        <w:rPr>
          <w:rFonts w:ascii="Arial" w:hAnsi="Arial" w:cs="Arial"/>
          <w:bCs/>
        </w:rPr>
        <w:t>Recipient</w:t>
      </w:r>
      <w:r w:rsidRPr="00A432C3">
        <w:rPr>
          <w:rFonts w:ascii="Arial" w:hAnsi="Arial" w:cs="Arial"/>
          <w:bCs/>
        </w:rPr>
        <w:t xml:space="preserve"> shall be binding upon the Contractor and the Contractor shall abide be the decision.</w:t>
      </w:r>
    </w:p>
    <w:p w14:paraId="54CA3F4C" w14:textId="77777777" w:rsidR="00C33E59" w:rsidRPr="0058222A" w:rsidRDefault="00C33E59" w:rsidP="00C33E59">
      <w:pPr>
        <w:shd w:val="clear" w:color="auto" w:fill="FFFFFF"/>
        <w:spacing w:before="125" w:after="125"/>
        <w:ind w:left="125" w:right="125"/>
        <w:rPr>
          <w:rFonts w:ascii="Arial" w:hAnsi="Arial" w:cs="Arial"/>
          <w:bCs/>
        </w:rPr>
      </w:pPr>
      <w:r w:rsidRPr="0058222A">
        <w:rPr>
          <w:rFonts w:ascii="Arial" w:hAnsi="Arial" w:cs="Arial"/>
          <w:bCs/>
        </w:rPr>
        <w:t>Performance During Dispute - Unless otherwise directed by (Recipient), Contractor shall continue performance under this Contract while matters in dispute are being resolved.</w:t>
      </w:r>
    </w:p>
    <w:p w14:paraId="6DEB1954" w14:textId="77777777" w:rsidR="00C33E59" w:rsidRPr="0058222A" w:rsidRDefault="00C33E59" w:rsidP="00C33E59">
      <w:pPr>
        <w:shd w:val="clear" w:color="auto" w:fill="FFFFFF"/>
        <w:spacing w:before="125" w:after="125"/>
        <w:ind w:left="125" w:right="125"/>
        <w:rPr>
          <w:rFonts w:ascii="Arial" w:hAnsi="Arial" w:cs="Arial"/>
          <w:bCs/>
        </w:rPr>
      </w:pPr>
      <w:r w:rsidRPr="0058222A">
        <w:rPr>
          <w:rFonts w:ascii="Arial" w:hAnsi="Arial" w:cs="Arial"/>
          <w:bCs/>
        </w:rPr>
        <w:t>Claims for Damages - Should either party to the Contract suffer injury or damage to person or property because of any act or omission of the party or of any of his employees, agents or others for whose acts he is legally liable, a claim for damages therefor shall be made in writing to such other party within a reasonable time after the first observance of such injury of damage.</w:t>
      </w:r>
    </w:p>
    <w:p w14:paraId="6F3799BC" w14:textId="77777777" w:rsidR="00C33E59" w:rsidRPr="0058222A" w:rsidRDefault="00C33E59" w:rsidP="00C33E59">
      <w:pPr>
        <w:shd w:val="clear" w:color="auto" w:fill="FFFFFF"/>
        <w:spacing w:before="125" w:after="125"/>
        <w:ind w:left="125" w:right="125"/>
        <w:rPr>
          <w:rFonts w:ascii="Arial" w:hAnsi="Arial" w:cs="Arial"/>
          <w:bCs/>
        </w:rPr>
      </w:pPr>
      <w:r w:rsidRPr="0058222A">
        <w:rPr>
          <w:rFonts w:ascii="Arial" w:hAnsi="Arial" w:cs="Arial"/>
          <w:bCs/>
        </w:rPr>
        <w:t>Remedies - Unless this contract provides otherwise, all claims, counterclaims, disputes and other matters in question between the (Recipient) and the Contractor arising out of or relating to this agreement or its breach will be decided by arbitration if the parties mutually agree, or in a court of competent jurisdiction within the State in which the (Recipient) is located.</w:t>
      </w:r>
    </w:p>
    <w:p w14:paraId="4311A2A1" w14:textId="77777777" w:rsidR="00C33E59" w:rsidRPr="001567D8" w:rsidRDefault="00C33E59" w:rsidP="00C33E59">
      <w:pPr>
        <w:shd w:val="clear" w:color="auto" w:fill="FFFFFF"/>
        <w:spacing w:before="125" w:after="125"/>
        <w:ind w:left="125" w:right="125"/>
        <w:rPr>
          <w:rFonts w:ascii="Arial" w:hAnsi="Arial" w:cs="Arial"/>
        </w:rPr>
      </w:pPr>
      <w:r w:rsidRPr="0058222A">
        <w:rPr>
          <w:rFonts w:ascii="Arial" w:hAnsi="Arial" w:cs="Arial"/>
          <w:bCs/>
        </w:rPr>
        <w:t>Rights and Remedies - The duties and obligations imposed by the Contract Documents and the rights and remedies available thereunder shall be in addition to and not a limitation of any duties, obligations, rights and remedies otherwise imposed or available by law. No action or failure to act by the (Recipient), (Architect) or Contractor shall constitute a waiver of any right or duty afforded any of them under the Contract, nor shall any such action or failure to act constitute an approval of or acquiescence in any breach thereunder, except as may be specifically agreed in writing.</w:t>
      </w:r>
      <w:r w:rsidRPr="001567D8">
        <w:rPr>
          <w:rFonts w:ascii="Arial" w:hAnsi="Arial" w:cs="Arial"/>
        </w:rPr>
        <w:t> </w:t>
      </w:r>
    </w:p>
    <w:p w14:paraId="1698D288" w14:textId="77777777" w:rsidR="00C33E59" w:rsidRPr="001567D8" w:rsidRDefault="00CD4337" w:rsidP="00C33E59">
      <w:pPr>
        <w:shd w:val="clear" w:color="auto" w:fill="FFFFFF"/>
        <w:rPr>
          <w:rFonts w:ascii="Arial" w:hAnsi="Arial" w:cs="Arial"/>
        </w:rPr>
      </w:pPr>
      <w:r>
        <w:rPr>
          <w:rFonts w:ascii="Arial" w:hAnsi="Arial" w:cs="Arial"/>
        </w:rPr>
        <w:pict w14:anchorId="0CF0CACB">
          <v:rect id="_x0000_i1046" style="width:0;height:1.5pt" o:hralign="center" o:hrstd="t" o:hr="t" fillcolor="#a0a0a0" stroked="f"/>
        </w:pict>
      </w:r>
      <w:bookmarkStart w:id="50" w:name="BM26"/>
      <w:bookmarkEnd w:id="50"/>
    </w:p>
    <w:p w14:paraId="7FD16F4A"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51" w:name="BM28"/>
      <w:bookmarkEnd w:id="51"/>
      <w:r w:rsidRPr="001567D8">
        <w:rPr>
          <w:rFonts w:ascii="Arial" w:hAnsi="Arial" w:cs="Arial"/>
          <w:b/>
          <w:bCs/>
          <w:u w:val="single"/>
        </w:rPr>
        <w:t>DISADVANTAGED BUSINESS ENTERPRISE (DBE)</w:t>
      </w:r>
    </w:p>
    <w:p w14:paraId="20A75974" w14:textId="77777777" w:rsidR="00C33E59" w:rsidRDefault="00C33E59" w:rsidP="00C33E59">
      <w:pPr>
        <w:shd w:val="clear" w:color="auto" w:fill="FFFFFF"/>
        <w:spacing w:before="125" w:after="125"/>
        <w:ind w:left="125" w:right="125"/>
        <w:jc w:val="center"/>
        <w:rPr>
          <w:rFonts w:ascii="Arial" w:hAnsi="Arial" w:cs="Arial"/>
          <w:b/>
          <w:bCs/>
        </w:rPr>
      </w:pPr>
      <w:r w:rsidRPr="001567D8">
        <w:rPr>
          <w:rFonts w:ascii="Arial" w:hAnsi="Arial" w:cs="Arial"/>
          <w:b/>
          <w:bCs/>
        </w:rPr>
        <w:t>49 CFR Part 26</w:t>
      </w:r>
    </w:p>
    <w:p w14:paraId="4F1F7C73" w14:textId="77777777" w:rsidR="00C33E59" w:rsidRDefault="00C33E59" w:rsidP="00C33E59">
      <w:pPr>
        <w:shd w:val="clear" w:color="auto" w:fill="FFFFFF"/>
        <w:spacing w:before="125" w:after="125"/>
        <w:ind w:left="125" w:right="125"/>
        <w:jc w:val="center"/>
        <w:rPr>
          <w:rFonts w:ascii="Arial" w:hAnsi="Arial" w:cs="Arial"/>
          <w:b/>
          <w:bCs/>
        </w:rPr>
      </w:pPr>
    </w:p>
    <w:p w14:paraId="05F6224B" w14:textId="77777777" w:rsidR="00C33E59" w:rsidRPr="00080D99" w:rsidRDefault="00C33E59" w:rsidP="00C33E59">
      <w:pPr>
        <w:pStyle w:val="ListParagraph"/>
        <w:ind w:left="485" w:right="-144"/>
        <w:rPr>
          <w:rFonts w:ascii="Arial" w:hAnsi="Arial" w:cs="Arial"/>
        </w:rPr>
      </w:pPr>
      <w:r w:rsidRPr="00080D99">
        <w:rPr>
          <w:rFonts w:ascii="Arial" w:hAnsi="Arial" w:cs="Arial"/>
          <w:bCs/>
          <w:u w:val="single"/>
        </w:rPr>
        <w:t>Applicability to Contracts</w:t>
      </w:r>
      <w:r w:rsidRPr="00080D99">
        <w:rPr>
          <w:rFonts w:ascii="Arial" w:hAnsi="Arial" w:cs="Arial"/>
          <w:bCs/>
        </w:rPr>
        <w:t xml:space="preserve">: </w:t>
      </w:r>
      <w:r w:rsidRPr="00080D99">
        <w:rPr>
          <w:rFonts w:ascii="Arial" w:hAnsi="Arial" w:cs="Arial"/>
        </w:rPr>
        <w:t xml:space="preserve">The Disadvantaged Business Enterprise (DBE) program provides guidance to grantees on the use of overall and contract goals, requirement to include DBE provisions in subcontracts, evaluating DBE participation where specific contract goals have been set, reporting requirements, and replacement of DBE subcontractors. Additionally, the DBE program dictates payment terms and conditions (including limitations on retainage) applicable to all subcontractors regardless of whether they are DBE firms or not. </w:t>
      </w:r>
      <w:r w:rsidRPr="00080D99">
        <w:rPr>
          <w:rFonts w:ascii="Arial" w:hAnsi="Arial" w:cs="Arial"/>
        </w:rPr>
        <w:br/>
      </w:r>
      <w:r w:rsidRPr="00080D99">
        <w:rPr>
          <w:rFonts w:ascii="Arial" w:hAnsi="Arial" w:cs="Arial"/>
        </w:rPr>
        <w:br/>
        <w:t>The DBE program applies to all DOT- assisted contracting activities. A formal clause such as that below</w:t>
      </w:r>
      <w:r w:rsidRPr="00080D99">
        <w:rPr>
          <w:rFonts w:ascii="Arial" w:hAnsi="Arial" w:cs="Arial"/>
          <w:b/>
        </w:rPr>
        <w:t xml:space="preserve"> must</w:t>
      </w:r>
      <w:r w:rsidRPr="00080D99">
        <w:rPr>
          <w:rFonts w:ascii="Arial" w:hAnsi="Arial" w:cs="Arial"/>
        </w:rPr>
        <w:t xml:space="preserve"> be included in all contracts </w:t>
      </w:r>
      <w:r w:rsidRPr="00080D99">
        <w:rPr>
          <w:rFonts w:ascii="Arial" w:hAnsi="Arial" w:cs="Arial"/>
          <w:u w:val="single"/>
        </w:rPr>
        <w:t>and</w:t>
      </w:r>
      <w:r w:rsidRPr="00080D99">
        <w:rPr>
          <w:rFonts w:ascii="Arial" w:hAnsi="Arial" w:cs="Arial"/>
        </w:rPr>
        <w:t xml:space="preserve"> subcontracts above the micro-purchase level</w:t>
      </w:r>
      <w:r>
        <w:rPr>
          <w:rFonts w:ascii="Arial" w:hAnsi="Arial" w:cs="Arial"/>
        </w:rPr>
        <w:t xml:space="preserve"> ($10,000 except for construction contracts over $2,000)</w:t>
      </w:r>
      <w:r w:rsidRPr="00080D99">
        <w:rPr>
          <w:rFonts w:ascii="Arial" w:hAnsi="Arial" w:cs="Arial"/>
        </w:rPr>
        <w:t xml:space="preserve">. </w:t>
      </w:r>
    </w:p>
    <w:p w14:paraId="4E8E5AE8" w14:textId="77777777" w:rsidR="00C33E59" w:rsidRPr="00080D99" w:rsidRDefault="00C33E59" w:rsidP="00C33E59">
      <w:pPr>
        <w:pStyle w:val="ListParagraph"/>
        <w:ind w:left="485" w:right="-144"/>
        <w:rPr>
          <w:rFonts w:ascii="Arial" w:hAnsi="Arial" w:cs="Arial"/>
          <w:i/>
        </w:rPr>
      </w:pPr>
    </w:p>
    <w:p w14:paraId="464250F2" w14:textId="77777777" w:rsidR="00C33E59" w:rsidRPr="00080D99" w:rsidRDefault="00C33E59" w:rsidP="00C33E59">
      <w:pPr>
        <w:pStyle w:val="ListParagraph"/>
        <w:ind w:left="485" w:right="-144"/>
        <w:rPr>
          <w:rFonts w:ascii="Arial" w:hAnsi="Arial" w:cs="Arial"/>
        </w:rPr>
      </w:pPr>
      <w:r w:rsidRPr="00080D99">
        <w:rPr>
          <w:rFonts w:ascii="Arial" w:hAnsi="Arial" w:cs="Arial"/>
          <w:bCs/>
          <w:u w:val="single"/>
        </w:rPr>
        <w:t>Clause Language</w:t>
      </w:r>
      <w:r w:rsidRPr="00080D99">
        <w:rPr>
          <w:rFonts w:ascii="Arial" w:hAnsi="Arial" w:cs="Arial"/>
        </w:rPr>
        <w:br/>
      </w:r>
      <w:r w:rsidRPr="00080D99">
        <w:rPr>
          <w:rFonts w:ascii="Arial" w:hAnsi="Arial" w:cs="Arial"/>
        </w:rPr>
        <w:br/>
        <w:t xml:space="preserve">Each contract the </w:t>
      </w:r>
      <w:r>
        <w:rPr>
          <w:rFonts w:ascii="Arial" w:hAnsi="Arial" w:cs="Arial"/>
          <w:b/>
        </w:rPr>
        <w:t>Recipient</w:t>
      </w:r>
      <w:r w:rsidRPr="00080D99">
        <w:rPr>
          <w:rFonts w:ascii="Arial" w:hAnsi="Arial" w:cs="Arial"/>
          <w:b/>
        </w:rPr>
        <w:t xml:space="preserve"> </w:t>
      </w:r>
      <w:r w:rsidRPr="00080D99">
        <w:rPr>
          <w:rFonts w:ascii="Arial" w:hAnsi="Arial" w:cs="Arial"/>
        </w:rPr>
        <w:t>signs with a contractor (and each subcontract the prime contractor signs with a subcontractor) must include the following Federal Clause language:</w:t>
      </w:r>
    </w:p>
    <w:p w14:paraId="79282582" w14:textId="77777777" w:rsidR="00C33E59" w:rsidRPr="00080D99" w:rsidRDefault="00C33E59" w:rsidP="00C33E59">
      <w:pPr>
        <w:pStyle w:val="ListParagraph"/>
        <w:ind w:left="485" w:right="-144"/>
        <w:rPr>
          <w:rFonts w:ascii="Arial" w:hAnsi="Arial" w:cs="Arial"/>
        </w:rPr>
      </w:pPr>
    </w:p>
    <w:p w14:paraId="1433E504" w14:textId="77777777" w:rsidR="00C33E59" w:rsidRPr="00080D99" w:rsidRDefault="00C33E59" w:rsidP="00C33E59">
      <w:pPr>
        <w:pStyle w:val="ListParagraph"/>
        <w:ind w:left="485" w:right="-144"/>
        <w:rPr>
          <w:rFonts w:ascii="Arial" w:hAnsi="Arial" w:cs="Arial"/>
        </w:rPr>
      </w:pPr>
      <w:r w:rsidRPr="00080D99">
        <w:rPr>
          <w:rFonts w:ascii="Arial" w:hAnsi="Arial" w:cs="Arial"/>
        </w:rPr>
        <w:t xml:space="preserve"> a. This contract is subject to the requirements of Title 49, Code of Federal Regulations, Part 26, </w:t>
      </w:r>
      <w:r w:rsidRPr="00080D99">
        <w:rPr>
          <w:rFonts w:ascii="Arial" w:hAnsi="Arial" w:cs="Arial"/>
          <w:i/>
          <w:iCs/>
        </w:rPr>
        <w:t>Participation by Disadvantaged Business Enterprises in Department of Transportation Financial Assistance Programs.</w:t>
      </w:r>
      <w:r w:rsidRPr="00080D99">
        <w:rPr>
          <w:rFonts w:ascii="Arial" w:hAnsi="Arial" w:cs="Arial"/>
        </w:rPr>
        <w:t xml:space="preserve"> </w:t>
      </w:r>
      <w:r w:rsidRPr="00627E91">
        <w:rPr>
          <w:rFonts w:ascii="Arial" w:hAnsi="Arial" w:cs="Arial"/>
        </w:rPr>
        <w:t xml:space="preserve">The national goal for participation of Disadvantaged Business Enterprises (DBE) is 10%. </w:t>
      </w:r>
      <w:r w:rsidRPr="000C3AEE">
        <w:rPr>
          <w:rFonts w:ascii="Arial" w:hAnsi="Arial" w:cs="Arial"/>
        </w:rPr>
        <w:t>WisDOT has established a 1.85% transit DBE goal with a 0.22% race conscious, 1.63% race neutral split for FFY 2020-2022</w:t>
      </w:r>
      <w:r w:rsidRPr="00627E91">
        <w:rPr>
          <w:rFonts w:ascii="Arial" w:hAnsi="Arial" w:cs="Arial"/>
          <w:b/>
          <w:bCs/>
        </w:rPr>
        <w:t xml:space="preserve">. </w:t>
      </w:r>
      <w:r w:rsidRPr="00627E91">
        <w:rPr>
          <w:rFonts w:ascii="Arial" w:hAnsi="Arial" w:cs="Arial"/>
        </w:rPr>
        <w:t xml:space="preserve"> A separate contract specific goal </w:t>
      </w:r>
      <w:r>
        <w:rPr>
          <w:rFonts w:ascii="Arial" w:hAnsi="Arial" w:cs="Arial"/>
        </w:rPr>
        <w:t>has not</w:t>
      </w:r>
      <w:r w:rsidRPr="00627E91">
        <w:rPr>
          <w:rFonts w:ascii="Arial" w:hAnsi="Arial" w:cs="Arial"/>
        </w:rPr>
        <w:t xml:space="preserve"> been established for this procurement.</w:t>
      </w:r>
      <w:r w:rsidRPr="00080D99">
        <w:rPr>
          <w:rFonts w:ascii="Arial" w:hAnsi="Arial" w:cs="Arial"/>
        </w:rPr>
        <w:t xml:space="preserve"> </w:t>
      </w:r>
      <w:r w:rsidRPr="00080D99">
        <w:rPr>
          <w:rFonts w:ascii="Arial" w:hAnsi="Arial" w:cs="Arial"/>
        </w:rPr>
        <w:br/>
      </w:r>
      <w:r w:rsidRPr="00080D99">
        <w:rPr>
          <w:rFonts w:ascii="Arial" w:hAnsi="Arial" w:cs="Arial"/>
        </w:rPr>
        <w:br/>
        <w:t xml:space="preserve">b. The contractor shall not discriminate on the basis of race, color, national origin, or sex in the performance of this contract. The contractor shall carry out applicable requirements of 49 CFR Part 26 in the award and administration of this DOT-assisted contract. Failure by the contractor to carry out these requirements is a material breach of this contract, which may result in the termination of this contract or such other remedy as the </w:t>
      </w:r>
      <w:r>
        <w:rPr>
          <w:rFonts w:ascii="Arial" w:hAnsi="Arial" w:cs="Arial"/>
          <w:b/>
        </w:rPr>
        <w:t>Recipient</w:t>
      </w:r>
      <w:r w:rsidRPr="00080D99">
        <w:rPr>
          <w:rFonts w:ascii="Arial" w:hAnsi="Arial" w:cs="Arial"/>
          <w:b/>
          <w:bCs/>
        </w:rPr>
        <w:t xml:space="preserve"> </w:t>
      </w:r>
      <w:r w:rsidRPr="00080D99">
        <w:rPr>
          <w:rFonts w:ascii="Arial" w:hAnsi="Arial" w:cs="Arial"/>
        </w:rPr>
        <w:t>deems appropriate, which may include, but is not limited to:</w:t>
      </w:r>
    </w:p>
    <w:p w14:paraId="25E57670" w14:textId="77777777" w:rsidR="00C33E59" w:rsidRPr="00080D99" w:rsidRDefault="00C33E59" w:rsidP="00C33E59">
      <w:pPr>
        <w:pStyle w:val="ListParagraph"/>
        <w:widowControl w:val="0"/>
        <w:numPr>
          <w:ilvl w:val="0"/>
          <w:numId w:val="8"/>
        </w:numPr>
        <w:autoSpaceDE w:val="0"/>
        <w:autoSpaceDN w:val="0"/>
        <w:ind w:right="-144"/>
        <w:contextualSpacing w:val="0"/>
        <w:rPr>
          <w:rFonts w:ascii="Arial" w:hAnsi="Arial" w:cs="Arial"/>
        </w:rPr>
      </w:pPr>
      <w:r w:rsidRPr="00080D99">
        <w:rPr>
          <w:rFonts w:ascii="Arial" w:hAnsi="Arial" w:cs="Arial"/>
          <w:bCs/>
        </w:rPr>
        <w:t>Withholding monthly progress payments</w:t>
      </w:r>
    </w:p>
    <w:p w14:paraId="6EFD7210" w14:textId="77777777" w:rsidR="00C33E59" w:rsidRPr="00080D99" w:rsidRDefault="00C33E59" w:rsidP="00C33E59">
      <w:pPr>
        <w:pStyle w:val="ListParagraph"/>
        <w:widowControl w:val="0"/>
        <w:numPr>
          <w:ilvl w:val="0"/>
          <w:numId w:val="8"/>
        </w:numPr>
        <w:autoSpaceDE w:val="0"/>
        <w:autoSpaceDN w:val="0"/>
        <w:ind w:right="-144"/>
        <w:contextualSpacing w:val="0"/>
        <w:rPr>
          <w:rFonts w:ascii="Arial" w:hAnsi="Arial" w:cs="Arial"/>
        </w:rPr>
      </w:pPr>
      <w:r w:rsidRPr="00080D99">
        <w:rPr>
          <w:rFonts w:ascii="Arial" w:hAnsi="Arial" w:cs="Arial"/>
          <w:bCs/>
        </w:rPr>
        <w:t>Assessing sanctions</w:t>
      </w:r>
    </w:p>
    <w:p w14:paraId="0C0DC5AE" w14:textId="77777777" w:rsidR="00C33E59" w:rsidRPr="00080D99" w:rsidRDefault="00C33E59" w:rsidP="00C33E59">
      <w:pPr>
        <w:pStyle w:val="ListParagraph"/>
        <w:widowControl w:val="0"/>
        <w:numPr>
          <w:ilvl w:val="0"/>
          <w:numId w:val="8"/>
        </w:numPr>
        <w:autoSpaceDE w:val="0"/>
        <w:autoSpaceDN w:val="0"/>
        <w:ind w:right="-144"/>
        <w:contextualSpacing w:val="0"/>
        <w:rPr>
          <w:rFonts w:ascii="Arial" w:hAnsi="Arial" w:cs="Arial"/>
        </w:rPr>
      </w:pPr>
      <w:r w:rsidRPr="00080D99">
        <w:rPr>
          <w:rFonts w:ascii="Arial" w:hAnsi="Arial" w:cs="Arial"/>
          <w:bCs/>
        </w:rPr>
        <w:t>Liquidated damages, and/or</w:t>
      </w:r>
    </w:p>
    <w:p w14:paraId="07654D0D" w14:textId="77777777" w:rsidR="00C33E59" w:rsidRPr="00080D99" w:rsidRDefault="00C33E59" w:rsidP="00C33E59">
      <w:pPr>
        <w:pStyle w:val="ListParagraph"/>
        <w:widowControl w:val="0"/>
        <w:numPr>
          <w:ilvl w:val="0"/>
          <w:numId w:val="8"/>
        </w:numPr>
        <w:autoSpaceDE w:val="0"/>
        <w:autoSpaceDN w:val="0"/>
        <w:ind w:right="-144"/>
        <w:contextualSpacing w:val="0"/>
        <w:rPr>
          <w:rFonts w:ascii="Arial" w:hAnsi="Arial" w:cs="Arial"/>
        </w:rPr>
      </w:pPr>
      <w:r w:rsidRPr="00080D99">
        <w:rPr>
          <w:rFonts w:ascii="Arial" w:hAnsi="Arial" w:cs="Arial"/>
          <w:bCs/>
        </w:rPr>
        <w:t>Disqualifying the contractor from future bidding as non-responsible</w:t>
      </w:r>
    </w:p>
    <w:p w14:paraId="54499EF9" w14:textId="77777777" w:rsidR="00C33E59" w:rsidRPr="00080D99" w:rsidRDefault="00C33E59" w:rsidP="00C33E59">
      <w:pPr>
        <w:ind w:right="-144"/>
        <w:rPr>
          <w:rFonts w:ascii="Arial" w:hAnsi="Arial" w:cs="Arial"/>
        </w:rPr>
      </w:pPr>
    </w:p>
    <w:p w14:paraId="27649997" w14:textId="77777777" w:rsidR="00C33E59" w:rsidRPr="00080D99" w:rsidRDefault="00C33E59" w:rsidP="00C33E59">
      <w:pPr>
        <w:ind w:left="485" w:right="-144"/>
        <w:rPr>
          <w:rFonts w:ascii="Arial" w:hAnsi="Arial" w:cs="Arial"/>
        </w:rPr>
      </w:pPr>
      <w:r w:rsidRPr="00080D99">
        <w:rPr>
          <w:rFonts w:ascii="Arial" w:hAnsi="Arial" w:cs="Arial"/>
        </w:rPr>
        <w:t xml:space="preserve">c. The contractor shall utilize the specific DBEs listed to perform the work and supply the materials for which each is listed in its written documentation of its contract commitment to the </w:t>
      </w:r>
      <w:r>
        <w:rPr>
          <w:rFonts w:ascii="Arial" w:hAnsi="Arial" w:cs="Arial"/>
          <w:b/>
        </w:rPr>
        <w:t xml:space="preserve">Recipient </w:t>
      </w:r>
      <w:r w:rsidRPr="00080D99">
        <w:rPr>
          <w:rFonts w:ascii="Arial" w:hAnsi="Arial" w:cs="Arial"/>
        </w:rPr>
        <w:t xml:space="preserve">unless the contractor obtains written consent from the </w:t>
      </w:r>
      <w:r>
        <w:rPr>
          <w:rFonts w:ascii="Arial" w:hAnsi="Arial" w:cs="Arial"/>
          <w:b/>
        </w:rPr>
        <w:t>Recipient</w:t>
      </w:r>
      <w:r w:rsidRPr="00080D99">
        <w:rPr>
          <w:rFonts w:ascii="Arial" w:hAnsi="Arial" w:cs="Arial"/>
        </w:rPr>
        <w:t xml:space="preserve">. </w:t>
      </w:r>
    </w:p>
    <w:p w14:paraId="5964F53E" w14:textId="77777777" w:rsidR="00C33E59" w:rsidRPr="00080D99" w:rsidRDefault="00C33E59" w:rsidP="00C33E59">
      <w:pPr>
        <w:ind w:left="485" w:right="-144"/>
        <w:rPr>
          <w:rFonts w:ascii="Arial" w:hAnsi="Arial" w:cs="Arial"/>
        </w:rPr>
      </w:pPr>
      <w:r w:rsidRPr="00080D99">
        <w:rPr>
          <w:rFonts w:ascii="Arial" w:hAnsi="Arial" w:cs="Arial"/>
        </w:rPr>
        <w:t xml:space="preserve">d. The contractor shall not be entitled to any payment for work or material unless it is performed or supplied by the DBEs as listed in its written documentation of its commitment to the </w:t>
      </w:r>
      <w:r>
        <w:rPr>
          <w:rFonts w:ascii="Arial" w:hAnsi="Arial" w:cs="Arial"/>
          <w:b/>
        </w:rPr>
        <w:t>Recipient</w:t>
      </w:r>
      <w:r w:rsidRPr="00080D99">
        <w:rPr>
          <w:rFonts w:ascii="Arial" w:hAnsi="Arial" w:cs="Arial"/>
          <w:b/>
        </w:rPr>
        <w:t xml:space="preserve"> </w:t>
      </w:r>
      <w:r w:rsidRPr="00080D99">
        <w:rPr>
          <w:rFonts w:ascii="Arial" w:hAnsi="Arial" w:cs="Arial"/>
        </w:rPr>
        <w:t xml:space="preserve">unless the contractor obtains written consent from the </w:t>
      </w:r>
      <w:r>
        <w:rPr>
          <w:rFonts w:ascii="Arial" w:hAnsi="Arial" w:cs="Arial"/>
          <w:b/>
        </w:rPr>
        <w:t>Recipient</w:t>
      </w:r>
      <w:r w:rsidRPr="00080D99">
        <w:rPr>
          <w:rFonts w:ascii="Arial" w:hAnsi="Arial" w:cs="Arial"/>
        </w:rPr>
        <w:t xml:space="preserve">. </w:t>
      </w:r>
    </w:p>
    <w:p w14:paraId="11213EFE" w14:textId="77777777" w:rsidR="00C33E59" w:rsidRPr="00080D99" w:rsidRDefault="00C33E59" w:rsidP="00C33E59">
      <w:pPr>
        <w:ind w:left="485" w:right="-144"/>
        <w:rPr>
          <w:rFonts w:ascii="Arial" w:hAnsi="Arial" w:cs="Arial"/>
        </w:rPr>
      </w:pPr>
      <w:r w:rsidRPr="00080D99">
        <w:rPr>
          <w:rFonts w:ascii="Arial" w:hAnsi="Arial" w:cs="Arial"/>
        </w:rPr>
        <w:t>e. The contractor will be required to report its DBE participation obtained throughout the period of performance.</w:t>
      </w:r>
    </w:p>
    <w:p w14:paraId="437A463A" w14:textId="77777777" w:rsidR="00C33E59" w:rsidRDefault="00C33E59" w:rsidP="00C33E59">
      <w:pPr>
        <w:ind w:left="485" w:right="-144"/>
        <w:rPr>
          <w:rFonts w:ascii="Arial" w:hAnsi="Arial" w:cs="Arial"/>
        </w:rPr>
      </w:pPr>
      <w:r w:rsidRPr="00080D99">
        <w:rPr>
          <w:rFonts w:ascii="Arial" w:hAnsi="Arial" w:cs="Arial"/>
        </w:rPr>
        <w:t xml:space="preserve">f. </w:t>
      </w:r>
      <w:r w:rsidRPr="00F9585D">
        <w:rPr>
          <w:rFonts w:ascii="Arial" w:hAnsi="Arial" w:cs="Arial"/>
          <w:b/>
          <w:u w:val="single"/>
        </w:rPr>
        <w:t>Prompt Payment</w:t>
      </w:r>
      <w:r w:rsidRPr="00F9585D">
        <w:rPr>
          <w:rFonts w:ascii="Arial" w:hAnsi="Arial" w:cs="Arial"/>
          <w:b/>
        </w:rPr>
        <w:t xml:space="preserve"> - </w:t>
      </w:r>
      <w:r w:rsidRPr="00080D99">
        <w:rPr>
          <w:rFonts w:ascii="Arial" w:hAnsi="Arial" w:cs="Arial"/>
        </w:rPr>
        <w:t xml:space="preserve">The contractor is required to pay its subcontractors performing work related to this contract for satisfactory performance of that work no later than </w:t>
      </w:r>
      <w:r w:rsidRPr="00080D99">
        <w:rPr>
          <w:rFonts w:ascii="Arial" w:hAnsi="Arial" w:cs="Arial"/>
          <w:b/>
        </w:rPr>
        <w:t>10</w:t>
      </w:r>
      <w:r w:rsidRPr="00080D99">
        <w:rPr>
          <w:rFonts w:ascii="Arial" w:hAnsi="Arial" w:cs="Arial"/>
        </w:rPr>
        <w:t xml:space="preserve"> calendar days after the contractor’s receipt of payment for that work from the </w:t>
      </w:r>
      <w:r>
        <w:rPr>
          <w:rFonts w:ascii="Arial" w:hAnsi="Arial" w:cs="Arial"/>
          <w:b/>
        </w:rPr>
        <w:t>Recipient</w:t>
      </w:r>
      <w:r w:rsidRPr="00080D99">
        <w:rPr>
          <w:rFonts w:ascii="Arial" w:hAnsi="Arial" w:cs="Arial"/>
          <w:b/>
          <w:bCs/>
        </w:rPr>
        <w:t>.</w:t>
      </w:r>
      <w:r w:rsidRPr="00080D99">
        <w:rPr>
          <w:rFonts w:ascii="Arial" w:hAnsi="Arial" w:cs="Arial"/>
        </w:rPr>
        <w:t xml:space="preserve"> In addition, the contractor </w:t>
      </w:r>
      <w:r w:rsidRPr="00080D99">
        <w:rPr>
          <w:rFonts w:ascii="Arial" w:hAnsi="Arial" w:cs="Arial"/>
          <w:bCs/>
        </w:rPr>
        <w:t xml:space="preserve">is required to return any retainage payments to those subcontractors within </w:t>
      </w:r>
      <w:r w:rsidRPr="00080D99">
        <w:rPr>
          <w:rFonts w:ascii="Arial" w:hAnsi="Arial" w:cs="Arial"/>
          <w:b/>
          <w:bCs/>
        </w:rPr>
        <w:t xml:space="preserve">10 </w:t>
      </w:r>
      <w:r w:rsidRPr="00080D99">
        <w:rPr>
          <w:rFonts w:ascii="Arial" w:hAnsi="Arial" w:cs="Arial"/>
          <w:bCs/>
        </w:rPr>
        <w:t xml:space="preserve">calendar days after incremental acceptance of the subcontractor’s work by the </w:t>
      </w:r>
      <w:r>
        <w:rPr>
          <w:rFonts w:ascii="Arial" w:hAnsi="Arial" w:cs="Arial"/>
          <w:b/>
          <w:bCs/>
        </w:rPr>
        <w:t>Recipient</w:t>
      </w:r>
      <w:r w:rsidRPr="00080D99">
        <w:rPr>
          <w:rFonts w:ascii="Arial" w:hAnsi="Arial" w:cs="Arial"/>
          <w:bCs/>
        </w:rPr>
        <w:t xml:space="preserve"> and contractor’s receipt of the partial </w:t>
      </w:r>
      <w:r>
        <w:rPr>
          <w:rFonts w:ascii="Arial" w:hAnsi="Arial" w:cs="Arial"/>
          <w:bCs/>
        </w:rPr>
        <w:t xml:space="preserve"> </w:t>
      </w:r>
    </w:p>
    <w:p w14:paraId="44E50280" w14:textId="77777777" w:rsidR="00C33E59" w:rsidRPr="00080D99" w:rsidRDefault="00C33E59" w:rsidP="00C33E59">
      <w:pPr>
        <w:ind w:left="485" w:right="-144"/>
        <w:rPr>
          <w:rFonts w:ascii="Arial" w:hAnsi="Arial" w:cs="Arial"/>
        </w:rPr>
      </w:pPr>
      <w:r w:rsidRPr="00080D99">
        <w:rPr>
          <w:rFonts w:ascii="Arial" w:hAnsi="Arial" w:cs="Arial"/>
        </w:rPr>
        <w:t xml:space="preserve">g. The contractor shall not terminate a DBE subcontractor listed in its written </w:t>
      </w:r>
      <w:r w:rsidRPr="00080D99">
        <w:rPr>
          <w:rFonts w:ascii="Arial" w:hAnsi="Arial" w:cs="Arial"/>
          <w:bCs/>
        </w:rPr>
        <w:t>docu</w:t>
      </w:r>
      <w:r w:rsidRPr="00080D99">
        <w:rPr>
          <w:rFonts w:ascii="Arial" w:hAnsi="Arial" w:cs="Arial"/>
        </w:rPr>
        <w:t xml:space="preserve">mentation of its commitment to the </w:t>
      </w:r>
      <w:r>
        <w:rPr>
          <w:rFonts w:ascii="Arial" w:hAnsi="Arial" w:cs="Arial"/>
          <w:b/>
        </w:rPr>
        <w:t>Recipient</w:t>
      </w:r>
      <w:r w:rsidRPr="00080D99">
        <w:rPr>
          <w:rFonts w:ascii="Arial" w:hAnsi="Arial" w:cs="Arial"/>
          <w:b/>
        </w:rPr>
        <w:t xml:space="preserve"> </w:t>
      </w:r>
      <w:r w:rsidRPr="00080D99">
        <w:rPr>
          <w:rFonts w:ascii="Arial" w:hAnsi="Arial" w:cs="Arial"/>
        </w:rPr>
        <w:t xml:space="preserve">to use a DBE subcontractor (or an approved substitute DBE firm) without the </w:t>
      </w:r>
      <w:r>
        <w:rPr>
          <w:rFonts w:ascii="Arial" w:hAnsi="Arial" w:cs="Arial"/>
          <w:b/>
        </w:rPr>
        <w:t>Recipient</w:t>
      </w:r>
      <w:r w:rsidRPr="00080D99">
        <w:rPr>
          <w:rFonts w:ascii="Arial" w:hAnsi="Arial" w:cs="Arial"/>
          <w:b/>
        </w:rPr>
        <w:t>’s</w:t>
      </w:r>
      <w:r w:rsidRPr="00080D99">
        <w:rPr>
          <w:rFonts w:ascii="Arial" w:hAnsi="Arial" w:cs="Arial"/>
        </w:rPr>
        <w:t xml:space="preserve"> prior written consent. This includes, but is not limited to, instances in which a prime contractor seeks to perform work originally designated for a DBE subcontractor with its own forces or those of an affiliate, a non-DBE firm, or with another DBE firm. </w:t>
      </w:r>
    </w:p>
    <w:p w14:paraId="209DC3C4" w14:textId="77777777" w:rsidR="00C33E59" w:rsidRPr="00C93513" w:rsidRDefault="00C33E59" w:rsidP="00C33E59">
      <w:pPr>
        <w:ind w:left="485" w:right="-144"/>
        <w:rPr>
          <w:rFonts w:ascii="Arial" w:hAnsi="Arial" w:cs="Arial"/>
        </w:rPr>
      </w:pPr>
      <w:r w:rsidRPr="00C93513">
        <w:rPr>
          <w:rFonts w:ascii="Arial" w:hAnsi="Arial" w:cs="Arial"/>
        </w:rPr>
        <w:t xml:space="preserve">h. The contractor must promptly notify the </w:t>
      </w:r>
      <w:r w:rsidRPr="00C93513">
        <w:rPr>
          <w:rFonts w:ascii="Arial" w:hAnsi="Arial" w:cs="Arial"/>
          <w:b/>
        </w:rPr>
        <w:t xml:space="preserve">RECIPIENT </w:t>
      </w:r>
      <w:r w:rsidRPr="00C93513">
        <w:rPr>
          <w:rFonts w:ascii="Arial" w:hAnsi="Arial" w:cs="Arial"/>
        </w:rPr>
        <w:t xml:space="preserve">whenever a DBE subcontractor performing work related to this contract is terminated or fails to complete its work and must make good faith efforts to engage another DBE subcontractor to perform at least the same amount of work. </w:t>
      </w:r>
    </w:p>
    <w:p w14:paraId="5F6BF2D2" w14:textId="77777777" w:rsidR="00C33E59" w:rsidRPr="00C93513" w:rsidRDefault="00C33E59" w:rsidP="00C33E59">
      <w:pPr>
        <w:ind w:left="485" w:right="-144"/>
        <w:rPr>
          <w:rFonts w:ascii="Arial" w:hAnsi="Arial" w:cs="Arial"/>
        </w:rPr>
      </w:pPr>
      <w:r w:rsidRPr="00C93513">
        <w:rPr>
          <w:rFonts w:ascii="Arial" w:hAnsi="Arial" w:cs="Arial"/>
        </w:rPr>
        <w:t>For purposes of this paragraph, good cause includes the following circumstances:</w:t>
      </w:r>
    </w:p>
    <w:p w14:paraId="4B4F3A1B"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fails or refuses to execute a written contract.</w:t>
      </w:r>
    </w:p>
    <w:p w14:paraId="3974F327"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fails or refuses to perform the work of its subcontract in a way consistent with normal industry standards. Provided, however, that good cause does not exist if the failure or refusal of the DBE subcontractor to perform its work on the subcontract results from the bad faith or discriminatory action of the prime contractor.</w:t>
      </w:r>
    </w:p>
    <w:p w14:paraId="56A0F4BC"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fails or refuses to meet the prime contractor's reasonable, nondiscriminatory bond requirements.</w:t>
      </w:r>
    </w:p>
    <w:p w14:paraId="77D9BAC4"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becomes bankrupt, insolvent, or exhibits credit unworthiness;</w:t>
      </w:r>
    </w:p>
    <w:p w14:paraId="76DEF5AC"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is ineligible to work on public works projects because of suspension and debarment proceedings pursuant 2 CFR Parts 180, 215 and 1,200 or applicable state law;</w:t>
      </w:r>
    </w:p>
    <w:p w14:paraId="6283CD14"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WisDOT determined that the listed DBE subcontractor is not a responsible contractor;</w:t>
      </w:r>
    </w:p>
    <w:p w14:paraId="755F735F"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subcontractor voluntarily withdraws from the project and provides to you written notice of its withdrawal;</w:t>
      </w:r>
    </w:p>
    <w:p w14:paraId="69D9EE0F"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The listed DBE is ineligible to receive DBE credit for the type of work required;</w:t>
      </w:r>
    </w:p>
    <w:p w14:paraId="688E9AAD"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A DBE owner dies or becomes disabled with the result that the listed DBE contractor is unable to complete its work on the contract;</w:t>
      </w:r>
    </w:p>
    <w:p w14:paraId="41D0C7E6" w14:textId="77777777" w:rsidR="00C33E59" w:rsidRPr="00C93513" w:rsidRDefault="00C33E59" w:rsidP="00C33E59">
      <w:pPr>
        <w:numPr>
          <w:ilvl w:val="0"/>
          <w:numId w:val="46"/>
        </w:numPr>
        <w:overflowPunct w:val="0"/>
        <w:autoSpaceDE w:val="0"/>
        <w:autoSpaceDN w:val="0"/>
        <w:adjustRightInd w:val="0"/>
        <w:spacing w:before="100" w:beforeAutospacing="1"/>
        <w:textAlignment w:val="baseline"/>
        <w:rPr>
          <w:rFonts w:ascii="Arial" w:hAnsi="Arial" w:cs="Arial"/>
        </w:rPr>
      </w:pPr>
      <w:r w:rsidRPr="00C93513">
        <w:rPr>
          <w:rFonts w:ascii="Arial" w:hAnsi="Arial" w:cs="Arial"/>
        </w:rPr>
        <w:t>Other documented good cause that compels the termination of the DBE subcontractor. Provided, that good cause does not exist if the prime contractor seeks to terminate a DBE it relied upon to obtain the contract so that the prime contractor can self-perform the work for which the DBE contractor was engaged or so that the prime contractor can substitute another DBE or non-DBE contractor after contract award.</w:t>
      </w:r>
    </w:p>
    <w:p w14:paraId="01918F5C" w14:textId="77777777" w:rsidR="00C33E59" w:rsidRPr="00C93513" w:rsidRDefault="00C33E59" w:rsidP="00C33E59">
      <w:pPr>
        <w:ind w:left="485" w:right="-144"/>
        <w:rPr>
          <w:rFonts w:ascii="Arial" w:hAnsi="Arial" w:cs="Arial"/>
        </w:rPr>
      </w:pPr>
    </w:p>
    <w:p w14:paraId="483576DE" w14:textId="77777777" w:rsidR="00C33E59" w:rsidRPr="00C93513" w:rsidRDefault="00C33E59" w:rsidP="00C33E59">
      <w:pPr>
        <w:ind w:right="-144"/>
        <w:rPr>
          <w:rFonts w:ascii="Arial" w:hAnsi="Arial" w:cs="Arial"/>
          <w:bCs/>
        </w:rPr>
      </w:pPr>
      <w:r w:rsidRPr="00C93513">
        <w:rPr>
          <w:rFonts w:ascii="Arial" w:hAnsi="Arial" w:cs="Arial"/>
        </w:rPr>
        <w:t xml:space="preserve">i. The contractor may not terminate any DBE subcontractor and perform that work through its own forces or those of an affiliate without prior written consent of </w:t>
      </w:r>
      <w:r w:rsidRPr="00C93513">
        <w:rPr>
          <w:rFonts w:ascii="Arial" w:hAnsi="Arial" w:cs="Arial"/>
          <w:bCs/>
        </w:rPr>
        <w:t xml:space="preserve">the </w:t>
      </w:r>
      <w:r w:rsidRPr="00C93513">
        <w:rPr>
          <w:rFonts w:ascii="Arial" w:hAnsi="Arial" w:cs="Arial"/>
          <w:b/>
          <w:bCs/>
        </w:rPr>
        <w:t>RECIPIENT</w:t>
      </w:r>
      <w:r w:rsidRPr="00C93513">
        <w:rPr>
          <w:rFonts w:ascii="Arial" w:hAnsi="Arial" w:cs="Arial"/>
          <w:bCs/>
        </w:rPr>
        <w:t>.</w:t>
      </w:r>
    </w:p>
    <w:p w14:paraId="461DF033" w14:textId="77777777" w:rsidR="00C33E59" w:rsidRPr="00C93513" w:rsidRDefault="00C33E59" w:rsidP="00C33E59">
      <w:pPr>
        <w:spacing w:before="100" w:beforeAutospacing="1" w:after="100" w:afterAutospacing="1"/>
        <w:rPr>
          <w:rFonts w:ascii="Arial" w:hAnsi="Arial" w:cs="Arial"/>
        </w:rPr>
      </w:pPr>
      <w:r w:rsidRPr="00C93513">
        <w:rPr>
          <w:rFonts w:ascii="Arial" w:hAnsi="Arial" w:cs="Arial"/>
          <w:bCs/>
        </w:rPr>
        <w:t xml:space="preserve">j. </w:t>
      </w:r>
      <w:r w:rsidRPr="00C93513">
        <w:rPr>
          <w:rFonts w:ascii="Arial" w:hAnsi="Arial" w:cs="Arial"/>
        </w:rPr>
        <w:t>Before transmitting to WisDOT its request to terminate and/or substitute a DBE subcontractor, the prime contractor must give notice in writing to the DBE subcontractor, with a copy to WisDOT, of its intent to request to terminate and/or substitute, and the reason for the request.</w:t>
      </w:r>
    </w:p>
    <w:p w14:paraId="0594B9C2" w14:textId="77777777" w:rsidR="00C33E59" w:rsidRPr="001567D8" w:rsidRDefault="00CD4337" w:rsidP="00C33E59">
      <w:pPr>
        <w:shd w:val="clear" w:color="auto" w:fill="FFFFFF"/>
        <w:spacing w:before="125" w:after="125"/>
        <w:ind w:left="125" w:right="125"/>
        <w:rPr>
          <w:rFonts w:ascii="Arial" w:hAnsi="Arial" w:cs="Arial"/>
        </w:rPr>
      </w:pPr>
      <w:r>
        <w:rPr>
          <w:rFonts w:ascii="Arial" w:hAnsi="Arial" w:cs="Arial"/>
        </w:rPr>
        <w:pict w14:anchorId="0CA0977B">
          <v:rect id="_x0000_i1047" style="width:0;height:1.5pt" o:hralign="center" o:hrstd="t" o:hr="t" fillcolor="#a0a0a0" stroked="f"/>
        </w:pict>
      </w:r>
    </w:p>
    <w:p w14:paraId="35A70A2A" w14:textId="77777777" w:rsidR="00C33E59" w:rsidRPr="001567D8" w:rsidRDefault="00C33E59" w:rsidP="00C33E59">
      <w:pPr>
        <w:shd w:val="clear" w:color="auto" w:fill="FFFFFF"/>
        <w:spacing w:before="125" w:after="125"/>
        <w:ind w:left="125" w:right="125"/>
        <w:jc w:val="center"/>
        <w:rPr>
          <w:rFonts w:ascii="Arial" w:hAnsi="Arial" w:cs="Arial"/>
          <w:b/>
          <w:bCs/>
          <w:u w:val="single"/>
        </w:rPr>
      </w:pPr>
      <w:bookmarkStart w:id="52" w:name="BM29"/>
      <w:bookmarkStart w:id="53" w:name="BM30"/>
      <w:bookmarkEnd w:id="52"/>
      <w:bookmarkEnd w:id="53"/>
      <w:r w:rsidRPr="000A7015">
        <w:rPr>
          <w:rFonts w:ascii="Arial" w:hAnsi="Arial" w:cs="Arial"/>
          <w:b/>
          <w:bCs/>
          <w:u w:val="single"/>
        </w:rPr>
        <w:t>INCORPORATION OF FEDERAL TRANSIT ADMINISTRATION (FTA) TERMS</w:t>
      </w:r>
    </w:p>
    <w:p w14:paraId="643DBA0F" w14:textId="77777777" w:rsidR="00C33E59" w:rsidRPr="007C70A8" w:rsidRDefault="00C33E59" w:rsidP="00C33E59">
      <w:pPr>
        <w:shd w:val="clear" w:color="auto" w:fill="FFFFFF"/>
        <w:spacing w:before="125" w:after="125"/>
        <w:ind w:left="125" w:right="125"/>
        <w:jc w:val="center"/>
        <w:rPr>
          <w:rFonts w:ascii="Arial" w:hAnsi="Arial" w:cs="Arial"/>
          <w:b/>
        </w:rPr>
      </w:pPr>
      <w:r w:rsidRPr="007C70A8">
        <w:rPr>
          <w:b/>
        </w:rPr>
        <w:t>FTA Ci</w:t>
      </w:r>
      <w:r>
        <w:rPr>
          <w:b/>
        </w:rPr>
        <w:t>r</w:t>
      </w:r>
      <w:r w:rsidRPr="007C70A8">
        <w:rPr>
          <w:b/>
        </w:rPr>
        <w:t xml:space="preserve">cular 4220.1F </w:t>
      </w:r>
    </w:p>
    <w:p w14:paraId="2F17B242" w14:textId="77777777" w:rsidR="00C33E59" w:rsidRPr="0058222A" w:rsidRDefault="00C33E59" w:rsidP="00C33E59">
      <w:pPr>
        <w:shd w:val="clear" w:color="auto" w:fill="FFFFFF"/>
        <w:spacing w:before="125" w:after="125"/>
        <w:ind w:left="125" w:right="125"/>
        <w:rPr>
          <w:rFonts w:ascii="Arial" w:hAnsi="Arial" w:cs="Arial"/>
          <w:bCs/>
        </w:rPr>
      </w:pPr>
      <w:r w:rsidRPr="0058222A">
        <w:rPr>
          <w:rFonts w:ascii="Arial" w:hAnsi="Arial" w:cs="Arial"/>
          <w:bCs/>
          <w:u w:val="single"/>
        </w:rPr>
        <w:t>Applicability to Contracts</w:t>
      </w:r>
      <w:r w:rsidRPr="0058222A">
        <w:rPr>
          <w:rFonts w:ascii="Arial" w:hAnsi="Arial" w:cs="Arial"/>
          <w:bCs/>
        </w:rPr>
        <w:t xml:space="preserve">: The incorporation of FTA terms applies to all contracts. </w:t>
      </w:r>
    </w:p>
    <w:p w14:paraId="3B1E5B87"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xml:space="preserve">; </w:t>
      </w:r>
      <w:bookmarkStart w:id="54" w:name="_Hlk1469685"/>
      <w:r>
        <w:rPr>
          <w:rFonts w:ascii="Arial" w:hAnsi="Arial" w:cs="Arial"/>
          <w:bCs/>
        </w:rPr>
        <w:t>except for construction contracts over $2,000</w:t>
      </w:r>
      <w:bookmarkEnd w:id="54"/>
      <w:r w:rsidRPr="001567D8">
        <w:rPr>
          <w:rFonts w:ascii="Arial" w:hAnsi="Arial" w:cs="Arial"/>
          <w:bCs/>
        </w:rPr>
        <w:t>.</w:t>
      </w:r>
    </w:p>
    <w:p w14:paraId="16AA23CF" w14:textId="77777777" w:rsidR="00C33E59" w:rsidRPr="0058222A" w:rsidRDefault="00C33E59" w:rsidP="00C33E59">
      <w:pPr>
        <w:shd w:val="clear" w:color="auto" w:fill="FFFFFF"/>
        <w:spacing w:before="125" w:after="125"/>
        <w:ind w:left="125" w:right="125"/>
        <w:rPr>
          <w:rFonts w:ascii="Arial" w:hAnsi="Arial" w:cs="Arial"/>
          <w:bCs/>
        </w:rPr>
      </w:pPr>
      <w:r w:rsidRPr="00796EB6">
        <w:rPr>
          <w:rFonts w:ascii="Arial" w:hAnsi="Arial" w:cs="Arial"/>
          <w:bCs/>
          <w:u w:val="single"/>
        </w:rPr>
        <w:t>Flow Down Requirement</w:t>
      </w:r>
      <w:r w:rsidRPr="0058222A">
        <w:rPr>
          <w:rFonts w:ascii="Arial" w:hAnsi="Arial" w:cs="Arial"/>
          <w:bCs/>
        </w:rPr>
        <w:t>: The incorporation of FTA terms has unlimited flow down.</w:t>
      </w:r>
    </w:p>
    <w:p w14:paraId="182C86E8" w14:textId="77777777" w:rsidR="00C33E59" w:rsidRPr="0058222A" w:rsidRDefault="00C33E59" w:rsidP="00C33E59">
      <w:pPr>
        <w:shd w:val="clear" w:color="auto" w:fill="FFFFFF"/>
        <w:spacing w:before="125" w:after="125"/>
        <w:ind w:left="125" w:right="125"/>
        <w:rPr>
          <w:rFonts w:ascii="Arial" w:hAnsi="Arial" w:cs="Arial"/>
          <w:bCs/>
        </w:rPr>
      </w:pPr>
      <w:r w:rsidRPr="0058222A">
        <w:rPr>
          <w:rFonts w:ascii="Arial" w:hAnsi="Arial" w:cs="Arial"/>
          <w:bCs/>
          <w:u w:val="single"/>
        </w:rPr>
        <w:t>Model Clause/Language</w:t>
      </w:r>
      <w:r w:rsidRPr="0058222A">
        <w:rPr>
          <w:rFonts w:ascii="Arial" w:hAnsi="Arial" w:cs="Arial"/>
          <w:bCs/>
        </w:rPr>
        <w:t xml:space="preserve">: FTA has developed the following incorporation of terms language: </w:t>
      </w:r>
    </w:p>
    <w:p w14:paraId="7F40296D" w14:textId="77777777" w:rsidR="00C33E59" w:rsidRDefault="00C33E59" w:rsidP="00C33E59">
      <w:pPr>
        <w:shd w:val="clear" w:color="auto" w:fill="FFFFFF"/>
        <w:spacing w:before="125" w:after="125"/>
        <w:ind w:left="125" w:right="125"/>
        <w:rPr>
          <w:rFonts w:ascii="Arial" w:hAnsi="Arial" w:cs="Arial"/>
        </w:rPr>
      </w:pPr>
      <w:r w:rsidRPr="0058222A">
        <w:rPr>
          <w:rFonts w:ascii="Arial" w:hAnsi="Arial" w:cs="Arial"/>
          <w:bCs/>
        </w:rPr>
        <w:t>Incorporation of Federal Transit Administration (FTA) Terms - The preceding provisions include, in part, certain Standard Terms and Conditions required by DOT, whether or not expressly set forth in the preceding contract provisions. All contractual provisions r</w:t>
      </w:r>
      <w:r>
        <w:rPr>
          <w:rFonts w:ascii="Arial" w:hAnsi="Arial" w:cs="Arial"/>
          <w:bCs/>
        </w:rPr>
        <w:t xml:space="preserve">equired by DOT, as set forth in </w:t>
      </w:r>
      <w:r>
        <w:rPr>
          <w:rFonts w:ascii="Arial" w:hAnsi="Arial" w:cs="Arial"/>
          <w:bCs/>
          <w:color w:val="38434B"/>
          <w:u w:val="single"/>
        </w:rPr>
        <w:t>FTA Circular 4220.1F</w:t>
      </w:r>
      <w:r w:rsidRPr="0058222A">
        <w:rPr>
          <w:rFonts w:ascii="Arial" w:hAnsi="Arial" w:cs="Arial"/>
          <w:bCs/>
        </w:rPr>
        <w:t xml:space="preserve"> are hereby incorporated by reference. Anything to the contrary herein notwithstanding, all FTA mandated terms shall be deemed to control in the event of a conflict with other provisions contained in this Agreement. The Contractor shall not perform any act, fail to perform any act, or refuse to comply with any (name of grantee) requests which would cause (name of grantee) to be in violation of the FTA terms and conditions. </w:t>
      </w:r>
      <w:r w:rsidR="00CD4337">
        <w:rPr>
          <w:rFonts w:ascii="Arial" w:hAnsi="Arial" w:cs="Arial"/>
        </w:rPr>
        <w:pict w14:anchorId="07DFF2F9">
          <v:rect id="_x0000_i1048" style="width:0;height:1.5pt" o:hralign="center" o:hrstd="t" o:hr="t" fillcolor="#a0a0a0" stroked="f"/>
        </w:pict>
      </w:r>
      <w:bookmarkStart w:id="55" w:name="BM31"/>
      <w:bookmarkEnd w:id="55"/>
    </w:p>
    <w:p w14:paraId="5B822ECF" w14:textId="77777777" w:rsidR="00C33E59" w:rsidRPr="00D94271" w:rsidRDefault="00C33E59" w:rsidP="00C33E59">
      <w:pPr>
        <w:jc w:val="center"/>
        <w:rPr>
          <w:rFonts w:ascii="Arial" w:hAnsi="Arial" w:cs="Arial"/>
          <w:b/>
          <w:u w:val="single"/>
        </w:rPr>
      </w:pPr>
      <w:r w:rsidRPr="00D94271">
        <w:rPr>
          <w:rFonts w:ascii="Arial" w:hAnsi="Arial" w:cs="Arial"/>
          <w:b/>
          <w:u w:val="single"/>
        </w:rPr>
        <w:t>SAFE OPERATION OF MOTOR VEHICLES</w:t>
      </w:r>
    </w:p>
    <w:p w14:paraId="2C4AB0EA" w14:textId="77777777" w:rsidR="00C33E59" w:rsidRDefault="00C33E59" w:rsidP="00C33E59">
      <w:pPr>
        <w:jc w:val="center"/>
        <w:rPr>
          <w:rFonts w:ascii="Arial" w:hAnsi="Arial" w:cs="Arial"/>
          <w:b/>
        </w:rPr>
      </w:pPr>
      <w:r w:rsidRPr="00D94271">
        <w:rPr>
          <w:rFonts w:ascii="Arial" w:hAnsi="Arial" w:cs="Arial"/>
          <w:b/>
        </w:rPr>
        <w:t xml:space="preserve">23 U.S.C. part 402 </w:t>
      </w:r>
    </w:p>
    <w:p w14:paraId="4871C232" w14:textId="77777777" w:rsidR="00C33E59" w:rsidRDefault="00C33E59" w:rsidP="00C33E59">
      <w:pPr>
        <w:jc w:val="center"/>
        <w:rPr>
          <w:rFonts w:ascii="Arial" w:hAnsi="Arial" w:cs="Arial"/>
          <w:b/>
        </w:rPr>
      </w:pPr>
      <w:r w:rsidRPr="00D94271">
        <w:rPr>
          <w:rFonts w:ascii="Arial" w:hAnsi="Arial" w:cs="Arial"/>
          <w:b/>
        </w:rPr>
        <w:t>Executive Order No. 13043</w:t>
      </w:r>
    </w:p>
    <w:p w14:paraId="4F33D30D" w14:textId="77777777" w:rsidR="00C33E59" w:rsidRDefault="00C33E59" w:rsidP="00C33E59">
      <w:pPr>
        <w:jc w:val="center"/>
        <w:rPr>
          <w:rFonts w:ascii="Arial" w:hAnsi="Arial" w:cs="Arial"/>
          <w:b/>
        </w:rPr>
      </w:pPr>
      <w:r w:rsidRPr="00D94271">
        <w:rPr>
          <w:rFonts w:ascii="Arial" w:hAnsi="Arial" w:cs="Arial"/>
          <w:b/>
        </w:rPr>
        <w:t xml:space="preserve"> Executive Order No. 13513 </w:t>
      </w:r>
    </w:p>
    <w:p w14:paraId="1234803A" w14:textId="77777777" w:rsidR="00C33E59" w:rsidRDefault="00C33E59" w:rsidP="00C33E59">
      <w:pPr>
        <w:jc w:val="center"/>
        <w:rPr>
          <w:rFonts w:ascii="Arial" w:hAnsi="Arial" w:cs="Arial"/>
          <w:b/>
        </w:rPr>
      </w:pPr>
      <w:r w:rsidRPr="00D94271">
        <w:rPr>
          <w:rFonts w:ascii="Arial" w:hAnsi="Arial" w:cs="Arial"/>
          <w:b/>
        </w:rPr>
        <w:t xml:space="preserve">U.S. DOT Order No. 3902.10 </w:t>
      </w:r>
    </w:p>
    <w:p w14:paraId="0327F722" w14:textId="77777777" w:rsidR="00C33E59" w:rsidRPr="00D94271" w:rsidRDefault="00C33E59" w:rsidP="00C33E59">
      <w:pPr>
        <w:spacing w:before="240"/>
        <w:rPr>
          <w:rFonts w:ascii="Arial" w:hAnsi="Arial" w:cs="Arial"/>
          <w:u w:val="single"/>
        </w:rPr>
      </w:pPr>
      <w:r w:rsidRPr="00D94271">
        <w:rPr>
          <w:rFonts w:ascii="Arial" w:hAnsi="Arial" w:cs="Arial"/>
          <w:u w:val="single"/>
        </w:rPr>
        <w:t>Applicability to Contracts</w:t>
      </w:r>
    </w:p>
    <w:p w14:paraId="2F408076" w14:textId="77777777" w:rsidR="00C33E59" w:rsidRPr="00D94271" w:rsidRDefault="00C33E59" w:rsidP="00C33E59">
      <w:pPr>
        <w:spacing w:before="240"/>
        <w:rPr>
          <w:rFonts w:ascii="Arial" w:hAnsi="Arial" w:cs="Arial"/>
        </w:rPr>
      </w:pPr>
      <w:r w:rsidRPr="00D94271">
        <w:rPr>
          <w:rFonts w:ascii="Arial" w:hAnsi="Arial" w:cs="Arial"/>
        </w:rPr>
        <w:t xml:space="preserve">The Safe Operation of Motor Vehicles requirements apply to all federally funded third party contracts.  In compliance with Federal Executive Order No. 13043, “Increasing Seat Belt Use in the United States,” April 16, 1997, 23 U.S.C. Section 402 note, FTA encourages each third party contractor to adopt and promote on-the-job seat belt use policies and programs for its employees and other personnel that operate company owned, rented, or personally operated vehicles, and to include this provision in each third party subcontract involving the project.  Additionally, recipients are required by FTA to include a Distracted Driving clause that addresses distracted driving, including text messaging in each of its third party agreements supported with Federal assistance.   </w:t>
      </w:r>
    </w:p>
    <w:p w14:paraId="588CEFAE" w14:textId="77777777" w:rsidR="00C33E59" w:rsidRPr="00D94271" w:rsidRDefault="00C33E59" w:rsidP="00C33E59">
      <w:pPr>
        <w:rPr>
          <w:rFonts w:ascii="Arial" w:hAnsi="Arial" w:cs="Arial"/>
        </w:rPr>
      </w:pPr>
      <w:r w:rsidRPr="00D94271">
        <w:rPr>
          <w:rFonts w:ascii="Arial" w:hAnsi="Arial" w:cs="Arial"/>
          <w:u w:val="single"/>
        </w:rPr>
        <w:t>Flow Down Requirements:</w:t>
      </w:r>
      <w:r>
        <w:rPr>
          <w:rFonts w:ascii="Arial" w:hAnsi="Arial" w:cs="Arial"/>
        </w:rPr>
        <w:t xml:space="preserve"> </w:t>
      </w:r>
      <w:r w:rsidRPr="00D94271">
        <w:rPr>
          <w:rFonts w:ascii="Arial" w:hAnsi="Arial" w:cs="Arial"/>
        </w:rPr>
        <w:t xml:space="preserve">The Safe Operation of Motor Vehicles requirements flow down to all third party contractors at every tier. </w:t>
      </w:r>
    </w:p>
    <w:p w14:paraId="31D3DBA0" w14:textId="77777777" w:rsidR="00C33E59" w:rsidRPr="00D94271" w:rsidRDefault="00C33E59" w:rsidP="00C33E59">
      <w:pPr>
        <w:rPr>
          <w:rFonts w:ascii="Arial" w:hAnsi="Arial" w:cs="Arial"/>
        </w:rPr>
      </w:pPr>
      <w:r w:rsidRPr="00D94271">
        <w:rPr>
          <w:rFonts w:ascii="Arial" w:hAnsi="Arial" w:cs="Arial"/>
          <w:u w:val="single"/>
        </w:rPr>
        <w:t>Model Clause/Language:</w:t>
      </w:r>
      <w:r>
        <w:rPr>
          <w:rFonts w:ascii="Arial" w:hAnsi="Arial" w:cs="Arial"/>
        </w:rPr>
        <w:t xml:space="preserve"> </w:t>
      </w:r>
      <w:r w:rsidRPr="00D94271">
        <w:rPr>
          <w:rFonts w:ascii="Arial" w:hAnsi="Arial" w:cs="Arial"/>
        </w:rPr>
        <w:t xml:space="preserve">There is no required language for the Safe Operation of Motor Vehicles clause.  Recipients can draw on the following language for inclusion in their </w:t>
      </w:r>
      <w:r>
        <w:rPr>
          <w:rFonts w:ascii="Arial" w:hAnsi="Arial" w:cs="Arial"/>
        </w:rPr>
        <w:t xml:space="preserve">federally funded procurements. </w:t>
      </w:r>
    </w:p>
    <w:p w14:paraId="279D54CE" w14:textId="77777777" w:rsidR="00C33E59" w:rsidRDefault="00C33E59" w:rsidP="00C33E59">
      <w:pPr>
        <w:rPr>
          <w:rFonts w:ascii="Arial" w:hAnsi="Arial" w:cs="Arial"/>
        </w:rPr>
      </w:pPr>
      <w:r w:rsidRPr="00D94271">
        <w:rPr>
          <w:rFonts w:ascii="Arial" w:hAnsi="Arial" w:cs="Arial"/>
          <w:u w:val="single"/>
        </w:rPr>
        <w:t>Safe Operation of Motor Vehicles Requirements</w:t>
      </w:r>
      <w:r>
        <w:rPr>
          <w:rFonts w:ascii="Arial" w:hAnsi="Arial" w:cs="Arial"/>
        </w:rPr>
        <w:t xml:space="preserve"> -  </w:t>
      </w:r>
    </w:p>
    <w:p w14:paraId="59CB27D8" w14:textId="77777777" w:rsidR="00C33E59" w:rsidRPr="00D94271" w:rsidRDefault="00C33E59" w:rsidP="00C33E59">
      <w:pPr>
        <w:rPr>
          <w:rFonts w:ascii="Arial" w:hAnsi="Arial" w:cs="Arial"/>
        </w:rPr>
      </w:pPr>
      <w:r w:rsidRPr="00D94271">
        <w:rPr>
          <w:rFonts w:ascii="Arial" w:hAnsi="Arial" w:cs="Arial"/>
          <w:u w:val="single"/>
        </w:rPr>
        <w:t>Seat Belt Use</w:t>
      </w:r>
      <w:r>
        <w:rPr>
          <w:rFonts w:ascii="Arial" w:hAnsi="Arial" w:cs="Arial"/>
        </w:rPr>
        <w:t xml:space="preserve">:  </w:t>
      </w:r>
      <w:r w:rsidRPr="00D94271">
        <w:rPr>
          <w:rFonts w:ascii="Arial" w:hAnsi="Arial" w:cs="Arial"/>
        </w:rPr>
        <w:t xml:space="preserve">The Contractor is encouraged to adopt and promote on-the-job seat belt use policies and programs for its employees and other personnel that operate </w:t>
      </w:r>
      <w:r>
        <w:rPr>
          <w:rFonts w:ascii="Arial" w:hAnsi="Arial" w:cs="Arial"/>
        </w:rPr>
        <w:t xml:space="preserve">company-owned vehicles, company A-60 </w:t>
      </w:r>
      <w:r w:rsidRPr="00D94271">
        <w:rPr>
          <w:rFonts w:ascii="Arial" w:hAnsi="Arial" w:cs="Arial"/>
        </w:rPr>
        <w:t xml:space="preserve">rented vehicles, or personally operated vehicles. The terms “company-owned” and “company-leased” refer to vehicles owned or leased either by the Contractor or AGENCY. </w:t>
      </w:r>
    </w:p>
    <w:p w14:paraId="61C46E78" w14:textId="77777777" w:rsidR="00C33E59" w:rsidRPr="00D94271" w:rsidRDefault="00C33E59" w:rsidP="00C33E59">
      <w:pPr>
        <w:rPr>
          <w:rFonts w:ascii="Arial" w:hAnsi="Arial" w:cs="Arial"/>
        </w:rPr>
      </w:pPr>
      <w:r w:rsidRPr="00D94271">
        <w:rPr>
          <w:rFonts w:ascii="Arial" w:hAnsi="Arial" w:cs="Arial"/>
          <w:u w:val="single"/>
        </w:rPr>
        <w:t>Distracted Driving</w:t>
      </w:r>
      <w:r>
        <w:rPr>
          <w:rFonts w:ascii="Arial" w:hAnsi="Arial" w:cs="Arial"/>
        </w:rPr>
        <w:t xml:space="preserve">: </w:t>
      </w:r>
      <w:r w:rsidRPr="00D94271">
        <w:rPr>
          <w:rFonts w:ascii="Arial" w:hAnsi="Arial" w:cs="Arial"/>
        </w:rPr>
        <w:t>The Contractor agrees to adopt and enforce workplace safety policies to decrease crashes caused by distracted drivers, including policies to ban text messaging while using an electronic device supplied by an employer, and driving a vehicle the driver owns or rents, a vehicle Contactor owns, leases, or rents, or a privately-o</w:t>
      </w:r>
      <w:r>
        <w:rPr>
          <w:rFonts w:ascii="Arial" w:hAnsi="Arial" w:cs="Arial"/>
        </w:rPr>
        <w:t xml:space="preserve"> </w:t>
      </w:r>
      <w:r w:rsidRPr="00D94271">
        <w:rPr>
          <w:rFonts w:ascii="Arial" w:hAnsi="Arial" w:cs="Arial"/>
        </w:rPr>
        <w:t xml:space="preserve">wned vehicle when on official business in connection with the work performed under this agreement.  </w:t>
      </w:r>
    </w:p>
    <w:p w14:paraId="47CEEC1A" w14:textId="77777777" w:rsidR="00C33E59" w:rsidRDefault="00CD4337" w:rsidP="00C33E59">
      <w:pPr>
        <w:shd w:val="clear" w:color="auto" w:fill="FFFFFF"/>
        <w:spacing w:before="125" w:after="125"/>
        <w:ind w:left="125" w:right="125"/>
        <w:rPr>
          <w:rFonts w:ascii="Arial" w:hAnsi="Arial" w:cs="Arial"/>
        </w:rPr>
      </w:pPr>
      <w:r>
        <w:rPr>
          <w:rFonts w:ascii="Arial" w:hAnsi="Arial" w:cs="Arial"/>
        </w:rPr>
        <w:pict w14:anchorId="3578F128">
          <v:rect id="_x0000_i1049" style="width:0;height:1.5pt" o:hralign="center" o:bullet="t" o:hrstd="t" o:hr="t" fillcolor="#a0a0a0" stroked="f"/>
        </w:pict>
      </w:r>
    </w:p>
    <w:p w14:paraId="68447A9C" w14:textId="77777777" w:rsidR="00C33E59" w:rsidRPr="00DE58D1" w:rsidRDefault="00C33E59" w:rsidP="00C33E59">
      <w:pPr>
        <w:ind w:left="360"/>
        <w:jc w:val="center"/>
        <w:rPr>
          <w:rFonts w:ascii="Arial" w:hAnsi="Arial" w:cs="Arial"/>
          <w:b/>
          <w:u w:val="single"/>
        </w:rPr>
      </w:pPr>
      <w:r w:rsidRPr="00DE58D1">
        <w:rPr>
          <w:rFonts w:ascii="Arial" w:hAnsi="Arial" w:cs="Arial"/>
          <w:b/>
          <w:u w:val="single"/>
        </w:rPr>
        <w:t>ADA ACCESS</w:t>
      </w:r>
    </w:p>
    <w:p w14:paraId="2620925B" w14:textId="77777777" w:rsidR="00C33E59" w:rsidRPr="008A1D47" w:rsidRDefault="00C33E59" w:rsidP="00C33E59">
      <w:pPr>
        <w:ind w:left="360"/>
        <w:jc w:val="center"/>
        <w:rPr>
          <w:rFonts w:ascii="Arial" w:hAnsi="Arial" w:cs="Arial"/>
          <w:b/>
        </w:rPr>
      </w:pPr>
      <w:r w:rsidRPr="008A1D47">
        <w:rPr>
          <w:rFonts w:ascii="Arial" w:hAnsi="Arial" w:cs="Arial"/>
          <w:b/>
        </w:rPr>
        <w:t>49 USC 531 (d)</w:t>
      </w:r>
    </w:p>
    <w:p w14:paraId="4A9B852D" w14:textId="77777777" w:rsidR="00C33E59" w:rsidRPr="008A1D47" w:rsidRDefault="00C33E59" w:rsidP="00C33E59">
      <w:pPr>
        <w:shd w:val="clear" w:color="auto" w:fill="FFFFFF"/>
        <w:spacing w:before="125" w:after="125"/>
        <w:ind w:left="125" w:right="125"/>
        <w:rPr>
          <w:rFonts w:ascii="Arial" w:hAnsi="Arial" w:cs="Arial"/>
          <w:bCs/>
        </w:rPr>
      </w:pPr>
      <w:r w:rsidRPr="008A1D47">
        <w:rPr>
          <w:rFonts w:ascii="Arial" w:hAnsi="Arial" w:cs="Arial"/>
          <w:bCs/>
          <w:u w:val="single"/>
        </w:rPr>
        <w:t>Applicability to Contracts</w:t>
      </w:r>
      <w:r w:rsidRPr="008A1D47">
        <w:rPr>
          <w:rFonts w:ascii="Arial" w:hAnsi="Arial" w:cs="Arial"/>
          <w:bCs/>
        </w:rPr>
        <w:t>: The ADA Access Requirements apply to all contracts.</w:t>
      </w:r>
    </w:p>
    <w:p w14:paraId="4B50DA33" w14:textId="77777777" w:rsidR="00C33E59" w:rsidRDefault="00C33E59" w:rsidP="00C33E59">
      <w:pPr>
        <w:shd w:val="clear" w:color="auto" w:fill="FFFFFF"/>
        <w:spacing w:before="125" w:after="125"/>
        <w:ind w:left="125" w:right="125"/>
        <w:rPr>
          <w:rFonts w:ascii="Arial" w:hAnsi="Arial" w:cs="Arial"/>
          <w:bCs/>
        </w:rPr>
      </w:pPr>
      <w:r w:rsidRPr="0002381B">
        <w:rPr>
          <w:rFonts w:ascii="Arial" w:hAnsi="Arial" w:cs="Arial"/>
          <w:bCs/>
          <w:u w:val="single"/>
        </w:rPr>
        <w:t>Applicability to Micro-Purchases</w:t>
      </w:r>
      <w:r>
        <w:rPr>
          <w:rFonts w:ascii="Arial" w:hAnsi="Arial" w:cs="Arial"/>
          <w:bCs/>
        </w:rPr>
        <w:t xml:space="preserve">: </w:t>
      </w:r>
      <w:r w:rsidRPr="001567D8">
        <w:rPr>
          <w:rFonts w:ascii="Arial" w:hAnsi="Arial" w:cs="Arial"/>
          <w:bCs/>
        </w:rPr>
        <w:t>Micro-purchases are defined as those purchases under $</w:t>
      </w:r>
      <w:r>
        <w:rPr>
          <w:rFonts w:ascii="Arial" w:hAnsi="Arial" w:cs="Arial"/>
          <w:bCs/>
        </w:rPr>
        <w:t>10,000</w:t>
      </w:r>
      <w:r w:rsidRPr="001567D8">
        <w:rPr>
          <w:rFonts w:ascii="Arial" w:hAnsi="Arial" w:cs="Arial"/>
          <w:bCs/>
        </w:rPr>
        <w:t>. These requirements do not apply to micro-purchases</w:t>
      </w:r>
      <w:r>
        <w:rPr>
          <w:rFonts w:ascii="Arial" w:hAnsi="Arial" w:cs="Arial"/>
          <w:bCs/>
        </w:rPr>
        <w:t>; except for construction contracts over $2,000</w:t>
      </w:r>
      <w:r w:rsidRPr="001567D8">
        <w:rPr>
          <w:rFonts w:ascii="Arial" w:hAnsi="Arial" w:cs="Arial"/>
          <w:bCs/>
        </w:rPr>
        <w:t>.</w:t>
      </w:r>
    </w:p>
    <w:p w14:paraId="77CFC1F9" w14:textId="50F979B8" w:rsidR="00C33E59" w:rsidRPr="008A1D47" w:rsidRDefault="00C33E59" w:rsidP="00C33E59">
      <w:pPr>
        <w:shd w:val="clear" w:color="auto" w:fill="FFFFFF"/>
        <w:spacing w:before="125" w:after="125"/>
        <w:ind w:left="125" w:right="125"/>
        <w:rPr>
          <w:rFonts w:ascii="Arial" w:hAnsi="Arial" w:cs="Arial"/>
          <w:bCs/>
        </w:rPr>
      </w:pPr>
      <w:r w:rsidRPr="008A1D47">
        <w:rPr>
          <w:rFonts w:ascii="Arial" w:hAnsi="Arial" w:cs="Arial"/>
          <w:bCs/>
          <w:u w:val="single"/>
        </w:rPr>
        <w:t>Flow Down Requirement</w:t>
      </w:r>
      <w:r w:rsidRPr="008A1D47">
        <w:rPr>
          <w:rFonts w:ascii="Arial" w:hAnsi="Arial" w:cs="Arial"/>
          <w:bCs/>
        </w:rPr>
        <w:t xml:space="preserve">: The ADA Access Requirements flow down to all third-party contractors and their contracts at every tier. </w:t>
      </w:r>
    </w:p>
    <w:p w14:paraId="7851596D" w14:textId="77777777" w:rsidR="00C33E59" w:rsidRPr="008A1D47" w:rsidRDefault="00C33E59" w:rsidP="00C33E59">
      <w:pPr>
        <w:shd w:val="clear" w:color="auto" w:fill="FFFFFF"/>
        <w:spacing w:before="125" w:after="125"/>
        <w:ind w:left="125" w:right="125"/>
        <w:rPr>
          <w:rFonts w:ascii="Arial" w:hAnsi="Arial" w:cs="Arial"/>
        </w:rPr>
      </w:pPr>
      <w:r w:rsidRPr="008A1D47">
        <w:rPr>
          <w:rFonts w:ascii="Arial" w:hAnsi="Arial" w:cs="Arial"/>
          <w:bCs/>
          <w:u w:val="single"/>
        </w:rPr>
        <w:t>Model Clause/Language:</w:t>
      </w:r>
      <w:r w:rsidRPr="008A1D47">
        <w:rPr>
          <w:rFonts w:ascii="Arial" w:hAnsi="Arial" w:cs="Arial"/>
          <w:bCs/>
        </w:rPr>
        <w:t xml:space="preserve"> </w:t>
      </w:r>
      <w:r w:rsidRPr="008A1D47">
        <w:rPr>
          <w:rFonts w:ascii="Arial" w:hAnsi="Arial" w:cs="Arial"/>
        </w:rPr>
        <w:t xml:space="preserve">ADA Access.  The Americans with Disabilities Act of 1990 (ADA) prohibits discrimination and ensures equal opportunity and access for persons with disabilities.  </w:t>
      </w:r>
    </w:p>
    <w:p w14:paraId="63E0A10F" w14:textId="77777777" w:rsidR="00C33E59" w:rsidRPr="008A1D47" w:rsidRDefault="00C33E59" w:rsidP="00C33E59">
      <w:pPr>
        <w:ind w:left="720" w:right="-20"/>
        <w:rPr>
          <w:rFonts w:ascii="Arial" w:hAnsi="Arial" w:cs="Arial"/>
        </w:rPr>
      </w:pPr>
      <w:r w:rsidRPr="008A1D47">
        <w:rPr>
          <w:rFonts w:ascii="Arial" w:hAnsi="Arial" w:cs="Arial"/>
          <w:b/>
          <w:bCs/>
        </w:rPr>
        <w:t>Access Requirements for Persons with Disabilities</w:t>
      </w:r>
    </w:p>
    <w:p w14:paraId="3B8F9D08" w14:textId="77777777" w:rsidR="00C33E59" w:rsidRDefault="00C33E59" w:rsidP="00C33E59">
      <w:pPr>
        <w:tabs>
          <w:tab w:val="left" w:pos="8640"/>
        </w:tabs>
        <w:ind w:left="720" w:right="720"/>
        <w:jc w:val="both"/>
        <w:rPr>
          <w:rFonts w:ascii="Arial" w:hAnsi="Arial" w:cs="Arial"/>
        </w:rPr>
      </w:pPr>
      <w:r w:rsidRPr="008A1D47">
        <w:rPr>
          <w:rFonts w:ascii="Arial" w:hAnsi="Arial" w:cs="Arial"/>
        </w:rPr>
        <w:t>Contractor shall comply with 49 USC 5301(d), stating Federal policy that the elderly and persons with disabilities have the same rights as other persons to use mass transportation services and facilities and that special efforts shall be made in planning and designing those services and facilities to implement that policy. Contractor shall also comply with all applicable requirements of Sec. 504 of the Rehabilitation Act (1973), as amended, 29 USC 794, which prohibits discrimination on the basis of handicaps, and the Americans with Disabilities Act of 1990 (ADA), as amended, 42 USC 12101 et seq., which requires that accessible facilities and services be made available to persons with disabilities, including any subsequent amendments thereto.</w:t>
      </w:r>
    </w:p>
    <w:p w14:paraId="0F881AEB" w14:textId="77777777" w:rsidR="00C33E59" w:rsidRPr="00850C07" w:rsidRDefault="00CD4337" w:rsidP="00C33E59">
      <w:pPr>
        <w:tabs>
          <w:tab w:val="left" w:pos="8640"/>
        </w:tabs>
        <w:ind w:right="720"/>
        <w:jc w:val="both"/>
        <w:rPr>
          <w:rFonts w:ascii="Arial" w:hAnsi="Arial" w:cs="Arial"/>
        </w:rPr>
      </w:pPr>
      <w:r>
        <w:rPr>
          <w:rFonts w:ascii="Arial" w:hAnsi="Arial" w:cs="Arial"/>
        </w:rPr>
        <w:pict w14:anchorId="7BC855EF">
          <v:rect id="_x0000_i1050" style="width:0;height:1.5pt" o:hralign="center" o:hrstd="t" o:hr="t" fillcolor="#a0a0a0" stroked="f"/>
        </w:pict>
      </w:r>
    </w:p>
    <w:p w14:paraId="737D6922" w14:textId="77777777" w:rsidR="00C33E59" w:rsidRDefault="00C33E59" w:rsidP="00C33E59"/>
    <w:p w14:paraId="2D372D4C" w14:textId="77777777" w:rsidR="00C33E59" w:rsidRDefault="00C33E59" w:rsidP="00C33E59"/>
    <w:p w14:paraId="5658F62D" w14:textId="77777777" w:rsidR="00A6512F" w:rsidRPr="00C16A65" w:rsidRDefault="00A6512F" w:rsidP="00EB014B">
      <w:pPr>
        <w:shd w:val="clear" w:color="auto" w:fill="FFFFFF"/>
        <w:spacing w:after="125"/>
        <w:ind w:left="125" w:right="125"/>
        <w:jc w:val="center"/>
        <w:rPr>
          <w:rFonts w:ascii="Segoe UI" w:hAnsi="Segoe UI" w:cs="Segoe UI"/>
          <w:b/>
          <w:bCs/>
          <w:u w:val="single"/>
        </w:rPr>
      </w:pPr>
    </w:p>
    <w:sectPr w:rsidR="00A6512F" w:rsidRPr="00C16A65" w:rsidSect="00DD603E">
      <w:footnotePr>
        <w:numRestart w:val="eachSect"/>
      </w:footnotePr>
      <w:pgSz w:w="12240" w:h="15840" w:code="1"/>
      <w:pgMar w:top="1296" w:right="864" w:bottom="720" w:left="864" w:header="576" w:footer="3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AAA349" w14:textId="77777777" w:rsidR="00621B21" w:rsidRDefault="00621B21">
      <w:r>
        <w:separator/>
      </w:r>
    </w:p>
  </w:endnote>
  <w:endnote w:type="continuationSeparator" w:id="0">
    <w:p w14:paraId="79E02BFE" w14:textId="77777777" w:rsidR="00621B21" w:rsidRDefault="00621B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Formata Condensed">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tencil">
    <w:panose1 w:val="040409050D0802020404"/>
    <w:charset w:val="00"/>
    <w:family w:val="decorativ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G Times">
    <w:altName w:val="Times New Roman"/>
    <w:charset w:val="00"/>
    <w:family w:val="roman"/>
    <w:pitch w:val="variable"/>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21684" w14:textId="4BF1B961" w:rsidR="00621B21" w:rsidRPr="007D0F5D" w:rsidRDefault="00621B21" w:rsidP="00492415">
    <w:pPr>
      <w:pStyle w:val="Footer"/>
      <w:jc w:val="center"/>
      <w:rPr>
        <w:rFonts w:ascii="Segoe UI" w:hAnsi="Segoe UI" w:cs="Segoe UI"/>
        <w:sz w:val="16"/>
        <w:szCs w:val="16"/>
      </w:rPr>
    </w:pPr>
    <w:r w:rsidRPr="00CB0633">
      <w:rPr>
        <w:rFonts w:ascii="Segoe UI" w:hAnsi="Segoe UI" w:cs="Segoe UI"/>
        <w:sz w:val="16"/>
        <w:szCs w:val="16"/>
      </w:rPr>
      <w:t>2</w:t>
    </w:r>
    <w:r>
      <w:rPr>
        <w:rFonts w:ascii="Segoe UI" w:hAnsi="Segoe UI" w:cs="Segoe UI"/>
        <w:sz w:val="16"/>
        <w:szCs w:val="16"/>
      </w:rPr>
      <w:t>020</w:t>
    </w:r>
    <w:r w:rsidRPr="00CB0633">
      <w:rPr>
        <w:rFonts w:ascii="Segoe UI" w:hAnsi="Segoe UI" w:cs="Segoe UI"/>
        <w:sz w:val="16"/>
        <w:szCs w:val="16"/>
      </w:rPr>
      <w:t xml:space="preserve"> Human Service Vehicle Solicitation – M</w:t>
    </w:r>
    <w:r>
      <w:rPr>
        <w:rFonts w:ascii="Segoe UI" w:hAnsi="Segoe UI" w:cs="Segoe UI"/>
        <w:sz w:val="16"/>
        <w:szCs w:val="16"/>
      </w:rPr>
      <w:t>edium Buses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53362910"/>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1738075421"/>
          <w:docPartObj>
            <w:docPartGallery w:val="Page Numbers (Top of Page)"/>
            <w:docPartUnique/>
          </w:docPartObj>
        </w:sdtPr>
        <w:sdtEndPr/>
        <w:sdtContent>
          <w:p w14:paraId="38BEC261" w14:textId="70355606" w:rsidR="00621B21" w:rsidRPr="00757461" w:rsidRDefault="00621B21" w:rsidP="00757461">
            <w:pPr>
              <w:pStyle w:val="Footer"/>
              <w:jc w:val="center"/>
              <w:rPr>
                <w:rFonts w:ascii="Segoe UI" w:hAnsi="Segoe UI" w:cs="Segoe UI"/>
                <w:sz w:val="16"/>
                <w:szCs w:val="16"/>
              </w:rPr>
            </w:pPr>
            <w:r>
              <w:rPr>
                <w:rFonts w:ascii="Segoe UI" w:hAnsi="Segoe UI" w:cs="Segoe UI"/>
                <w:sz w:val="16"/>
                <w:szCs w:val="16"/>
              </w:rPr>
              <w:t>2020</w:t>
            </w:r>
            <w:r w:rsidRPr="000D502D">
              <w:rPr>
                <w:rFonts w:ascii="Segoe UI" w:hAnsi="Segoe UI" w:cs="Segoe UI"/>
                <w:sz w:val="16"/>
                <w:szCs w:val="16"/>
              </w:rPr>
              <w:t xml:space="preserve"> Human Servic</w:t>
            </w:r>
            <w:r>
              <w:rPr>
                <w:rFonts w:ascii="Segoe UI" w:hAnsi="Segoe UI" w:cs="Segoe UI"/>
                <w:sz w:val="16"/>
                <w:szCs w:val="16"/>
              </w:rPr>
              <w:t>e Vehicle Solicitation – Medium Buses</w:t>
            </w:r>
            <w:r w:rsidR="009D58FF">
              <w:rPr>
                <w:rFonts w:ascii="Segoe UI" w:hAnsi="Segoe UI" w:cs="Segoe UI"/>
                <w:sz w:val="16"/>
                <w:szCs w:val="16"/>
              </w:rPr>
              <w:t xml:space="preserve"> and Rear Load Van/Wagon</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50188608"/>
      <w:docPartObj>
        <w:docPartGallery w:val="Page Numbers (Bottom of Page)"/>
        <w:docPartUnique/>
      </w:docPartObj>
    </w:sdtPr>
    <w:sdtEndPr>
      <w:rPr>
        <w:rFonts w:ascii="Segoe UI" w:hAnsi="Segoe UI" w:cs="Segoe UI"/>
        <w:sz w:val="16"/>
        <w:szCs w:val="16"/>
      </w:rPr>
    </w:sdtEndPr>
    <w:sdtContent>
      <w:sdt>
        <w:sdtPr>
          <w:rPr>
            <w:rFonts w:ascii="Segoe UI" w:hAnsi="Segoe UI" w:cs="Segoe UI"/>
            <w:sz w:val="16"/>
            <w:szCs w:val="16"/>
          </w:rPr>
          <w:id w:val="-1511213473"/>
          <w:docPartObj>
            <w:docPartGallery w:val="Page Numbers (Top of Page)"/>
            <w:docPartUnique/>
          </w:docPartObj>
        </w:sdtPr>
        <w:sdtEndPr/>
        <w:sdtContent>
          <w:sdt>
            <w:sdtPr>
              <w:rPr>
                <w:rFonts w:ascii="Segoe UI" w:hAnsi="Segoe UI" w:cs="Segoe UI"/>
                <w:sz w:val="16"/>
                <w:szCs w:val="16"/>
              </w:rPr>
              <w:id w:val="-929509139"/>
              <w:docPartObj>
                <w:docPartGallery w:val="Page Numbers (Top of Page)"/>
                <w:docPartUnique/>
              </w:docPartObj>
            </w:sdtPr>
            <w:sdtEndPr/>
            <w:sdtContent>
              <w:p w14:paraId="0C0AF985" w14:textId="6D06BE44" w:rsidR="00621B21" w:rsidRPr="009D58FF" w:rsidRDefault="009D58FF" w:rsidP="009D58FF">
                <w:pPr>
                  <w:pStyle w:val="Footer"/>
                  <w:jc w:val="center"/>
                  <w:rPr>
                    <w:rFonts w:ascii="Segoe UI" w:hAnsi="Segoe UI" w:cs="Segoe UI"/>
                    <w:sz w:val="16"/>
                    <w:szCs w:val="16"/>
                  </w:rPr>
                </w:pPr>
                <w:r w:rsidRPr="009D58FF">
                  <w:rPr>
                    <w:rFonts w:ascii="Segoe UI" w:hAnsi="Segoe UI" w:cs="Segoe UI"/>
                    <w:sz w:val="16"/>
                    <w:szCs w:val="16"/>
                  </w:rPr>
                  <w:t>2020 Human Service Vehicle Solicitation – Medium Buses and Rear Load Van/Wagon</w:t>
                </w:r>
              </w:p>
            </w:sdtContent>
          </w:sdt>
        </w:sdtContent>
      </w:sdt>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szCs w:val="16"/>
      </w:rPr>
      <w:id w:val="1765726817"/>
      <w:docPartObj>
        <w:docPartGallery w:val="Page Numbers (Bottom of Page)"/>
        <w:docPartUnique/>
      </w:docPartObj>
    </w:sdtPr>
    <w:sdtEndPr/>
    <w:sdtContent>
      <w:sdt>
        <w:sdtPr>
          <w:rPr>
            <w:rFonts w:ascii="Segoe UI" w:hAnsi="Segoe UI" w:cs="Segoe UI"/>
            <w:sz w:val="16"/>
            <w:szCs w:val="16"/>
          </w:rPr>
          <w:id w:val="853765278"/>
          <w:docPartObj>
            <w:docPartGallery w:val="Page Numbers (Top of Page)"/>
            <w:docPartUnique/>
          </w:docPartObj>
        </w:sdtPr>
        <w:sdtEndPr/>
        <w:sdtContent>
          <w:sdt>
            <w:sdtPr>
              <w:rPr>
                <w:rFonts w:ascii="Segoe UI" w:hAnsi="Segoe UI" w:cs="Segoe UI"/>
                <w:sz w:val="16"/>
                <w:szCs w:val="16"/>
              </w:rPr>
              <w:id w:val="719172024"/>
              <w:docPartObj>
                <w:docPartGallery w:val="Page Numbers (Top of Page)"/>
                <w:docPartUnique/>
              </w:docPartObj>
            </w:sdtPr>
            <w:sdtEndPr/>
            <w:sdtContent>
              <w:p w14:paraId="05AE97EB" w14:textId="6E9A872C" w:rsidR="00621B21" w:rsidRPr="000E7C16" w:rsidRDefault="009D58FF" w:rsidP="009D58FF">
                <w:pPr>
                  <w:pStyle w:val="Footer"/>
                  <w:jc w:val="center"/>
                  <w:rPr>
                    <w:rFonts w:ascii="Segoe UI" w:hAnsi="Segoe UI" w:cs="Segoe UI"/>
                    <w:sz w:val="16"/>
                    <w:szCs w:val="16"/>
                  </w:rPr>
                </w:pPr>
                <w:r w:rsidRPr="009D58FF">
                  <w:rPr>
                    <w:rFonts w:ascii="Segoe UI" w:hAnsi="Segoe UI" w:cs="Segoe UI"/>
                    <w:sz w:val="16"/>
                    <w:szCs w:val="16"/>
                  </w:rPr>
                  <w:t>2020 Human Service Vehicle Solicitation – Medium Buses and Rear Load Van/Wagon</w:t>
                </w:r>
              </w:p>
            </w:sdtContent>
          </w:sdt>
        </w:sdtContent>
      </w:sdt>
    </w:sdtContent>
  </w:sdt>
  <w:p w14:paraId="1606D2F6" w14:textId="77777777" w:rsidR="00621B21" w:rsidRDefault="00621B21" w:rsidP="000E7C16">
    <w:pPr>
      <w:pStyle w:val="Footer"/>
      <w:tabs>
        <w:tab w:val="left" w:pos="4653"/>
      </w:tabs>
      <w:jc w:val="center"/>
      <w:rPr>
        <w:rFonts w:ascii="Arial" w:hAnsi="Arial"/>
        <w:sz w:val="17"/>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254A3" w14:textId="77777777" w:rsidR="00621B21" w:rsidRDefault="00621B21">
    <w:pPr>
      <w:pStyle w:val="Footer"/>
      <w:jc w:val="center"/>
    </w:pPr>
  </w:p>
  <w:sdt>
    <w:sdtPr>
      <w:id w:val="-280650519"/>
      <w:docPartObj>
        <w:docPartGallery w:val="Page Numbers (Top of Page)"/>
        <w:docPartUnique/>
      </w:docPartObj>
    </w:sdtPr>
    <w:sdtEndPr/>
    <w:sdtContent>
      <w:p w14:paraId="76768695" w14:textId="77777777" w:rsidR="009D58FF" w:rsidRPr="009D58FF" w:rsidRDefault="009D58FF" w:rsidP="009D58FF">
        <w:pPr>
          <w:spacing w:line="200" w:lineRule="exact"/>
          <w:jc w:val="center"/>
        </w:pPr>
        <w:r w:rsidRPr="009D58FF">
          <w:t>2020 Human Service Vehicle Solicitation – Medium Buses and Rear Load Van/Wagon</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60F1F" w14:textId="77777777" w:rsidR="00621B21" w:rsidRDefault="00621B21">
      <w:r>
        <w:separator/>
      </w:r>
    </w:p>
  </w:footnote>
  <w:footnote w:type="continuationSeparator" w:id="0">
    <w:p w14:paraId="406578B6" w14:textId="77777777" w:rsidR="00621B21" w:rsidRDefault="00621B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261428000"/>
      <w:docPartObj>
        <w:docPartGallery w:val="Page Numbers (Top of Page)"/>
        <w:docPartUnique/>
      </w:docPartObj>
    </w:sdtPr>
    <w:sdtEndPr/>
    <w:sdtContent>
      <w:p w14:paraId="531AF7B0" w14:textId="77777777" w:rsidR="00621B21" w:rsidRPr="004C18DA" w:rsidRDefault="00621B21">
        <w:pPr>
          <w:pStyle w:val="Header"/>
          <w:jc w:val="right"/>
          <w:rPr>
            <w:rFonts w:ascii="Segoe UI" w:hAnsi="Segoe UI" w:cs="Segoe UI"/>
            <w:sz w:val="16"/>
          </w:rPr>
        </w:pPr>
        <w:r w:rsidRPr="004C18DA">
          <w:rPr>
            <w:rFonts w:ascii="Segoe UI" w:hAnsi="Segoe UI" w:cs="Segoe UI"/>
            <w:sz w:val="16"/>
          </w:rPr>
          <w:t xml:space="preserve">Page </w:t>
        </w:r>
        <w:r w:rsidRPr="004C18DA">
          <w:rPr>
            <w:rFonts w:ascii="Segoe UI" w:hAnsi="Segoe UI" w:cs="Segoe UI"/>
            <w:b/>
            <w:bCs/>
            <w:szCs w:val="24"/>
          </w:rPr>
          <w:fldChar w:fldCharType="begin"/>
        </w:r>
        <w:r w:rsidRPr="004C18DA">
          <w:rPr>
            <w:rFonts w:ascii="Segoe UI" w:hAnsi="Segoe UI" w:cs="Segoe UI"/>
            <w:b/>
            <w:bCs/>
            <w:sz w:val="16"/>
          </w:rPr>
          <w:instrText xml:space="preserve"> PAGE </w:instrText>
        </w:r>
        <w:r w:rsidRPr="004C18DA">
          <w:rPr>
            <w:rFonts w:ascii="Segoe UI" w:hAnsi="Segoe UI" w:cs="Segoe UI"/>
            <w:b/>
            <w:bCs/>
            <w:szCs w:val="24"/>
          </w:rPr>
          <w:fldChar w:fldCharType="separate"/>
        </w:r>
        <w:r>
          <w:rPr>
            <w:rFonts w:ascii="Segoe UI" w:hAnsi="Segoe UI" w:cs="Segoe UI"/>
            <w:b/>
            <w:bCs/>
            <w:noProof/>
            <w:sz w:val="16"/>
          </w:rPr>
          <w:t>12</w:t>
        </w:r>
        <w:r w:rsidRPr="004C18DA">
          <w:rPr>
            <w:rFonts w:ascii="Segoe UI" w:hAnsi="Segoe UI" w:cs="Segoe UI"/>
            <w:b/>
            <w:bCs/>
            <w:szCs w:val="24"/>
          </w:rPr>
          <w:fldChar w:fldCharType="end"/>
        </w:r>
        <w:r w:rsidRPr="004C18DA">
          <w:rPr>
            <w:rFonts w:ascii="Segoe UI" w:hAnsi="Segoe UI" w:cs="Segoe UI"/>
            <w:sz w:val="16"/>
          </w:rPr>
          <w:t xml:space="preserve"> of </w:t>
        </w:r>
        <w:r w:rsidRPr="004C18DA">
          <w:rPr>
            <w:rFonts w:ascii="Segoe UI" w:hAnsi="Segoe UI" w:cs="Segoe UI"/>
            <w:b/>
            <w:bCs/>
            <w:szCs w:val="24"/>
          </w:rPr>
          <w:fldChar w:fldCharType="begin"/>
        </w:r>
        <w:r w:rsidRPr="004C18DA">
          <w:rPr>
            <w:rFonts w:ascii="Segoe UI" w:hAnsi="Segoe UI" w:cs="Segoe UI"/>
            <w:b/>
            <w:bCs/>
            <w:sz w:val="16"/>
          </w:rPr>
          <w:instrText xml:space="preserve"> NUMPAGES  </w:instrText>
        </w:r>
        <w:r w:rsidRPr="004C18DA">
          <w:rPr>
            <w:rFonts w:ascii="Segoe UI" w:hAnsi="Segoe UI" w:cs="Segoe UI"/>
            <w:b/>
            <w:bCs/>
            <w:szCs w:val="24"/>
          </w:rPr>
          <w:fldChar w:fldCharType="separate"/>
        </w:r>
        <w:r>
          <w:rPr>
            <w:rFonts w:ascii="Segoe UI" w:hAnsi="Segoe UI" w:cs="Segoe UI"/>
            <w:b/>
            <w:bCs/>
            <w:noProof/>
            <w:sz w:val="16"/>
          </w:rPr>
          <w:t>64</w:t>
        </w:r>
        <w:r w:rsidRPr="004C18DA">
          <w:rPr>
            <w:rFonts w:ascii="Segoe UI" w:hAnsi="Segoe UI" w:cs="Segoe UI"/>
            <w:b/>
            <w:bCs/>
            <w:szCs w:val="24"/>
          </w:rPr>
          <w:fldChar w:fldCharType="end"/>
        </w:r>
      </w:p>
    </w:sdtContent>
  </w:sdt>
  <w:p w14:paraId="4C9D0F60" w14:textId="77777777" w:rsidR="00621B21" w:rsidRPr="004C18DA" w:rsidRDefault="00621B21">
    <w:pPr>
      <w:pStyle w:val="Header"/>
      <w:rPr>
        <w:rFonts w:ascii="Segoe UI" w:hAnsi="Segoe UI" w:cs="Segoe UI"/>
        <w:sz w:val="1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1975044"/>
      <w:docPartObj>
        <w:docPartGallery w:val="Page Numbers (Top of Page)"/>
        <w:docPartUnique/>
      </w:docPartObj>
    </w:sdtPr>
    <w:sdtEndPr/>
    <w:sdtContent>
      <w:p w14:paraId="2B8A6336" w14:textId="77777777" w:rsidR="00621B21" w:rsidRDefault="00621B21" w:rsidP="006662FD">
        <w:pPr>
          <w:pStyle w:val="Header"/>
          <w:jc w:val="right"/>
        </w:pPr>
      </w:p>
      <w:p w14:paraId="6AAC79CA" w14:textId="77777777" w:rsidR="00621B21" w:rsidRDefault="00621B21" w:rsidP="006662FD">
        <w:pPr>
          <w:pStyle w:val="Header"/>
          <w:jc w:val="right"/>
          <w:rPr>
            <w:rFonts w:ascii="Segoe UI" w:hAnsi="Segoe UI" w:cs="Segoe UI"/>
            <w:sz w:val="16"/>
          </w:rPr>
        </w:pPr>
      </w:p>
      <w:p w14:paraId="4CE57F4E" w14:textId="288AAA1A" w:rsidR="00621B21" w:rsidRDefault="00621B21" w:rsidP="006662FD">
        <w:pPr>
          <w:pStyle w:val="Header"/>
          <w:jc w:val="right"/>
        </w:pPr>
        <w:r w:rsidRPr="0008070F">
          <w:rPr>
            <w:rFonts w:ascii="Segoe UI" w:hAnsi="Segoe UI" w:cs="Segoe UI"/>
            <w:sz w:val="16"/>
          </w:rPr>
          <w:t xml:space="preserve">Page </w:t>
        </w:r>
        <w:r w:rsidRPr="0008070F">
          <w:rPr>
            <w:rFonts w:ascii="Segoe UI" w:hAnsi="Segoe UI" w:cs="Segoe UI"/>
            <w:b/>
            <w:bCs/>
            <w:szCs w:val="24"/>
          </w:rPr>
          <w:fldChar w:fldCharType="begin"/>
        </w:r>
        <w:r w:rsidRPr="0008070F">
          <w:rPr>
            <w:rFonts w:ascii="Segoe UI" w:hAnsi="Segoe UI" w:cs="Segoe UI"/>
            <w:b/>
            <w:bCs/>
            <w:sz w:val="16"/>
          </w:rPr>
          <w:instrText xml:space="preserve"> PAGE </w:instrText>
        </w:r>
        <w:r w:rsidRPr="0008070F">
          <w:rPr>
            <w:rFonts w:ascii="Segoe UI" w:hAnsi="Segoe UI" w:cs="Segoe UI"/>
            <w:b/>
            <w:bCs/>
            <w:szCs w:val="24"/>
          </w:rPr>
          <w:fldChar w:fldCharType="separate"/>
        </w:r>
        <w:r>
          <w:rPr>
            <w:rFonts w:ascii="Segoe UI" w:hAnsi="Segoe UI" w:cs="Segoe UI"/>
            <w:b/>
            <w:bCs/>
            <w:noProof/>
            <w:sz w:val="16"/>
          </w:rPr>
          <w:t>13</w:t>
        </w:r>
        <w:r w:rsidRPr="0008070F">
          <w:rPr>
            <w:rFonts w:ascii="Segoe UI" w:hAnsi="Segoe UI" w:cs="Segoe UI"/>
            <w:b/>
            <w:bCs/>
            <w:szCs w:val="24"/>
          </w:rPr>
          <w:fldChar w:fldCharType="end"/>
        </w:r>
        <w:r w:rsidRPr="0008070F">
          <w:rPr>
            <w:rFonts w:ascii="Segoe UI" w:hAnsi="Segoe UI" w:cs="Segoe UI"/>
            <w:sz w:val="16"/>
          </w:rPr>
          <w:t xml:space="preserve"> of </w:t>
        </w:r>
        <w:r w:rsidRPr="0008070F">
          <w:rPr>
            <w:rFonts w:ascii="Segoe UI" w:hAnsi="Segoe UI" w:cs="Segoe UI"/>
            <w:b/>
            <w:bCs/>
            <w:szCs w:val="24"/>
          </w:rPr>
          <w:fldChar w:fldCharType="begin"/>
        </w:r>
        <w:r w:rsidRPr="0008070F">
          <w:rPr>
            <w:rFonts w:ascii="Segoe UI" w:hAnsi="Segoe UI" w:cs="Segoe UI"/>
            <w:b/>
            <w:bCs/>
            <w:sz w:val="16"/>
          </w:rPr>
          <w:instrText xml:space="preserve"> NUMPAGES  </w:instrText>
        </w:r>
        <w:r w:rsidRPr="0008070F">
          <w:rPr>
            <w:rFonts w:ascii="Segoe UI" w:hAnsi="Segoe UI" w:cs="Segoe UI"/>
            <w:b/>
            <w:bCs/>
            <w:szCs w:val="24"/>
          </w:rPr>
          <w:fldChar w:fldCharType="separate"/>
        </w:r>
        <w:r>
          <w:rPr>
            <w:rFonts w:ascii="Segoe UI" w:hAnsi="Segoe UI" w:cs="Segoe UI"/>
            <w:b/>
            <w:bCs/>
            <w:noProof/>
            <w:sz w:val="16"/>
          </w:rPr>
          <w:t>64</w:t>
        </w:r>
        <w:r w:rsidRPr="0008070F">
          <w:rPr>
            <w:rFonts w:ascii="Segoe UI" w:hAnsi="Segoe UI" w:cs="Segoe UI"/>
            <w:b/>
            <w:bCs/>
            <w:szCs w:val="24"/>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82023361"/>
      <w:docPartObj>
        <w:docPartGallery w:val="Page Numbers (Top of Page)"/>
        <w:docPartUnique/>
      </w:docPartObj>
    </w:sdtPr>
    <w:sdtEndPr/>
    <w:sdtContent>
      <w:p w14:paraId="3B960ED6" w14:textId="77777777" w:rsidR="00621B21" w:rsidRDefault="00621B21" w:rsidP="006662FD">
        <w:pPr>
          <w:pStyle w:val="Header"/>
          <w:jc w:val="right"/>
        </w:pPr>
      </w:p>
      <w:p w14:paraId="134A4AF5" w14:textId="47B9BD0A" w:rsidR="00621B21" w:rsidRDefault="00621B21" w:rsidP="006662FD">
        <w:pPr>
          <w:pStyle w:val="Header"/>
          <w:jc w:val="right"/>
          <w:rPr>
            <w:rFonts w:ascii="Segoe UI" w:hAnsi="Segoe UI" w:cs="Segoe UI"/>
            <w:b/>
            <w:bCs/>
            <w:szCs w:val="24"/>
          </w:rPr>
        </w:pPr>
        <w:r w:rsidRPr="0008070F">
          <w:rPr>
            <w:rFonts w:ascii="Segoe UI" w:hAnsi="Segoe UI" w:cs="Segoe UI"/>
            <w:sz w:val="16"/>
          </w:rPr>
          <w:t xml:space="preserve">Page </w:t>
        </w:r>
        <w:r w:rsidRPr="0008070F">
          <w:rPr>
            <w:rFonts w:ascii="Segoe UI" w:hAnsi="Segoe UI" w:cs="Segoe UI"/>
            <w:b/>
            <w:bCs/>
            <w:szCs w:val="24"/>
          </w:rPr>
          <w:fldChar w:fldCharType="begin"/>
        </w:r>
        <w:r w:rsidRPr="0008070F">
          <w:rPr>
            <w:rFonts w:ascii="Segoe UI" w:hAnsi="Segoe UI" w:cs="Segoe UI"/>
            <w:b/>
            <w:bCs/>
            <w:sz w:val="16"/>
          </w:rPr>
          <w:instrText xml:space="preserve"> PAGE </w:instrText>
        </w:r>
        <w:r w:rsidRPr="0008070F">
          <w:rPr>
            <w:rFonts w:ascii="Segoe UI" w:hAnsi="Segoe UI" w:cs="Segoe UI"/>
            <w:b/>
            <w:bCs/>
            <w:szCs w:val="24"/>
          </w:rPr>
          <w:fldChar w:fldCharType="separate"/>
        </w:r>
        <w:r>
          <w:rPr>
            <w:rFonts w:ascii="Segoe UI" w:hAnsi="Segoe UI" w:cs="Segoe UI"/>
            <w:b/>
            <w:bCs/>
            <w:noProof/>
            <w:sz w:val="16"/>
          </w:rPr>
          <w:t>13</w:t>
        </w:r>
        <w:r w:rsidRPr="0008070F">
          <w:rPr>
            <w:rFonts w:ascii="Segoe UI" w:hAnsi="Segoe UI" w:cs="Segoe UI"/>
            <w:b/>
            <w:bCs/>
            <w:szCs w:val="24"/>
          </w:rPr>
          <w:fldChar w:fldCharType="end"/>
        </w:r>
        <w:r w:rsidRPr="0008070F">
          <w:rPr>
            <w:rFonts w:ascii="Segoe UI" w:hAnsi="Segoe UI" w:cs="Segoe UI"/>
            <w:sz w:val="16"/>
          </w:rPr>
          <w:t xml:space="preserve"> of </w:t>
        </w:r>
        <w:r w:rsidRPr="0008070F">
          <w:rPr>
            <w:rFonts w:ascii="Segoe UI" w:hAnsi="Segoe UI" w:cs="Segoe UI"/>
            <w:b/>
            <w:bCs/>
            <w:szCs w:val="24"/>
          </w:rPr>
          <w:fldChar w:fldCharType="begin"/>
        </w:r>
        <w:r w:rsidRPr="0008070F">
          <w:rPr>
            <w:rFonts w:ascii="Segoe UI" w:hAnsi="Segoe UI" w:cs="Segoe UI"/>
            <w:b/>
            <w:bCs/>
            <w:sz w:val="16"/>
          </w:rPr>
          <w:instrText xml:space="preserve"> NUMPAGES  </w:instrText>
        </w:r>
        <w:r w:rsidRPr="0008070F">
          <w:rPr>
            <w:rFonts w:ascii="Segoe UI" w:hAnsi="Segoe UI" w:cs="Segoe UI"/>
            <w:b/>
            <w:bCs/>
            <w:szCs w:val="24"/>
          </w:rPr>
          <w:fldChar w:fldCharType="separate"/>
        </w:r>
        <w:r>
          <w:rPr>
            <w:rFonts w:ascii="Segoe UI" w:hAnsi="Segoe UI" w:cs="Segoe UI"/>
            <w:b/>
            <w:bCs/>
            <w:noProof/>
            <w:sz w:val="16"/>
          </w:rPr>
          <w:t>64</w:t>
        </w:r>
        <w:r w:rsidRPr="0008070F">
          <w:rPr>
            <w:rFonts w:ascii="Segoe UI" w:hAnsi="Segoe UI" w:cs="Segoe UI"/>
            <w:b/>
            <w:bCs/>
            <w:szCs w:val="24"/>
          </w:rPr>
          <w:fldChar w:fldCharType="end"/>
        </w:r>
      </w:p>
      <w:p w14:paraId="0951337E" w14:textId="77777777" w:rsidR="00621B21" w:rsidRDefault="00621B21" w:rsidP="006662FD">
        <w:pPr>
          <w:pStyle w:val="Header"/>
          <w:jc w:val="right"/>
          <w:rPr>
            <w:rFonts w:ascii="Segoe UI" w:hAnsi="Segoe UI" w:cs="Segoe UI"/>
            <w:b/>
            <w:bCs/>
            <w:szCs w:val="24"/>
          </w:rPr>
        </w:pPr>
      </w:p>
      <w:p w14:paraId="6FD8D1DB" w14:textId="242A6429" w:rsidR="00621B21" w:rsidRDefault="00CD4337" w:rsidP="006662FD">
        <w:pPr>
          <w:pStyle w:val="Header"/>
          <w:jc w:val="right"/>
        </w:pPr>
      </w:p>
    </w:sdtContent>
  </w:sdt>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407C1E" w14:textId="77777777" w:rsidR="00621B21" w:rsidRDefault="00621B21">
    <w:pPr>
      <w:spacing w:line="168" w:lineRule="exact"/>
      <w:rPr>
        <w:rFonts w:ascii="Arial" w:hAnsi="Arial"/>
        <w:sz w:val="16"/>
      </w:rPr>
    </w:pPr>
    <w:r>
      <w:rPr>
        <w:rFonts w:ascii="Arial" w:hAnsi="Arial"/>
        <w:sz w:val="16"/>
      </w:rPr>
      <w:t>Wisconsin Department of Administration</w:t>
    </w:r>
  </w:p>
  <w:p w14:paraId="0DE67453" w14:textId="77777777" w:rsidR="00621B21" w:rsidRDefault="00621B21">
    <w:pPr>
      <w:spacing w:line="168" w:lineRule="exact"/>
      <w:rPr>
        <w:rFonts w:ascii="Arial" w:hAnsi="Arial"/>
        <w:sz w:val="16"/>
      </w:rPr>
    </w:pPr>
    <w:r>
      <w:rPr>
        <w:rFonts w:ascii="Arial" w:hAnsi="Arial"/>
        <w:sz w:val="16"/>
      </w:rPr>
      <w:t>Chs. 16, 19, 51</w:t>
    </w:r>
  </w:p>
  <w:p w14:paraId="5D095D6E" w14:textId="77777777" w:rsidR="00621B21" w:rsidRDefault="00621B21">
    <w:pPr>
      <w:spacing w:line="168" w:lineRule="exact"/>
      <w:rPr>
        <w:rFonts w:ascii="Arial" w:hAnsi="Arial"/>
        <w:sz w:val="16"/>
      </w:rPr>
    </w:pPr>
    <w:r>
      <w:rPr>
        <w:rFonts w:ascii="Arial" w:hAnsi="Arial"/>
        <w:sz w:val="16"/>
      </w:rPr>
      <w:t>DOA-3681 (03/99)</w:t>
    </w:r>
  </w:p>
  <w:p w14:paraId="4B523787" w14:textId="77777777" w:rsidR="00621B21" w:rsidRDefault="00621B21">
    <w:pPr>
      <w:spacing w:line="168" w:lineRule="exact"/>
      <w:jc w:val="center"/>
      <w:rPr>
        <w:rFonts w:ascii="Arial" w:hAnsi="Arial"/>
        <w:b/>
      </w:rPr>
    </w:pPr>
    <w:r>
      <w:rPr>
        <w:rFonts w:ascii="Arial" w:hAnsi="Arial"/>
        <w:b/>
      </w:rPr>
      <w:t>SUPPLEMENTAL STANDARD TERMS AND CONDITIONS</w:t>
    </w:r>
  </w:p>
  <w:p w14:paraId="2C290578" w14:textId="77777777" w:rsidR="00621B21" w:rsidRDefault="00621B21">
    <w:pPr>
      <w:spacing w:line="168" w:lineRule="exact"/>
      <w:jc w:val="center"/>
      <w:rPr>
        <w:rFonts w:ascii="Arial" w:hAnsi="Arial"/>
        <w:b/>
      </w:rPr>
    </w:pPr>
    <w:r>
      <w:rPr>
        <w:rFonts w:ascii="Arial" w:hAnsi="Arial"/>
        <w:b/>
      </w:rPr>
      <w:t>FOR PROCUREMENTS FOR SERVICES</w:t>
    </w:r>
  </w:p>
  <w:p w14:paraId="3CC394C0" w14:textId="77777777" w:rsidR="00621B21" w:rsidRDefault="00621B21">
    <w:pPr>
      <w:spacing w:line="168" w:lineRule="exact"/>
      <w:jc w:val="center"/>
      <w:rPr>
        <w:rFonts w:ascii="Arial" w:hAnsi="Arial"/>
        <w:b/>
      </w:rPr>
    </w:pPr>
  </w:p>
  <w:p w14:paraId="362E6085" w14:textId="77777777" w:rsidR="00621B21" w:rsidRDefault="00621B21">
    <w:pPr>
      <w:spacing w:line="168" w:lineRule="exact"/>
      <w:jc w:val="center"/>
      <w:rPr>
        <w:rFonts w:ascii="Arial" w:hAnsi="Arial"/>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Segoe UI" w:hAnsi="Segoe UI" w:cs="Segoe UI"/>
        <w:sz w:val="16"/>
      </w:rPr>
      <w:id w:val="-2081590575"/>
      <w:docPartObj>
        <w:docPartGallery w:val="Page Numbers (Top of Page)"/>
        <w:docPartUnique/>
      </w:docPartObj>
    </w:sdtPr>
    <w:sdtEndPr/>
    <w:sdtContent>
      <w:p w14:paraId="372943EB" w14:textId="77777777" w:rsidR="00621B21" w:rsidRPr="00D22C12" w:rsidRDefault="00621B21">
        <w:pPr>
          <w:pStyle w:val="Header"/>
          <w:jc w:val="right"/>
          <w:rPr>
            <w:rFonts w:ascii="Segoe UI" w:hAnsi="Segoe UI" w:cs="Segoe UI"/>
            <w:sz w:val="16"/>
          </w:rPr>
        </w:pPr>
        <w:r w:rsidRPr="00D22C12">
          <w:rPr>
            <w:rFonts w:ascii="Segoe UI" w:hAnsi="Segoe UI" w:cs="Segoe UI"/>
            <w:sz w:val="16"/>
          </w:rPr>
          <w:t xml:space="preserve">Page </w:t>
        </w:r>
        <w:r w:rsidRPr="00D22C12">
          <w:rPr>
            <w:rFonts w:ascii="Segoe UI" w:hAnsi="Segoe UI" w:cs="Segoe UI"/>
            <w:b/>
            <w:bCs/>
            <w:szCs w:val="24"/>
          </w:rPr>
          <w:fldChar w:fldCharType="begin"/>
        </w:r>
        <w:r w:rsidRPr="00D22C12">
          <w:rPr>
            <w:rFonts w:ascii="Segoe UI" w:hAnsi="Segoe UI" w:cs="Segoe UI"/>
            <w:b/>
            <w:bCs/>
            <w:sz w:val="16"/>
          </w:rPr>
          <w:instrText xml:space="preserve"> PAGE </w:instrText>
        </w:r>
        <w:r w:rsidRPr="00D22C12">
          <w:rPr>
            <w:rFonts w:ascii="Segoe UI" w:hAnsi="Segoe UI" w:cs="Segoe UI"/>
            <w:b/>
            <w:bCs/>
            <w:szCs w:val="24"/>
          </w:rPr>
          <w:fldChar w:fldCharType="separate"/>
        </w:r>
        <w:r>
          <w:rPr>
            <w:rFonts w:ascii="Segoe UI" w:hAnsi="Segoe UI" w:cs="Segoe UI"/>
            <w:b/>
            <w:bCs/>
            <w:noProof/>
            <w:sz w:val="16"/>
          </w:rPr>
          <w:t>63</w:t>
        </w:r>
        <w:r w:rsidRPr="00D22C12">
          <w:rPr>
            <w:rFonts w:ascii="Segoe UI" w:hAnsi="Segoe UI" w:cs="Segoe UI"/>
            <w:b/>
            <w:bCs/>
            <w:szCs w:val="24"/>
          </w:rPr>
          <w:fldChar w:fldCharType="end"/>
        </w:r>
        <w:r w:rsidRPr="00D22C12">
          <w:rPr>
            <w:rFonts w:ascii="Segoe UI" w:hAnsi="Segoe UI" w:cs="Segoe UI"/>
            <w:sz w:val="16"/>
          </w:rPr>
          <w:t xml:space="preserve"> of </w:t>
        </w:r>
        <w:r w:rsidRPr="00D22C12">
          <w:rPr>
            <w:rFonts w:ascii="Segoe UI" w:hAnsi="Segoe UI" w:cs="Segoe UI"/>
            <w:b/>
            <w:bCs/>
            <w:szCs w:val="24"/>
          </w:rPr>
          <w:fldChar w:fldCharType="begin"/>
        </w:r>
        <w:r w:rsidRPr="00D22C12">
          <w:rPr>
            <w:rFonts w:ascii="Segoe UI" w:hAnsi="Segoe UI" w:cs="Segoe UI"/>
            <w:b/>
            <w:bCs/>
            <w:sz w:val="16"/>
          </w:rPr>
          <w:instrText xml:space="preserve"> NUMPAGES  </w:instrText>
        </w:r>
        <w:r w:rsidRPr="00D22C12">
          <w:rPr>
            <w:rFonts w:ascii="Segoe UI" w:hAnsi="Segoe UI" w:cs="Segoe UI"/>
            <w:b/>
            <w:bCs/>
            <w:szCs w:val="24"/>
          </w:rPr>
          <w:fldChar w:fldCharType="separate"/>
        </w:r>
        <w:r>
          <w:rPr>
            <w:rFonts w:ascii="Segoe UI" w:hAnsi="Segoe UI" w:cs="Segoe UI"/>
            <w:b/>
            <w:bCs/>
            <w:noProof/>
            <w:sz w:val="16"/>
          </w:rPr>
          <w:t>63</w:t>
        </w:r>
        <w:r w:rsidRPr="00D22C12">
          <w:rPr>
            <w:rFonts w:ascii="Segoe UI" w:hAnsi="Segoe UI" w:cs="Segoe UI"/>
            <w:b/>
            <w:bCs/>
            <w:szCs w:val="24"/>
          </w:rPr>
          <w:fldChar w:fldCharType="end"/>
        </w:r>
      </w:p>
    </w:sdtContent>
  </w:sdt>
  <w:p w14:paraId="451F4D3C" w14:textId="77777777" w:rsidR="00621B21" w:rsidRPr="00D22C12" w:rsidRDefault="00621B21" w:rsidP="002833A4">
    <w:pPr>
      <w:pStyle w:val="Header"/>
      <w:rPr>
        <w:rFonts w:ascii="Segoe UI" w:hAnsi="Segoe UI" w:cs="Segoe UI"/>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D3413"/>
    <w:multiLevelType w:val="hybridMultilevel"/>
    <w:tmpl w:val="8CB231DC"/>
    <w:lvl w:ilvl="0" w:tplc="AE4C320C">
      <w:start w:val="1"/>
      <w:numFmt w:val="decimal"/>
      <w:lvlText w:val="3.%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2CA3F57"/>
    <w:multiLevelType w:val="hybridMultilevel"/>
    <w:tmpl w:val="7BCCA43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5F23A85"/>
    <w:multiLevelType w:val="hybridMultilevel"/>
    <w:tmpl w:val="6542ED5E"/>
    <w:lvl w:ilvl="0" w:tplc="7ACA02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6D53C67"/>
    <w:multiLevelType w:val="hybridMultilevel"/>
    <w:tmpl w:val="F49EF082"/>
    <w:lvl w:ilvl="0" w:tplc="04090011">
      <w:start w:val="1"/>
      <w:numFmt w:val="decimal"/>
      <w:lvlText w:val="%1)"/>
      <w:lvlJc w:val="left"/>
      <w:pPr>
        <w:ind w:left="1565" w:hanging="360"/>
      </w:pPr>
      <w:rPr>
        <w:rFonts w:hint="default"/>
      </w:rPr>
    </w:lvl>
    <w:lvl w:ilvl="1" w:tplc="04090019">
      <w:start w:val="1"/>
      <w:numFmt w:val="lowerLetter"/>
      <w:lvlText w:val="%2."/>
      <w:lvlJc w:val="left"/>
      <w:pPr>
        <w:ind w:left="2285" w:hanging="360"/>
      </w:pPr>
    </w:lvl>
    <w:lvl w:ilvl="2" w:tplc="0409001B" w:tentative="1">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4" w15:restartNumberingAfterBreak="0">
    <w:nsid w:val="070219F1"/>
    <w:multiLevelType w:val="hybridMultilevel"/>
    <w:tmpl w:val="C6D8F554"/>
    <w:lvl w:ilvl="0" w:tplc="04090011">
      <w:start w:val="1"/>
      <w:numFmt w:val="decimal"/>
      <w:lvlText w:val="%1)"/>
      <w:lvlJc w:val="left"/>
      <w:pPr>
        <w:ind w:left="720" w:hanging="360"/>
      </w:pPr>
    </w:lvl>
    <w:lvl w:ilvl="1" w:tplc="E5521D66">
      <w:start w:val="1"/>
      <w:numFmt w:val="decimal"/>
      <w:lvlText w:val="%2."/>
      <w:lvlJc w:val="left"/>
      <w:pPr>
        <w:ind w:left="1440" w:hanging="360"/>
      </w:pPr>
      <w:rPr>
        <w:rFonts w:hint="default"/>
      </w:rPr>
    </w:lvl>
    <w:lvl w:ilvl="2" w:tplc="48B6C256">
      <w:start w:val="1"/>
      <w:numFmt w:val="lowerLetter"/>
      <w:lvlText w:val="%3)"/>
      <w:lvlJc w:val="left"/>
      <w:pPr>
        <w:ind w:left="2340" w:hanging="360"/>
      </w:pPr>
      <w:rPr>
        <w:rFonts w:hint="default"/>
      </w:rPr>
    </w:lvl>
    <w:lvl w:ilvl="3" w:tplc="7278D3FE">
      <w:start w:val="1"/>
      <w:numFmt w:val="decimal"/>
      <w:lvlText w:val="(%4)"/>
      <w:lvlJc w:val="left"/>
      <w:pPr>
        <w:ind w:left="2880" w:hanging="360"/>
      </w:pPr>
      <w:rPr>
        <w:rFonts w:hint="default"/>
      </w:rPr>
    </w:lvl>
    <w:lvl w:ilvl="4" w:tplc="47668B9A">
      <w:start w:val="1"/>
      <w:numFmt w:val="lowerLetter"/>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B4F116D"/>
    <w:multiLevelType w:val="hybridMultilevel"/>
    <w:tmpl w:val="B05684F0"/>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B9919F9"/>
    <w:multiLevelType w:val="hybridMultilevel"/>
    <w:tmpl w:val="5ADC23D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7" w15:restartNumberingAfterBreak="0">
    <w:nsid w:val="0BA4423D"/>
    <w:multiLevelType w:val="hybridMultilevel"/>
    <w:tmpl w:val="CDEEB5D8"/>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8" w15:restartNumberingAfterBreak="0">
    <w:nsid w:val="107516AB"/>
    <w:multiLevelType w:val="hybridMultilevel"/>
    <w:tmpl w:val="02968C0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09E4325"/>
    <w:multiLevelType w:val="hybridMultilevel"/>
    <w:tmpl w:val="F51CCCF0"/>
    <w:lvl w:ilvl="0" w:tplc="0409000F">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15:restartNumberingAfterBreak="0">
    <w:nsid w:val="110E7C01"/>
    <w:multiLevelType w:val="hybridMultilevel"/>
    <w:tmpl w:val="011AB5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1A0747"/>
    <w:multiLevelType w:val="hybridMultilevel"/>
    <w:tmpl w:val="7FFEB7EE"/>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146057F8"/>
    <w:multiLevelType w:val="hybridMultilevel"/>
    <w:tmpl w:val="00AC06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FA3AB6"/>
    <w:multiLevelType w:val="hybridMultilevel"/>
    <w:tmpl w:val="27B23FC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E5436B1"/>
    <w:multiLevelType w:val="multilevel"/>
    <w:tmpl w:val="947251A2"/>
    <w:lvl w:ilvl="0">
      <w:start w:val="1"/>
      <w:numFmt w:val="decimal"/>
      <w:pStyle w:val="RFPheading1CER"/>
      <w:suff w:val="space"/>
      <w:lvlText w:val="CER %1."/>
      <w:lvlJc w:val="left"/>
      <w:pPr>
        <w:ind w:left="0" w:firstLine="0"/>
      </w:pPr>
      <w:rPr>
        <w:rFonts w:ascii="Arial Narrow" w:hAnsi="Arial Narrow" w:hint="default"/>
        <w:b/>
        <w:i w:val="0"/>
        <w:sz w:val="28"/>
        <w:szCs w:val="24"/>
      </w:rPr>
    </w:lvl>
    <w:lvl w:ilvl="1">
      <w:start w:val="1"/>
      <w:numFmt w:val="decimal"/>
      <w:pStyle w:val="RFPheading2CER"/>
      <w:suff w:val="space"/>
      <w:lvlText w:val="CER %1.%2"/>
      <w:lvlJc w:val="left"/>
      <w:pPr>
        <w:ind w:left="0" w:firstLine="0"/>
      </w:pPr>
      <w:rPr>
        <w:rFonts w:ascii="Arial Narrow" w:hAnsi="Arial Narrow" w:hint="default"/>
        <w:b/>
        <w:i w:val="0"/>
        <w:sz w:val="26"/>
        <w:szCs w:val="22"/>
      </w:rPr>
    </w:lvl>
    <w:lvl w:ilvl="2">
      <w:start w:val="1"/>
      <w:numFmt w:val="decimal"/>
      <w:suff w:val="space"/>
      <w:lvlText w:val="CER %1.%2.%3"/>
      <w:lvlJc w:val="left"/>
      <w:pPr>
        <w:ind w:left="0" w:firstLine="0"/>
      </w:pPr>
      <w:rPr>
        <w:rFonts w:ascii="Formata Condensed" w:hAnsi="Formata Condensed" w:hint="default"/>
        <w:b/>
        <w:i w:val="0"/>
        <w:sz w:val="24"/>
      </w:rPr>
    </w:lvl>
    <w:lvl w:ilvl="3">
      <w:start w:val="1"/>
      <w:numFmt w:val="decimal"/>
      <w:suff w:val="space"/>
      <w:lvlText w:val="CER %1.%2.%3.%4"/>
      <w:lvlJc w:val="left"/>
      <w:pPr>
        <w:ind w:left="0" w:firstLine="0"/>
      </w:pPr>
      <w:rPr>
        <w:rFonts w:ascii="Formata Condensed" w:hAnsi="Formata Condensed" w:hint="default"/>
        <w:b/>
        <w:i w:val="0"/>
        <w:sz w:val="24"/>
      </w:rPr>
    </w:lvl>
    <w:lvl w:ilvl="4">
      <w:start w:val="1"/>
      <w:numFmt w:val="decimal"/>
      <w:lvlText w:val="%1.%2.%3.%4.%5."/>
      <w:lvlJc w:val="left"/>
      <w:pPr>
        <w:tabs>
          <w:tab w:val="num" w:pos="720"/>
        </w:tabs>
        <w:ind w:left="0" w:firstLine="0"/>
      </w:pPr>
      <w:rPr>
        <w:rFonts w:hint="default"/>
      </w:rPr>
    </w:lvl>
    <w:lvl w:ilvl="5">
      <w:start w:val="1"/>
      <w:numFmt w:val="decimal"/>
      <w:lvlText w:val="%1.%2.%3.%4.%5.%6."/>
      <w:lvlJc w:val="left"/>
      <w:pPr>
        <w:tabs>
          <w:tab w:val="num" w:pos="720"/>
        </w:tabs>
        <w:ind w:left="0" w:firstLine="0"/>
      </w:pPr>
      <w:rPr>
        <w:rFonts w:hint="default"/>
      </w:rPr>
    </w:lvl>
    <w:lvl w:ilvl="6">
      <w:start w:val="1"/>
      <w:numFmt w:val="decimal"/>
      <w:lvlText w:val="%1.%2.%3.%4.%5.%6.%7."/>
      <w:lvlJc w:val="left"/>
      <w:pPr>
        <w:tabs>
          <w:tab w:val="num" w:pos="720"/>
        </w:tabs>
        <w:ind w:left="0" w:firstLine="0"/>
      </w:pPr>
      <w:rPr>
        <w:rFonts w:hint="default"/>
      </w:rPr>
    </w:lvl>
    <w:lvl w:ilvl="7">
      <w:start w:val="1"/>
      <w:numFmt w:val="decimal"/>
      <w:lvlText w:val="%1.%2.%3.%4.%5.%6.%7.%8."/>
      <w:lvlJc w:val="left"/>
      <w:pPr>
        <w:tabs>
          <w:tab w:val="num" w:pos="720"/>
        </w:tabs>
        <w:ind w:left="0" w:firstLine="0"/>
      </w:pPr>
      <w:rPr>
        <w:rFonts w:hint="default"/>
      </w:rPr>
    </w:lvl>
    <w:lvl w:ilvl="8">
      <w:start w:val="1"/>
      <w:numFmt w:val="decimal"/>
      <w:lvlText w:val="%1.%2.%3.%4.%5.%6.%7.%8.%9."/>
      <w:lvlJc w:val="left"/>
      <w:pPr>
        <w:tabs>
          <w:tab w:val="num" w:pos="720"/>
        </w:tabs>
        <w:ind w:left="0" w:firstLine="0"/>
      </w:pPr>
      <w:rPr>
        <w:rFonts w:hint="default"/>
      </w:rPr>
    </w:lvl>
  </w:abstractNum>
  <w:abstractNum w:abstractNumId="15" w15:restartNumberingAfterBreak="0">
    <w:nsid w:val="2E9557BF"/>
    <w:multiLevelType w:val="hybridMultilevel"/>
    <w:tmpl w:val="72A83040"/>
    <w:lvl w:ilvl="0" w:tplc="04090011">
      <w:start w:val="1"/>
      <w:numFmt w:val="decimal"/>
      <w:lvlText w:val="%1)"/>
      <w:lvlJc w:val="left"/>
      <w:pPr>
        <w:ind w:left="845" w:hanging="360"/>
      </w:pPr>
    </w:lvl>
    <w:lvl w:ilvl="1" w:tplc="04090019">
      <w:start w:val="1"/>
      <w:numFmt w:val="lowerLetter"/>
      <w:lvlText w:val="%2."/>
      <w:lvlJc w:val="left"/>
      <w:pPr>
        <w:ind w:left="1565" w:hanging="360"/>
      </w:pPr>
    </w:lvl>
    <w:lvl w:ilvl="2" w:tplc="0409001B">
      <w:start w:val="1"/>
      <w:numFmt w:val="lowerRoman"/>
      <w:lvlText w:val="%3."/>
      <w:lvlJc w:val="right"/>
      <w:pPr>
        <w:ind w:left="2285" w:hanging="180"/>
      </w:pPr>
    </w:lvl>
    <w:lvl w:ilvl="3" w:tplc="0409000F">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6" w15:restartNumberingAfterBreak="0">
    <w:nsid w:val="2F8777C2"/>
    <w:multiLevelType w:val="hybridMultilevel"/>
    <w:tmpl w:val="5CEE9F6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17" w15:restartNumberingAfterBreak="0">
    <w:nsid w:val="304459A7"/>
    <w:multiLevelType w:val="multilevel"/>
    <w:tmpl w:val="63E49614"/>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2610" w:hanging="360"/>
      </w:pPr>
      <w:rPr>
        <w:rFonts w:ascii="Segoe UI" w:hAnsi="Segoe UI" w:cs="Segoe UI"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6.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8" w15:restartNumberingAfterBreak="0">
    <w:nsid w:val="3078235A"/>
    <w:multiLevelType w:val="multilevel"/>
    <w:tmpl w:val="1582972A"/>
    <w:lvl w:ilvl="0">
      <w:start w:val="5"/>
      <w:numFmt w:val="decimal"/>
      <w:lvlText w:val="%1.0"/>
      <w:lvlJc w:val="left"/>
      <w:pPr>
        <w:ind w:left="360" w:hanging="360"/>
      </w:pPr>
      <w:rPr>
        <w:rFonts w:hint="default"/>
        <w:b/>
        <w:color w:val="183D66"/>
        <w:sz w:val="24"/>
        <w:szCs w:val="24"/>
        <w:u w:val="none"/>
      </w:rPr>
    </w:lvl>
    <w:lvl w:ilvl="1">
      <w:start w:va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19" w15:restartNumberingAfterBreak="0">
    <w:nsid w:val="353E4E50"/>
    <w:multiLevelType w:val="multilevel"/>
    <w:tmpl w:val="0EAA16A0"/>
    <w:lvl w:ilvl="0">
      <w:start w:val="33"/>
      <w:numFmt w:val="decimal"/>
      <w:lvlText w:val="%1.0"/>
      <w:lvlJc w:val="left"/>
      <w:pPr>
        <w:tabs>
          <w:tab w:val="num" w:pos="540"/>
        </w:tabs>
        <w:ind w:left="540" w:hanging="540"/>
      </w:pPr>
      <w:rPr>
        <w:rFonts w:hint="default"/>
        <w:b/>
      </w:rPr>
    </w:lvl>
    <w:lvl w:ilvl="1">
      <w:start w:val="1"/>
      <w:numFmt w:val="decimal"/>
      <w:lvlText w:val="%1.%2"/>
      <w:lvlJc w:val="left"/>
      <w:pPr>
        <w:tabs>
          <w:tab w:val="num" w:pos="1404"/>
        </w:tabs>
        <w:ind w:left="1404" w:hanging="540"/>
      </w:pPr>
      <w:rPr>
        <w:rFonts w:hint="default"/>
        <w:b/>
      </w:rPr>
    </w:lvl>
    <w:lvl w:ilvl="2">
      <w:start w:val="1"/>
      <w:numFmt w:val="decimal"/>
      <w:lvlText w:val="%1.%2.%3"/>
      <w:lvlJc w:val="left"/>
      <w:pPr>
        <w:tabs>
          <w:tab w:val="num" w:pos="2448"/>
        </w:tabs>
        <w:ind w:left="2448" w:hanging="720"/>
      </w:pPr>
      <w:rPr>
        <w:rFonts w:hint="default"/>
        <w:b/>
      </w:rPr>
    </w:lvl>
    <w:lvl w:ilvl="3">
      <w:start w:val="1"/>
      <w:numFmt w:val="decimal"/>
      <w:lvlText w:val="%1.%2.%3.%4"/>
      <w:lvlJc w:val="left"/>
      <w:pPr>
        <w:tabs>
          <w:tab w:val="num" w:pos="3312"/>
        </w:tabs>
        <w:ind w:left="3312" w:hanging="720"/>
      </w:pPr>
      <w:rPr>
        <w:rFonts w:hint="default"/>
        <w:b/>
      </w:rPr>
    </w:lvl>
    <w:lvl w:ilvl="4">
      <w:start w:val="1"/>
      <w:numFmt w:val="decimal"/>
      <w:lvlText w:val="%1.%2.%3.%4.%5"/>
      <w:lvlJc w:val="left"/>
      <w:pPr>
        <w:tabs>
          <w:tab w:val="num" w:pos="4176"/>
        </w:tabs>
        <w:ind w:left="4176" w:hanging="720"/>
      </w:pPr>
      <w:rPr>
        <w:rFonts w:hint="default"/>
        <w:b/>
      </w:rPr>
    </w:lvl>
    <w:lvl w:ilvl="5">
      <w:start w:val="1"/>
      <w:numFmt w:val="decimal"/>
      <w:lvlText w:val="%1.%2.%3.%4.%5.%6"/>
      <w:lvlJc w:val="left"/>
      <w:pPr>
        <w:tabs>
          <w:tab w:val="num" w:pos="5400"/>
        </w:tabs>
        <w:ind w:left="5400" w:hanging="1080"/>
      </w:pPr>
      <w:rPr>
        <w:rFonts w:hint="default"/>
        <w:b/>
      </w:rPr>
    </w:lvl>
    <w:lvl w:ilvl="6">
      <w:start w:val="1"/>
      <w:numFmt w:val="decimal"/>
      <w:lvlText w:val="%1.%2.%3.%4.%5.%6.%7"/>
      <w:lvlJc w:val="left"/>
      <w:pPr>
        <w:tabs>
          <w:tab w:val="num" w:pos="6264"/>
        </w:tabs>
        <w:ind w:left="6264" w:hanging="1080"/>
      </w:pPr>
      <w:rPr>
        <w:rFonts w:hint="default"/>
        <w:b/>
      </w:rPr>
    </w:lvl>
    <w:lvl w:ilvl="7">
      <w:start w:val="1"/>
      <w:numFmt w:val="decimal"/>
      <w:lvlText w:val="%1.%2.%3.%4.%5.%6.%7.%8"/>
      <w:lvlJc w:val="left"/>
      <w:pPr>
        <w:tabs>
          <w:tab w:val="num" w:pos="7488"/>
        </w:tabs>
        <w:ind w:left="7488" w:hanging="1440"/>
      </w:pPr>
      <w:rPr>
        <w:rFonts w:hint="default"/>
        <w:b/>
      </w:rPr>
    </w:lvl>
    <w:lvl w:ilvl="8">
      <w:start w:val="1"/>
      <w:numFmt w:val="decimal"/>
      <w:lvlText w:val="%1.%2.%3.%4.%5.%6.%7.%8.%9"/>
      <w:lvlJc w:val="left"/>
      <w:pPr>
        <w:tabs>
          <w:tab w:val="num" w:pos="8352"/>
        </w:tabs>
        <w:ind w:left="8352" w:hanging="1440"/>
      </w:pPr>
      <w:rPr>
        <w:rFonts w:hint="default"/>
        <w:b/>
      </w:rPr>
    </w:lvl>
  </w:abstractNum>
  <w:abstractNum w:abstractNumId="20" w15:restartNumberingAfterBreak="0">
    <w:nsid w:val="35FB0AB1"/>
    <w:multiLevelType w:val="hybridMultilevel"/>
    <w:tmpl w:val="039CD9C0"/>
    <w:lvl w:ilvl="0" w:tplc="0E10E8A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ABE5352"/>
    <w:multiLevelType w:val="multilevel"/>
    <w:tmpl w:val="2F3ED600"/>
    <w:lvl w:ilvl="0">
      <w:start w:val="6"/>
      <w:numFmt w:val="decimal"/>
      <w:lvlText w:val="%1.0"/>
      <w:lvlJc w:val="left"/>
      <w:pPr>
        <w:ind w:left="360" w:hanging="360"/>
      </w:pPr>
      <w:rPr>
        <w:rFonts w:hint="default"/>
        <w:b/>
        <w:color w:val="183D66"/>
        <w:sz w:val="20"/>
        <w:szCs w:val="24"/>
        <w:u w:val="none"/>
      </w:rPr>
    </w:lvl>
    <w:lvl w:ilvl="1">
      <w:start w:va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2" w15:restartNumberingAfterBreak="0">
    <w:nsid w:val="3CED0D99"/>
    <w:multiLevelType w:val="hybridMultilevel"/>
    <w:tmpl w:val="C160225E"/>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3" w15:restartNumberingAfterBreak="0">
    <w:nsid w:val="3FE879AC"/>
    <w:multiLevelType w:val="multilevel"/>
    <w:tmpl w:val="A90229AE"/>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6.1"/>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4" w15:restartNumberingAfterBreak="0">
    <w:nsid w:val="41466672"/>
    <w:multiLevelType w:val="hybridMultilevel"/>
    <w:tmpl w:val="F4389ABC"/>
    <w:lvl w:ilvl="0" w:tplc="04090011">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1FA4FC7"/>
    <w:multiLevelType w:val="multilevel"/>
    <w:tmpl w:val="73424602"/>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tencil" w:hAnsi="Stenci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6" w15:restartNumberingAfterBreak="0">
    <w:nsid w:val="423F1AD1"/>
    <w:multiLevelType w:val="multilevel"/>
    <w:tmpl w:val="977E4B9C"/>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540" w:hanging="360"/>
      </w:pPr>
      <w:rPr>
        <w:rFonts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27" w15:restartNumberingAfterBreak="0">
    <w:nsid w:val="42E512A9"/>
    <w:multiLevelType w:val="hybridMultilevel"/>
    <w:tmpl w:val="33CA2440"/>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28" w15:restartNumberingAfterBreak="0">
    <w:nsid w:val="44D60674"/>
    <w:multiLevelType w:val="hybridMultilevel"/>
    <w:tmpl w:val="290ABD2E"/>
    <w:lvl w:ilvl="0" w:tplc="04090011">
      <w:start w:val="1"/>
      <w:numFmt w:val="decimal"/>
      <w:lvlText w:val="%1)"/>
      <w:lvlJc w:val="left"/>
      <w:pPr>
        <w:ind w:left="1273" w:hanging="360"/>
      </w:pPr>
    </w:lvl>
    <w:lvl w:ilvl="1" w:tplc="04090019">
      <w:start w:val="1"/>
      <w:numFmt w:val="lowerLetter"/>
      <w:lvlText w:val="%2."/>
      <w:lvlJc w:val="left"/>
      <w:pPr>
        <w:ind w:left="1993" w:hanging="360"/>
      </w:pPr>
    </w:lvl>
    <w:lvl w:ilvl="2" w:tplc="0409001B">
      <w:start w:val="1"/>
      <w:numFmt w:val="lowerRoman"/>
      <w:lvlText w:val="%3."/>
      <w:lvlJc w:val="right"/>
      <w:pPr>
        <w:ind w:left="2713" w:hanging="180"/>
      </w:pPr>
    </w:lvl>
    <w:lvl w:ilvl="3" w:tplc="0409000F">
      <w:start w:val="1"/>
      <w:numFmt w:val="decimal"/>
      <w:lvlText w:val="%4."/>
      <w:lvlJc w:val="left"/>
      <w:pPr>
        <w:ind w:left="3433" w:hanging="360"/>
      </w:pPr>
    </w:lvl>
    <w:lvl w:ilvl="4" w:tplc="04090019">
      <w:start w:val="1"/>
      <w:numFmt w:val="lowerLetter"/>
      <w:lvlText w:val="%5."/>
      <w:lvlJc w:val="left"/>
      <w:pPr>
        <w:ind w:left="4153" w:hanging="360"/>
      </w:pPr>
    </w:lvl>
    <w:lvl w:ilvl="5" w:tplc="0409001B" w:tentative="1">
      <w:start w:val="1"/>
      <w:numFmt w:val="lowerRoman"/>
      <w:lvlText w:val="%6."/>
      <w:lvlJc w:val="right"/>
      <w:pPr>
        <w:ind w:left="4873" w:hanging="180"/>
      </w:pPr>
    </w:lvl>
    <w:lvl w:ilvl="6" w:tplc="0409000F" w:tentative="1">
      <w:start w:val="1"/>
      <w:numFmt w:val="decimal"/>
      <w:lvlText w:val="%7."/>
      <w:lvlJc w:val="left"/>
      <w:pPr>
        <w:ind w:left="5593" w:hanging="360"/>
      </w:pPr>
    </w:lvl>
    <w:lvl w:ilvl="7" w:tplc="04090019" w:tentative="1">
      <w:start w:val="1"/>
      <w:numFmt w:val="lowerLetter"/>
      <w:lvlText w:val="%8."/>
      <w:lvlJc w:val="left"/>
      <w:pPr>
        <w:ind w:left="6313" w:hanging="360"/>
      </w:pPr>
    </w:lvl>
    <w:lvl w:ilvl="8" w:tplc="0409001B" w:tentative="1">
      <w:start w:val="1"/>
      <w:numFmt w:val="lowerRoman"/>
      <w:lvlText w:val="%9."/>
      <w:lvlJc w:val="right"/>
      <w:pPr>
        <w:ind w:left="7033" w:hanging="180"/>
      </w:pPr>
    </w:lvl>
  </w:abstractNum>
  <w:abstractNum w:abstractNumId="29" w15:restartNumberingAfterBreak="0">
    <w:nsid w:val="469F7AC3"/>
    <w:multiLevelType w:val="multilevel"/>
    <w:tmpl w:val="6A84D682"/>
    <w:lvl w:ilvl="0">
      <w:start w:val="6"/>
      <w:numFmt w:val="decimal"/>
      <w:lvlText w:val="%1.0"/>
      <w:lvlJc w:val="left"/>
      <w:pPr>
        <w:ind w:left="360" w:hanging="360"/>
      </w:pPr>
      <w:rPr>
        <w:rFonts w:hint="default"/>
        <w:b/>
        <w:color w:val="183D66"/>
        <w:sz w:val="28"/>
        <w:szCs w:val="28"/>
        <w:u w:val="none"/>
      </w:rPr>
    </w:lvl>
    <w:lvl w:ilvl="1">
      <w:start w:val="1"/>
      <w:numFmt w:val="decimal"/>
      <w:lvlText w:val="%1.%2"/>
      <w:lvlJc w:val="left"/>
      <w:pPr>
        <w:ind w:left="540" w:hanging="360"/>
      </w:pPr>
      <w:rPr>
        <w:rFonts w:hint="default"/>
        <w:b/>
        <w:color w:val="1F4E79"/>
      </w:rPr>
    </w:lvl>
    <w:lvl w:ilvl="2">
      <w:start w:val="1"/>
      <w:numFmt w:val="decimal"/>
      <w:lvlText w:val="%1.%2.%3"/>
      <w:lvlJc w:val="left"/>
      <w:pPr>
        <w:ind w:left="522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30" w15:restartNumberingAfterBreak="0">
    <w:nsid w:val="49DD6503"/>
    <w:multiLevelType w:val="hybridMultilevel"/>
    <w:tmpl w:val="32E4C8BE"/>
    <w:lvl w:ilvl="0" w:tplc="2A16020E">
      <w:start w:val="1"/>
      <w:numFmt w:val="lowerLetter"/>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1" w15:restartNumberingAfterBreak="0">
    <w:nsid w:val="4B1659D6"/>
    <w:multiLevelType w:val="multilevel"/>
    <w:tmpl w:val="977E4B9C"/>
    <w:lvl w:ilvl="0">
      <w:start w:val="1"/>
      <w:numFmt w:val="decimal"/>
      <w:lvlText w:val="%1.0"/>
      <w:lvlJc w:val="left"/>
      <w:pPr>
        <w:ind w:left="360" w:hanging="360"/>
      </w:pPr>
      <w:rPr>
        <w:rFonts w:hint="default"/>
        <w:b/>
        <w:color w:val="183D66"/>
        <w:sz w:val="28"/>
        <w:szCs w:val="24"/>
        <w:u w:val="none"/>
      </w:rPr>
    </w:lvl>
    <w:lvl w:ilvl="1">
      <w:numFmt w:val="decimal"/>
      <w:lvlText w:val="%1.%2"/>
      <w:lvlJc w:val="left"/>
      <w:pPr>
        <w:ind w:left="540" w:hanging="360"/>
      </w:pPr>
      <w:rPr>
        <w:rFonts w:hint="default"/>
        <w:b/>
        <w:color w:val="1F4E79"/>
      </w:rPr>
    </w:lvl>
    <w:lvl w:ilvl="2">
      <w:start w:val="1"/>
      <w:numFmt w:val="decimal"/>
      <w:lvlText w:val="%1.%2.%3"/>
      <w:lvlJc w:val="left"/>
      <w:pPr>
        <w:ind w:left="1980" w:hanging="720"/>
      </w:pPr>
      <w:rPr>
        <w:rFonts w:hint="default"/>
        <w:b/>
        <w:color w:val="auto"/>
        <w:sz w:val="20"/>
        <w:szCs w:val="20"/>
      </w:rPr>
    </w:lvl>
    <w:lvl w:ilvl="3">
      <w:start w:val="1"/>
      <w:numFmt w:val="decimal"/>
      <w:lvlText w:val="%1.%2.%3.%4"/>
      <w:lvlJc w:val="left"/>
      <w:pPr>
        <w:ind w:left="2880" w:hanging="720"/>
      </w:pPr>
      <w:rPr>
        <w:rFonts w:hint="default"/>
        <w:b/>
        <w:color w:val="auto"/>
      </w:rPr>
    </w:lvl>
    <w:lvl w:ilvl="4">
      <w:start w:val="1"/>
      <w:numFmt w:val="decimal"/>
      <w:lvlText w:val="%1.%2.%3.%4.%5"/>
      <w:lvlJc w:val="left"/>
      <w:pPr>
        <w:ind w:left="1800" w:hanging="1080"/>
      </w:pPr>
      <w:rPr>
        <w:rFonts w:hint="default"/>
        <w:b/>
        <w:color w:val="auto"/>
      </w:rPr>
    </w:lvl>
    <w:lvl w:ilvl="5">
      <w:start w:val="1"/>
      <w:numFmt w:val="none"/>
      <w:lvlText w:val="1.5.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8%1.%2.%3"/>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32" w15:restartNumberingAfterBreak="0">
    <w:nsid w:val="4B776504"/>
    <w:multiLevelType w:val="hybridMultilevel"/>
    <w:tmpl w:val="E16A2100"/>
    <w:lvl w:ilvl="0" w:tplc="A094D382">
      <w:start w:val="1"/>
      <w:numFmt w:val="decimal"/>
      <w:lvlText w:val="(%1)"/>
      <w:lvlJc w:val="left"/>
      <w:pPr>
        <w:ind w:left="485" w:hanging="360"/>
      </w:pPr>
      <w:rPr>
        <w:rFonts w:hint="default"/>
      </w:rPr>
    </w:lvl>
    <w:lvl w:ilvl="1" w:tplc="04090019" w:tentative="1">
      <w:start w:val="1"/>
      <w:numFmt w:val="lowerLetter"/>
      <w:lvlText w:val="%2."/>
      <w:lvlJc w:val="left"/>
      <w:pPr>
        <w:ind w:left="1205" w:hanging="360"/>
      </w:pPr>
    </w:lvl>
    <w:lvl w:ilvl="2" w:tplc="0409001B" w:tentative="1">
      <w:start w:val="1"/>
      <w:numFmt w:val="lowerRoman"/>
      <w:lvlText w:val="%3."/>
      <w:lvlJc w:val="right"/>
      <w:pPr>
        <w:ind w:left="1925" w:hanging="180"/>
      </w:pPr>
    </w:lvl>
    <w:lvl w:ilvl="3" w:tplc="0409000F" w:tentative="1">
      <w:start w:val="1"/>
      <w:numFmt w:val="decimal"/>
      <w:lvlText w:val="%4."/>
      <w:lvlJc w:val="left"/>
      <w:pPr>
        <w:ind w:left="2645" w:hanging="360"/>
      </w:pPr>
    </w:lvl>
    <w:lvl w:ilvl="4" w:tplc="04090019" w:tentative="1">
      <w:start w:val="1"/>
      <w:numFmt w:val="lowerLetter"/>
      <w:lvlText w:val="%5."/>
      <w:lvlJc w:val="left"/>
      <w:pPr>
        <w:ind w:left="3365" w:hanging="360"/>
      </w:pPr>
    </w:lvl>
    <w:lvl w:ilvl="5" w:tplc="0409001B" w:tentative="1">
      <w:start w:val="1"/>
      <w:numFmt w:val="lowerRoman"/>
      <w:lvlText w:val="%6."/>
      <w:lvlJc w:val="right"/>
      <w:pPr>
        <w:ind w:left="4085" w:hanging="180"/>
      </w:pPr>
    </w:lvl>
    <w:lvl w:ilvl="6" w:tplc="0409000F" w:tentative="1">
      <w:start w:val="1"/>
      <w:numFmt w:val="decimal"/>
      <w:lvlText w:val="%7."/>
      <w:lvlJc w:val="left"/>
      <w:pPr>
        <w:ind w:left="4805" w:hanging="360"/>
      </w:pPr>
    </w:lvl>
    <w:lvl w:ilvl="7" w:tplc="04090019" w:tentative="1">
      <w:start w:val="1"/>
      <w:numFmt w:val="lowerLetter"/>
      <w:lvlText w:val="%8."/>
      <w:lvlJc w:val="left"/>
      <w:pPr>
        <w:ind w:left="5525" w:hanging="360"/>
      </w:pPr>
    </w:lvl>
    <w:lvl w:ilvl="8" w:tplc="0409001B" w:tentative="1">
      <w:start w:val="1"/>
      <w:numFmt w:val="lowerRoman"/>
      <w:lvlText w:val="%9."/>
      <w:lvlJc w:val="right"/>
      <w:pPr>
        <w:ind w:left="6245" w:hanging="180"/>
      </w:pPr>
    </w:lvl>
  </w:abstractNum>
  <w:abstractNum w:abstractNumId="33" w15:restartNumberingAfterBreak="0">
    <w:nsid w:val="4BFE164B"/>
    <w:multiLevelType w:val="hybridMultilevel"/>
    <w:tmpl w:val="03EE120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34" w15:restartNumberingAfterBreak="0">
    <w:nsid w:val="54325525"/>
    <w:multiLevelType w:val="hybridMultilevel"/>
    <w:tmpl w:val="7E26E1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600C89"/>
    <w:multiLevelType w:val="hybridMultilevel"/>
    <w:tmpl w:val="198C599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3D4C4C"/>
    <w:multiLevelType w:val="hybridMultilevel"/>
    <w:tmpl w:val="3162C474"/>
    <w:lvl w:ilvl="0" w:tplc="4D7032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5CDC3186"/>
    <w:multiLevelType w:val="hybridMultilevel"/>
    <w:tmpl w:val="10EEEBBE"/>
    <w:lvl w:ilvl="0" w:tplc="04090011">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1B77786"/>
    <w:multiLevelType w:val="hybridMultilevel"/>
    <w:tmpl w:val="2C22858A"/>
    <w:lvl w:ilvl="0" w:tplc="04090001">
      <w:start w:val="1"/>
      <w:numFmt w:val="bullet"/>
      <w:lvlText w:val=""/>
      <w:lvlJc w:val="left"/>
      <w:pPr>
        <w:ind w:left="845" w:hanging="360"/>
      </w:pPr>
      <w:rPr>
        <w:rFonts w:ascii="Symbol" w:hAnsi="Symbol"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39" w15:restartNumberingAfterBreak="0">
    <w:nsid w:val="61C46F6D"/>
    <w:multiLevelType w:val="hybridMultilevel"/>
    <w:tmpl w:val="D7D6A51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629700FA"/>
    <w:multiLevelType w:val="hybridMultilevel"/>
    <w:tmpl w:val="4BF0A584"/>
    <w:lvl w:ilvl="0" w:tplc="2CC02C3C">
      <w:start w:val="1"/>
      <w:numFmt w:val="lowerLetter"/>
      <w:lvlText w:val="(%1)"/>
      <w:lvlJc w:val="left"/>
      <w:pPr>
        <w:ind w:left="1565" w:hanging="360"/>
      </w:pPr>
      <w:rPr>
        <w:rFonts w:hint="default"/>
      </w:rPr>
    </w:lvl>
    <w:lvl w:ilvl="1" w:tplc="04090019" w:tentative="1">
      <w:start w:val="1"/>
      <w:numFmt w:val="lowerLetter"/>
      <w:lvlText w:val="%2."/>
      <w:lvlJc w:val="left"/>
      <w:pPr>
        <w:ind w:left="2285" w:hanging="360"/>
      </w:pPr>
    </w:lvl>
    <w:lvl w:ilvl="2" w:tplc="0409001B" w:tentative="1">
      <w:start w:val="1"/>
      <w:numFmt w:val="lowerRoman"/>
      <w:lvlText w:val="%3."/>
      <w:lvlJc w:val="right"/>
      <w:pPr>
        <w:ind w:left="3005" w:hanging="180"/>
      </w:pPr>
    </w:lvl>
    <w:lvl w:ilvl="3" w:tplc="0409000F" w:tentative="1">
      <w:start w:val="1"/>
      <w:numFmt w:val="decimal"/>
      <w:lvlText w:val="%4."/>
      <w:lvlJc w:val="left"/>
      <w:pPr>
        <w:ind w:left="3725" w:hanging="360"/>
      </w:pPr>
    </w:lvl>
    <w:lvl w:ilvl="4" w:tplc="04090019" w:tentative="1">
      <w:start w:val="1"/>
      <w:numFmt w:val="lowerLetter"/>
      <w:lvlText w:val="%5."/>
      <w:lvlJc w:val="left"/>
      <w:pPr>
        <w:ind w:left="4445" w:hanging="360"/>
      </w:pPr>
    </w:lvl>
    <w:lvl w:ilvl="5" w:tplc="0409001B" w:tentative="1">
      <w:start w:val="1"/>
      <w:numFmt w:val="lowerRoman"/>
      <w:lvlText w:val="%6."/>
      <w:lvlJc w:val="right"/>
      <w:pPr>
        <w:ind w:left="5165" w:hanging="180"/>
      </w:pPr>
    </w:lvl>
    <w:lvl w:ilvl="6" w:tplc="0409000F" w:tentative="1">
      <w:start w:val="1"/>
      <w:numFmt w:val="decimal"/>
      <w:lvlText w:val="%7."/>
      <w:lvlJc w:val="left"/>
      <w:pPr>
        <w:ind w:left="5885" w:hanging="360"/>
      </w:pPr>
    </w:lvl>
    <w:lvl w:ilvl="7" w:tplc="04090019" w:tentative="1">
      <w:start w:val="1"/>
      <w:numFmt w:val="lowerLetter"/>
      <w:lvlText w:val="%8."/>
      <w:lvlJc w:val="left"/>
      <w:pPr>
        <w:ind w:left="6605" w:hanging="360"/>
      </w:pPr>
    </w:lvl>
    <w:lvl w:ilvl="8" w:tplc="0409001B" w:tentative="1">
      <w:start w:val="1"/>
      <w:numFmt w:val="lowerRoman"/>
      <w:lvlText w:val="%9."/>
      <w:lvlJc w:val="right"/>
      <w:pPr>
        <w:ind w:left="7325" w:hanging="180"/>
      </w:pPr>
    </w:lvl>
  </w:abstractNum>
  <w:abstractNum w:abstractNumId="41" w15:restartNumberingAfterBreak="0">
    <w:nsid w:val="701E6F7A"/>
    <w:multiLevelType w:val="hybridMultilevel"/>
    <w:tmpl w:val="9244CD5C"/>
    <w:lvl w:ilvl="0" w:tplc="04090011">
      <w:start w:val="1"/>
      <w:numFmt w:val="decimal"/>
      <w:lvlText w:val="%1)"/>
      <w:lvlJc w:val="left"/>
      <w:pPr>
        <w:ind w:left="845" w:hanging="360"/>
      </w:pPr>
    </w:lvl>
    <w:lvl w:ilvl="1" w:tplc="EF6EF406">
      <w:start w:val="1"/>
      <w:numFmt w:val="lowerRoman"/>
      <w:lvlText w:val="%2."/>
      <w:lvlJc w:val="left"/>
      <w:pPr>
        <w:ind w:left="1925" w:hanging="720"/>
      </w:pPr>
      <w:rPr>
        <w:rFonts w:hint="default"/>
      </w:r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42" w15:restartNumberingAfterBreak="0">
    <w:nsid w:val="72201597"/>
    <w:multiLevelType w:val="hybridMultilevel"/>
    <w:tmpl w:val="D710F996"/>
    <w:lvl w:ilvl="0" w:tplc="04090011">
      <w:start w:val="1"/>
      <w:numFmt w:val="decimal"/>
      <w:lvlText w:val="%1)"/>
      <w:lvlJc w:val="left"/>
      <w:pPr>
        <w:ind w:left="845" w:hanging="360"/>
      </w:pPr>
    </w:lvl>
    <w:lvl w:ilvl="1" w:tplc="04090019" w:tentative="1">
      <w:start w:val="1"/>
      <w:numFmt w:val="lowerLetter"/>
      <w:lvlText w:val="%2."/>
      <w:lvlJc w:val="left"/>
      <w:pPr>
        <w:ind w:left="1565" w:hanging="360"/>
      </w:pPr>
    </w:lvl>
    <w:lvl w:ilvl="2" w:tplc="0409001B" w:tentative="1">
      <w:start w:val="1"/>
      <w:numFmt w:val="lowerRoman"/>
      <w:lvlText w:val="%3."/>
      <w:lvlJc w:val="right"/>
      <w:pPr>
        <w:ind w:left="2285" w:hanging="180"/>
      </w:pPr>
    </w:lvl>
    <w:lvl w:ilvl="3" w:tplc="0409000F" w:tentative="1">
      <w:start w:val="1"/>
      <w:numFmt w:val="decimal"/>
      <w:lvlText w:val="%4."/>
      <w:lvlJc w:val="left"/>
      <w:pPr>
        <w:ind w:left="3005" w:hanging="360"/>
      </w:pPr>
    </w:lvl>
    <w:lvl w:ilvl="4" w:tplc="04090019" w:tentative="1">
      <w:start w:val="1"/>
      <w:numFmt w:val="lowerLetter"/>
      <w:lvlText w:val="%5."/>
      <w:lvlJc w:val="left"/>
      <w:pPr>
        <w:ind w:left="3725" w:hanging="360"/>
      </w:pPr>
    </w:lvl>
    <w:lvl w:ilvl="5" w:tplc="0409001B" w:tentative="1">
      <w:start w:val="1"/>
      <w:numFmt w:val="lowerRoman"/>
      <w:lvlText w:val="%6."/>
      <w:lvlJc w:val="right"/>
      <w:pPr>
        <w:ind w:left="4445" w:hanging="180"/>
      </w:pPr>
    </w:lvl>
    <w:lvl w:ilvl="6" w:tplc="0409000F" w:tentative="1">
      <w:start w:val="1"/>
      <w:numFmt w:val="decimal"/>
      <w:lvlText w:val="%7."/>
      <w:lvlJc w:val="left"/>
      <w:pPr>
        <w:ind w:left="5165" w:hanging="360"/>
      </w:pPr>
    </w:lvl>
    <w:lvl w:ilvl="7" w:tplc="04090019" w:tentative="1">
      <w:start w:val="1"/>
      <w:numFmt w:val="lowerLetter"/>
      <w:lvlText w:val="%8."/>
      <w:lvlJc w:val="left"/>
      <w:pPr>
        <w:ind w:left="5885" w:hanging="360"/>
      </w:pPr>
    </w:lvl>
    <w:lvl w:ilvl="8" w:tplc="0409001B" w:tentative="1">
      <w:start w:val="1"/>
      <w:numFmt w:val="lowerRoman"/>
      <w:lvlText w:val="%9."/>
      <w:lvlJc w:val="right"/>
      <w:pPr>
        <w:ind w:left="6605" w:hanging="180"/>
      </w:pPr>
    </w:lvl>
  </w:abstractNum>
  <w:abstractNum w:abstractNumId="43" w15:restartNumberingAfterBreak="0">
    <w:nsid w:val="72590E0D"/>
    <w:multiLevelType w:val="multilevel"/>
    <w:tmpl w:val="EBEEC930"/>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350" w:hanging="720"/>
      </w:pPr>
      <w:rPr>
        <w:rFonts w:hint="default"/>
        <w:b/>
        <w:color w:val="1F4E79" w:themeColor="accent5" w:themeShade="80"/>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none"/>
      <w:lvlText w:val="1.4.2"/>
      <w:lvlJc w:val="left"/>
      <w:pPr>
        <w:ind w:left="1980" w:hanging="1080"/>
      </w:pPr>
      <w:rPr>
        <w:rFonts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44" w15:restartNumberingAfterBreak="0">
    <w:nsid w:val="7324767A"/>
    <w:multiLevelType w:val="hybridMultilevel"/>
    <w:tmpl w:val="24924282"/>
    <w:lvl w:ilvl="0" w:tplc="04090011">
      <w:start w:val="1"/>
      <w:numFmt w:val="decimal"/>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5" w15:restartNumberingAfterBreak="0">
    <w:nsid w:val="73776E70"/>
    <w:multiLevelType w:val="multilevel"/>
    <w:tmpl w:val="13284476"/>
    <w:lvl w:ilvl="0">
      <w:start w:val="1"/>
      <w:numFmt w:val="decimal"/>
      <w:lvlText w:val="%1.0"/>
      <w:lvlJc w:val="left"/>
      <w:pPr>
        <w:ind w:left="360" w:hanging="360"/>
      </w:pPr>
      <w:rPr>
        <w:rFonts w:hint="default"/>
        <w:b/>
        <w:color w:val="1F4E79"/>
      </w:rPr>
    </w:lvl>
    <w:lvl w:ilvl="1">
      <w:numFmt w:val="decimal"/>
      <w:lvlText w:val="%1.%2"/>
      <w:lvlJc w:val="left"/>
      <w:pPr>
        <w:ind w:left="540" w:hanging="360"/>
      </w:pPr>
      <w:rPr>
        <w:rFonts w:hint="default"/>
        <w:b/>
        <w:color w:val="1F4E79"/>
      </w:rPr>
    </w:lvl>
    <w:lvl w:ilvl="2">
      <w:start w:val="1"/>
      <w:numFmt w:val="decimal"/>
      <w:lvlText w:val="%1.%2.%3"/>
      <w:lvlJc w:val="left"/>
      <w:pPr>
        <w:ind w:left="1080" w:hanging="720"/>
      </w:pPr>
      <w:rPr>
        <w:rFonts w:hint="default"/>
        <w:b/>
        <w:color w:val="auto"/>
      </w:rPr>
    </w:lvl>
    <w:lvl w:ilvl="3">
      <w:start w:val="1"/>
      <w:numFmt w:val="decimal"/>
      <w:lvlText w:val="%1.%2.%3.%4"/>
      <w:lvlJc w:val="left"/>
      <w:pPr>
        <w:ind w:left="1260" w:hanging="720"/>
      </w:pPr>
      <w:rPr>
        <w:rFonts w:hint="default"/>
        <w:b/>
        <w:color w:val="1F4E79"/>
      </w:rPr>
    </w:lvl>
    <w:lvl w:ilvl="4">
      <w:start w:val="1"/>
      <w:numFmt w:val="decimal"/>
      <w:lvlText w:val="%1.%2.%3.%4.%5"/>
      <w:lvlJc w:val="left"/>
      <w:pPr>
        <w:ind w:left="1800" w:hanging="1080"/>
      </w:pPr>
      <w:rPr>
        <w:rFonts w:hint="default"/>
        <w:b/>
        <w:color w:val="1F4E79"/>
      </w:rPr>
    </w:lvl>
    <w:lvl w:ilvl="5">
      <w:start w:val="1"/>
      <w:numFmt w:val="bullet"/>
      <w:lvlText w:val="•"/>
      <w:lvlJc w:val="left"/>
      <w:pPr>
        <w:ind w:left="1980" w:hanging="1080"/>
      </w:pPr>
      <w:rPr>
        <w:rFonts w:ascii="Stencil" w:hAnsi="Stencil" w:hint="default"/>
        <w:b/>
        <w:color w:val="1F4E79"/>
      </w:rPr>
    </w:lvl>
    <w:lvl w:ilvl="6">
      <w:start w:val="1"/>
      <w:numFmt w:val="decimal"/>
      <w:lvlText w:val="%1.%2.%3.%4.%5.%6.%7"/>
      <w:lvlJc w:val="left"/>
      <w:pPr>
        <w:ind w:left="2520" w:hanging="1440"/>
      </w:pPr>
      <w:rPr>
        <w:rFonts w:hint="default"/>
        <w:b/>
        <w:color w:val="1F4E79"/>
      </w:rPr>
    </w:lvl>
    <w:lvl w:ilvl="7">
      <w:start w:val="1"/>
      <w:numFmt w:val="decimal"/>
      <w:lvlText w:val="%1.%2.%3.%4.%5.%6.%7.%8"/>
      <w:lvlJc w:val="left"/>
      <w:pPr>
        <w:ind w:left="2700" w:hanging="1440"/>
      </w:pPr>
      <w:rPr>
        <w:rFonts w:hint="default"/>
        <w:b/>
        <w:color w:val="1F4E79"/>
      </w:rPr>
    </w:lvl>
    <w:lvl w:ilvl="8">
      <w:start w:val="1"/>
      <w:numFmt w:val="decimal"/>
      <w:lvlText w:val="%1.%2.%3.%4.%5.%6.%7.%8.%9"/>
      <w:lvlJc w:val="left"/>
      <w:pPr>
        <w:ind w:left="2880" w:hanging="1440"/>
      </w:pPr>
      <w:rPr>
        <w:rFonts w:hint="default"/>
        <w:b/>
        <w:color w:val="1F4E79"/>
      </w:rPr>
    </w:lvl>
  </w:abstractNum>
  <w:abstractNum w:abstractNumId="46" w15:restartNumberingAfterBreak="0">
    <w:nsid w:val="73E0235D"/>
    <w:multiLevelType w:val="hybridMultilevel"/>
    <w:tmpl w:val="DBFE1F28"/>
    <w:lvl w:ilvl="0" w:tplc="C2003302">
      <w:start w:val="1"/>
      <w:numFmt w:val="upperLetter"/>
      <w:lvlText w:val="%1."/>
      <w:lvlJc w:val="left"/>
      <w:pPr>
        <w:ind w:left="479" w:hanging="360"/>
      </w:pPr>
      <w:rPr>
        <w:rFonts w:hint="default"/>
        <w:sz w:val="24"/>
      </w:rPr>
    </w:lvl>
    <w:lvl w:ilvl="1" w:tplc="0409000F">
      <w:start w:val="1"/>
      <w:numFmt w:val="decimal"/>
      <w:lvlText w:val="%2."/>
      <w:lvlJc w:val="left"/>
      <w:pPr>
        <w:ind w:left="1199" w:hanging="360"/>
      </w:pPr>
      <w:rPr>
        <w:rFonts w:hint="default"/>
      </w:rPr>
    </w:lvl>
    <w:lvl w:ilvl="2" w:tplc="04090017">
      <w:start w:val="1"/>
      <w:numFmt w:val="lowerLetter"/>
      <w:lvlText w:val="%3)"/>
      <w:lvlJc w:val="left"/>
      <w:pPr>
        <w:ind w:left="1919" w:hanging="180"/>
      </w:pPr>
    </w:lvl>
    <w:lvl w:ilvl="3" w:tplc="0409000F">
      <w:start w:val="1"/>
      <w:numFmt w:val="decimal"/>
      <w:lvlText w:val="%4."/>
      <w:lvlJc w:val="left"/>
      <w:pPr>
        <w:ind w:left="2639" w:hanging="360"/>
      </w:pPr>
    </w:lvl>
    <w:lvl w:ilvl="4" w:tplc="04090019" w:tentative="1">
      <w:start w:val="1"/>
      <w:numFmt w:val="lowerLetter"/>
      <w:lvlText w:val="%5."/>
      <w:lvlJc w:val="left"/>
      <w:pPr>
        <w:ind w:left="3359" w:hanging="360"/>
      </w:pPr>
    </w:lvl>
    <w:lvl w:ilvl="5" w:tplc="0409001B" w:tentative="1">
      <w:start w:val="1"/>
      <w:numFmt w:val="lowerRoman"/>
      <w:lvlText w:val="%6."/>
      <w:lvlJc w:val="right"/>
      <w:pPr>
        <w:ind w:left="4079" w:hanging="180"/>
      </w:pPr>
    </w:lvl>
    <w:lvl w:ilvl="6" w:tplc="0409000F" w:tentative="1">
      <w:start w:val="1"/>
      <w:numFmt w:val="decimal"/>
      <w:lvlText w:val="%7."/>
      <w:lvlJc w:val="left"/>
      <w:pPr>
        <w:ind w:left="4799" w:hanging="360"/>
      </w:pPr>
    </w:lvl>
    <w:lvl w:ilvl="7" w:tplc="04090019" w:tentative="1">
      <w:start w:val="1"/>
      <w:numFmt w:val="lowerLetter"/>
      <w:lvlText w:val="%8."/>
      <w:lvlJc w:val="left"/>
      <w:pPr>
        <w:ind w:left="5519" w:hanging="360"/>
      </w:pPr>
    </w:lvl>
    <w:lvl w:ilvl="8" w:tplc="0409001B" w:tentative="1">
      <w:start w:val="1"/>
      <w:numFmt w:val="lowerRoman"/>
      <w:lvlText w:val="%9."/>
      <w:lvlJc w:val="right"/>
      <w:pPr>
        <w:ind w:left="6239" w:hanging="180"/>
      </w:pPr>
    </w:lvl>
  </w:abstractNum>
  <w:abstractNum w:abstractNumId="47" w15:restartNumberingAfterBreak="0">
    <w:nsid w:val="7AF445A2"/>
    <w:multiLevelType w:val="hybridMultilevel"/>
    <w:tmpl w:val="69A660B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43"/>
  </w:num>
  <w:num w:numId="2">
    <w:abstractNumId w:val="23"/>
  </w:num>
  <w:num w:numId="3">
    <w:abstractNumId w:val="17"/>
  </w:num>
  <w:num w:numId="4">
    <w:abstractNumId w:val="14"/>
  </w:num>
  <w:num w:numId="5">
    <w:abstractNumId w:val="46"/>
  </w:num>
  <w:num w:numId="6">
    <w:abstractNumId w:val="12"/>
  </w:num>
  <w:num w:numId="7">
    <w:abstractNumId w:val="34"/>
  </w:num>
  <w:num w:numId="8">
    <w:abstractNumId w:val="20"/>
  </w:num>
  <w:num w:numId="9">
    <w:abstractNumId w:val="25"/>
  </w:num>
  <w:num w:numId="10">
    <w:abstractNumId w:val="45"/>
  </w:num>
  <w:num w:numId="11">
    <w:abstractNumId w:val="10"/>
  </w:num>
  <w:num w:numId="12">
    <w:abstractNumId w:val="9"/>
  </w:num>
  <w:num w:numId="13">
    <w:abstractNumId w:val="11"/>
  </w:num>
  <w:num w:numId="14">
    <w:abstractNumId w:val="1"/>
  </w:num>
  <w:num w:numId="15">
    <w:abstractNumId w:val="47"/>
  </w:num>
  <w:num w:numId="16">
    <w:abstractNumId w:val="36"/>
  </w:num>
  <w:num w:numId="17">
    <w:abstractNumId w:val="38"/>
  </w:num>
  <w:num w:numId="18">
    <w:abstractNumId w:val="8"/>
  </w:num>
  <w:num w:numId="19">
    <w:abstractNumId w:val="27"/>
  </w:num>
  <w:num w:numId="20">
    <w:abstractNumId w:val="5"/>
  </w:num>
  <w:num w:numId="21">
    <w:abstractNumId w:val="6"/>
  </w:num>
  <w:num w:numId="22">
    <w:abstractNumId w:val="16"/>
  </w:num>
  <w:num w:numId="23">
    <w:abstractNumId w:val="2"/>
  </w:num>
  <w:num w:numId="24">
    <w:abstractNumId w:val="37"/>
  </w:num>
  <w:num w:numId="25">
    <w:abstractNumId w:val="42"/>
  </w:num>
  <w:num w:numId="26">
    <w:abstractNumId w:val="32"/>
  </w:num>
  <w:num w:numId="27">
    <w:abstractNumId w:val="33"/>
  </w:num>
  <w:num w:numId="28">
    <w:abstractNumId w:val="30"/>
  </w:num>
  <w:num w:numId="29">
    <w:abstractNumId w:val="4"/>
  </w:num>
  <w:num w:numId="30">
    <w:abstractNumId w:val="41"/>
  </w:num>
  <w:num w:numId="31">
    <w:abstractNumId w:val="24"/>
  </w:num>
  <w:num w:numId="32">
    <w:abstractNumId w:val="15"/>
  </w:num>
  <w:num w:numId="33">
    <w:abstractNumId w:val="40"/>
  </w:num>
  <w:num w:numId="34">
    <w:abstractNumId w:val="22"/>
  </w:num>
  <w:num w:numId="35">
    <w:abstractNumId w:val="3"/>
  </w:num>
  <w:num w:numId="36">
    <w:abstractNumId w:val="7"/>
  </w:num>
  <w:num w:numId="37">
    <w:abstractNumId w:val="28"/>
  </w:num>
  <w:num w:numId="38">
    <w:abstractNumId w:val="44"/>
  </w:num>
  <w:num w:numId="39">
    <w:abstractNumId w:val="35"/>
  </w:num>
  <w:num w:numId="40">
    <w:abstractNumId w:val="29"/>
  </w:num>
  <w:num w:numId="41">
    <w:abstractNumId w:val="18"/>
  </w:num>
  <w:num w:numId="42">
    <w:abstractNumId w:val="13"/>
  </w:num>
  <w:num w:numId="43">
    <w:abstractNumId w:val="26"/>
  </w:num>
  <w:num w:numId="44">
    <w:abstractNumId w:val="31"/>
  </w:num>
  <w:num w:numId="45">
    <w:abstractNumId w:val="0"/>
  </w:num>
  <w:num w:numId="46">
    <w:abstractNumId w:val="39"/>
  </w:num>
  <w:num w:numId="47">
    <w:abstractNumId w:val="19"/>
  </w:num>
  <w:num w:numId="48">
    <w:abstractNumId w:val="2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782A"/>
    <w:rsid w:val="000022CE"/>
    <w:rsid w:val="00003F7D"/>
    <w:rsid w:val="0000411F"/>
    <w:rsid w:val="000059B0"/>
    <w:rsid w:val="00005E84"/>
    <w:rsid w:val="00006A07"/>
    <w:rsid w:val="00007414"/>
    <w:rsid w:val="00007696"/>
    <w:rsid w:val="000078C4"/>
    <w:rsid w:val="00007DA8"/>
    <w:rsid w:val="00007EE2"/>
    <w:rsid w:val="0001054E"/>
    <w:rsid w:val="00010D16"/>
    <w:rsid w:val="00011106"/>
    <w:rsid w:val="00011B24"/>
    <w:rsid w:val="00011EB5"/>
    <w:rsid w:val="00012057"/>
    <w:rsid w:val="0001349C"/>
    <w:rsid w:val="00013893"/>
    <w:rsid w:val="00013CBE"/>
    <w:rsid w:val="000149D1"/>
    <w:rsid w:val="00015967"/>
    <w:rsid w:val="00017BE6"/>
    <w:rsid w:val="00020902"/>
    <w:rsid w:val="00020C57"/>
    <w:rsid w:val="00020D89"/>
    <w:rsid w:val="00020EF8"/>
    <w:rsid w:val="0002128E"/>
    <w:rsid w:val="00021AE8"/>
    <w:rsid w:val="00021CEF"/>
    <w:rsid w:val="00023594"/>
    <w:rsid w:val="00025217"/>
    <w:rsid w:val="00025426"/>
    <w:rsid w:val="000266C6"/>
    <w:rsid w:val="0002786E"/>
    <w:rsid w:val="000278AF"/>
    <w:rsid w:val="00030799"/>
    <w:rsid w:val="00030D41"/>
    <w:rsid w:val="00031DA6"/>
    <w:rsid w:val="00032316"/>
    <w:rsid w:val="0003303A"/>
    <w:rsid w:val="00034BD5"/>
    <w:rsid w:val="000379E4"/>
    <w:rsid w:val="00040BED"/>
    <w:rsid w:val="00041887"/>
    <w:rsid w:val="0004219A"/>
    <w:rsid w:val="000428FA"/>
    <w:rsid w:val="00046932"/>
    <w:rsid w:val="00050506"/>
    <w:rsid w:val="000514D0"/>
    <w:rsid w:val="00054E1C"/>
    <w:rsid w:val="00056281"/>
    <w:rsid w:val="0005733A"/>
    <w:rsid w:val="000602CD"/>
    <w:rsid w:val="000604B9"/>
    <w:rsid w:val="00060C26"/>
    <w:rsid w:val="0006175D"/>
    <w:rsid w:val="00064F45"/>
    <w:rsid w:val="000652FD"/>
    <w:rsid w:val="0006589C"/>
    <w:rsid w:val="00067820"/>
    <w:rsid w:val="00067EC3"/>
    <w:rsid w:val="000737BC"/>
    <w:rsid w:val="00073C39"/>
    <w:rsid w:val="00075713"/>
    <w:rsid w:val="000766F7"/>
    <w:rsid w:val="0007725D"/>
    <w:rsid w:val="0007799C"/>
    <w:rsid w:val="00077E59"/>
    <w:rsid w:val="0008070F"/>
    <w:rsid w:val="00080F71"/>
    <w:rsid w:val="0008277A"/>
    <w:rsid w:val="00083C83"/>
    <w:rsid w:val="00084046"/>
    <w:rsid w:val="00086746"/>
    <w:rsid w:val="00087C85"/>
    <w:rsid w:val="00087D4C"/>
    <w:rsid w:val="000908C2"/>
    <w:rsid w:val="00091A3B"/>
    <w:rsid w:val="0009273E"/>
    <w:rsid w:val="00094323"/>
    <w:rsid w:val="00094B58"/>
    <w:rsid w:val="0009558D"/>
    <w:rsid w:val="0009626D"/>
    <w:rsid w:val="00097895"/>
    <w:rsid w:val="00097935"/>
    <w:rsid w:val="000A07D3"/>
    <w:rsid w:val="000A2707"/>
    <w:rsid w:val="000A2F6B"/>
    <w:rsid w:val="000A3053"/>
    <w:rsid w:val="000A5CDE"/>
    <w:rsid w:val="000A5E5E"/>
    <w:rsid w:val="000A7101"/>
    <w:rsid w:val="000A7131"/>
    <w:rsid w:val="000B1D56"/>
    <w:rsid w:val="000B1FAA"/>
    <w:rsid w:val="000B3C95"/>
    <w:rsid w:val="000B5AED"/>
    <w:rsid w:val="000B5C9C"/>
    <w:rsid w:val="000B5CC3"/>
    <w:rsid w:val="000B69CB"/>
    <w:rsid w:val="000C16C6"/>
    <w:rsid w:val="000C2B67"/>
    <w:rsid w:val="000C4145"/>
    <w:rsid w:val="000C4244"/>
    <w:rsid w:val="000C4F27"/>
    <w:rsid w:val="000C5379"/>
    <w:rsid w:val="000C6E3B"/>
    <w:rsid w:val="000C7BCC"/>
    <w:rsid w:val="000C7E16"/>
    <w:rsid w:val="000D0494"/>
    <w:rsid w:val="000D103B"/>
    <w:rsid w:val="000D15EB"/>
    <w:rsid w:val="000D1627"/>
    <w:rsid w:val="000D44FD"/>
    <w:rsid w:val="000D47D1"/>
    <w:rsid w:val="000D48BD"/>
    <w:rsid w:val="000D4AC2"/>
    <w:rsid w:val="000D502D"/>
    <w:rsid w:val="000D53C9"/>
    <w:rsid w:val="000D684F"/>
    <w:rsid w:val="000D71EF"/>
    <w:rsid w:val="000D7C10"/>
    <w:rsid w:val="000D7E40"/>
    <w:rsid w:val="000E028B"/>
    <w:rsid w:val="000E10CA"/>
    <w:rsid w:val="000E1445"/>
    <w:rsid w:val="000E185B"/>
    <w:rsid w:val="000E194C"/>
    <w:rsid w:val="000E3765"/>
    <w:rsid w:val="000E48CB"/>
    <w:rsid w:val="000E5D85"/>
    <w:rsid w:val="000E648F"/>
    <w:rsid w:val="000E7C16"/>
    <w:rsid w:val="000F10A1"/>
    <w:rsid w:val="000F1464"/>
    <w:rsid w:val="000F2EAD"/>
    <w:rsid w:val="000F45D9"/>
    <w:rsid w:val="000F4ADC"/>
    <w:rsid w:val="000F4B62"/>
    <w:rsid w:val="000F6E03"/>
    <w:rsid w:val="0010049B"/>
    <w:rsid w:val="00100ADC"/>
    <w:rsid w:val="001013E0"/>
    <w:rsid w:val="00102888"/>
    <w:rsid w:val="00102BAA"/>
    <w:rsid w:val="00103014"/>
    <w:rsid w:val="00105012"/>
    <w:rsid w:val="00105704"/>
    <w:rsid w:val="00105DC9"/>
    <w:rsid w:val="001072B6"/>
    <w:rsid w:val="001100A4"/>
    <w:rsid w:val="001110A8"/>
    <w:rsid w:val="00111A0B"/>
    <w:rsid w:val="00113E4A"/>
    <w:rsid w:val="00114321"/>
    <w:rsid w:val="001145B6"/>
    <w:rsid w:val="00116BC7"/>
    <w:rsid w:val="00120FD6"/>
    <w:rsid w:val="0012132A"/>
    <w:rsid w:val="00122735"/>
    <w:rsid w:val="00123909"/>
    <w:rsid w:val="0012421F"/>
    <w:rsid w:val="00125B4E"/>
    <w:rsid w:val="001261CE"/>
    <w:rsid w:val="00127F45"/>
    <w:rsid w:val="00127F5C"/>
    <w:rsid w:val="00131CEA"/>
    <w:rsid w:val="001321BD"/>
    <w:rsid w:val="00133F9A"/>
    <w:rsid w:val="00133FB7"/>
    <w:rsid w:val="00134DF4"/>
    <w:rsid w:val="00135AB6"/>
    <w:rsid w:val="00136551"/>
    <w:rsid w:val="00136EFD"/>
    <w:rsid w:val="00137E0F"/>
    <w:rsid w:val="00137FE1"/>
    <w:rsid w:val="00141511"/>
    <w:rsid w:val="00142309"/>
    <w:rsid w:val="0014510A"/>
    <w:rsid w:val="001476D4"/>
    <w:rsid w:val="00147C1D"/>
    <w:rsid w:val="0015091E"/>
    <w:rsid w:val="00150B06"/>
    <w:rsid w:val="00150BB4"/>
    <w:rsid w:val="00151A40"/>
    <w:rsid w:val="00151BC7"/>
    <w:rsid w:val="00153120"/>
    <w:rsid w:val="0015378A"/>
    <w:rsid w:val="0015447A"/>
    <w:rsid w:val="00154CE9"/>
    <w:rsid w:val="00155A30"/>
    <w:rsid w:val="001572A8"/>
    <w:rsid w:val="00157AE9"/>
    <w:rsid w:val="001614F1"/>
    <w:rsid w:val="001617B0"/>
    <w:rsid w:val="00161957"/>
    <w:rsid w:val="00161FAF"/>
    <w:rsid w:val="0016295C"/>
    <w:rsid w:val="00163EA6"/>
    <w:rsid w:val="00165581"/>
    <w:rsid w:val="00165935"/>
    <w:rsid w:val="001673F1"/>
    <w:rsid w:val="001751A7"/>
    <w:rsid w:val="001752AF"/>
    <w:rsid w:val="001753E0"/>
    <w:rsid w:val="00176B5A"/>
    <w:rsid w:val="00176FCB"/>
    <w:rsid w:val="001770A5"/>
    <w:rsid w:val="00182245"/>
    <w:rsid w:val="001826F9"/>
    <w:rsid w:val="00183571"/>
    <w:rsid w:val="00184736"/>
    <w:rsid w:val="00184EF2"/>
    <w:rsid w:val="00184F07"/>
    <w:rsid w:val="00186D60"/>
    <w:rsid w:val="001903E8"/>
    <w:rsid w:val="00190684"/>
    <w:rsid w:val="00190A69"/>
    <w:rsid w:val="00191C41"/>
    <w:rsid w:val="00192068"/>
    <w:rsid w:val="00192B1A"/>
    <w:rsid w:val="00192EAA"/>
    <w:rsid w:val="00193A12"/>
    <w:rsid w:val="0019449D"/>
    <w:rsid w:val="00196685"/>
    <w:rsid w:val="00197871"/>
    <w:rsid w:val="001A00A0"/>
    <w:rsid w:val="001A0115"/>
    <w:rsid w:val="001A1AE6"/>
    <w:rsid w:val="001A1BE8"/>
    <w:rsid w:val="001A41FE"/>
    <w:rsid w:val="001A4D50"/>
    <w:rsid w:val="001A571A"/>
    <w:rsid w:val="001A5B5C"/>
    <w:rsid w:val="001A631E"/>
    <w:rsid w:val="001A68B6"/>
    <w:rsid w:val="001A79EF"/>
    <w:rsid w:val="001B06AC"/>
    <w:rsid w:val="001B1177"/>
    <w:rsid w:val="001B11E3"/>
    <w:rsid w:val="001B2DEB"/>
    <w:rsid w:val="001B3080"/>
    <w:rsid w:val="001B3F42"/>
    <w:rsid w:val="001B47A0"/>
    <w:rsid w:val="001B7173"/>
    <w:rsid w:val="001C0AB8"/>
    <w:rsid w:val="001C39F3"/>
    <w:rsid w:val="001C43AE"/>
    <w:rsid w:val="001C70D3"/>
    <w:rsid w:val="001C72DD"/>
    <w:rsid w:val="001D028A"/>
    <w:rsid w:val="001D1185"/>
    <w:rsid w:val="001D1B5D"/>
    <w:rsid w:val="001D2BDA"/>
    <w:rsid w:val="001D31B2"/>
    <w:rsid w:val="001D4A45"/>
    <w:rsid w:val="001D51AA"/>
    <w:rsid w:val="001D6273"/>
    <w:rsid w:val="001D6B3F"/>
    <w:rsid w:val="001D76C7"/>
    <w:rsid w:val="001D771F"/>
    <w:rsid w:val="001E0712"/>
    <w:rsid w:val="001E2024"/>
    <w:rsid w:val="001E25C3"/>
    <w:rsid w:val="001E472F"/>
    <w:rsid w:val="001E58B3"/>
    <w:rsid w:val="001E6517"/>
    <w:rsid w:val="001E76B0"/>
    <w:rsid w:val="001E7F7D"/>
    <w:rsid w:val="001F11A1"/>
    <w:rsid w:val="001F1680"/>
    <w:rsid w:val="001F1B9D"/>
    <w:rsid w:val="001F379F"/>
    <w:rsid w:val="001F3C8D"/>
    <w:rsid w:val="001F56B6"/>
    <w:rsid w:val="001F5BD4"/>
    <w:rsid w:val="001F6C41"/>
    <w:rsid w:val="001F71E8"/>
    <w:rsid w:val="001F7265"/>
    <w:rsid w:val="001F78F6"/>
    <w:rsid w:val="0020195B"/>
    <w:rsid w:val="002032BA"/>
    <w:rsid w:val="00203543"/>
    <w:rsid w:val="002044CF"/>
    <w:rsid w:val="00205A31"/>
    <w:rsid w:val="00206B97"/>
    <w:rsid w:val="0020761D"/>
    <w:rsid w:val="00210E53"/>
    <w:rsid w:val="00211206"/>
    <w:rsid w:val="00211688"/>
    <w:rsid w:val="0021222D"/>
    <w:rsid w:val="002143A9"/>
    <w:rsid w:val="00214735"/>
    <w:rsid w:val="00214B9F"/>
    <w:rsid w:val="00216764"/>
    <w:rsid w:val="00217395"/>
    <w:rsid w:val="002204F3"/>
    <w:rsid w:val="00220BD9"/>
    <w:rsid w:val="00220E3C"/>
    <w:rsid w:val="00221A96"/>
    <w:rsid w:val="00221F61"/>
    <w:rsid w:val="00223548"/>
    <w:rsid w:val="0022412C"/>
    <w:rsid w:val="0022447E"/>
    <w:rsid w:val="002245C3"/>
    <w:rsid w:val="00224959"/>
    <w:rsid w:val="00225BE4"/>
    <w:rsid w:val="00226C65"/>
    <w:rsid w:val="002270D4"/>
    <w:rsid w:val="00227D3F"/>
    <w:rsid w:val="00231132"/>
    <w:rsid w:val="00231720"/>
    <w:rsid w:val="00232EE2"/>
    <w:rsid w:val="0023366A"/>
    <w:rsid w:val="002336B4"/>
    <w:rsid w:val="002353C6"/>
    <w:rsid w:val="00236261"/>
    <w:rsid w:val="00237384"/>
    <w:rsid w:val="002376F6"/>
    <w:rsid w:val="00240026"/>
    <w:rsid w:val="0024042B"/>
    <w:rsid w:val="002412D7"/>
    <w:rsid w:val="0024335D"/>
    <w:rsid w:val="00244695"/>
    <w:rsid w:val="00245CEF"/>
    <w:rsid w:val="00246180"/>
    <w:rsid w:val="002470CF"/>
    <w:rsid w:val="00251B5C"/>
    <w:rsid w:val="00252E34"/>
    <w:rsid w:val="00256F17"/>
    <w:rsid w:val="0025724B"/>
    <w:rsid w:val="002572D3"/>
    <w:rsid w:val="0025761C"/>
    <w:rsid w:val="0026144B"/>
    <w:rsid w:val="00261482"/>
    <w:rsid w:val="0026182B"/>
    <w:rsid w:val="00262BA6"/>
    <w:rsid w:val="00263805"/>
    <w:rsid w:val="002646D4"/>
    <w:rsid w:val="00264A08"/>
    <w:rsid w:val="002667EC"/>
    <w:rsid w:val="0026682F"/>
    <w:rsid w:val="00266E6F"/>
    <w:rsid w:val="00267D84"/>
    <w:rsid w:val="00270534"/>
    <w:rsid w:val="00270672"/>
    <w:rsid w:val="00270798"/>
    <w:rsid w:val="00270B82"/>
    <w:rsid w:val="00271FA7"/>
    <w:rsid w:val="00272019"/>
    <w:rsid w:val="00272531"/>
    <w:rsid w:val="002741A7"/>
    <w:rsid w:val="002742BC"/>
    <w:rsid w:val="002753F0"/>
    <w:rsid w:val="0027555C"/>
    <w:rsid w:val="00277EE3"/>
    <w:rsid w:val="002809BF"/>
    <w:rsid w:val="00282D03"/>
    <w:rsid w:val="002833A4"/>
    <w:rsid w:val="0028431E"/>
    <w:rsid w:val="002851D8"/>
    <w:rsid w:val="00286EC6"/>
    <w:rsid w:val="00290B7F"/>
    <w:rsid w:val="00290D72"/>
    <w:rsid w:val="00291875"/>
    <w:rsid w:val="00291AC4"/>
    <w:rsid w:val="00292033"/>
    <w:rsid w:val="00294017"/>
    <w:rsid w:val="0029545D"/>
    <w:rsid w:val="00295DD3"/>
    <w:rsid w:val="00296636"/>
    <w:rsid w:val="00296A02"/>
    <w:rsid w:val="00297FED"/>
    <w:rsid w:val="002A47A9"/>
    <w:rsid w:val="002A4BC7"/>
    <w:rsid w:val="002A5C07"/>
    <w:rsid w:val="002A66C7"/>
    <w:rsid w:val="002A67F1"/>
    <w:rsid w:val="002A6E4B"/>
    <w:rsid w:val="002A73DB"/>
    <w:rsid w:val="002A75AC"/>
    <w:rsid w:val="002A7A12"/>
    <w:rsid w:val="002B1525"/>
    <w:rsid w:val="002B2511"/>
    <w:rsid w:val="002B2B7E"/>
    <w:rsid w:val="002B2C79"/>
    <w:rsid w:val="002B37AD"/>
    <w:rsid w:val="002B42BF"/>
    <w:rsid w:val="002B4420"/>
    <w:rsid w:val="002B4631"/>
    <w:rsid w:val="002B66F9"/>
    <w:rsid w:val="002B6C4F"/>
    <w:rsid w:val="002B6F53"/>
    <w:rsid w:val="002B756B"/>
    <w:rsid w:val="002C2D19"/>
    <w:rsid w:val="002C340E"/>
    <w:rsid w:val="002C348C"/>
    <w:rsid w:val="002C4073"/>
    <w:rsid w:val="002C48DC"/>
    <w:rsid w:val="002C5B05"/>
    <w:rsid w:val="002C5ECF"/>
    <w:rsid w:val="002C6D4F"/>
    <w:rsid w:val="002C7001"/>
    <w:rsid w:val="002C7B55"/>
    <w:rsid w:val="002D1167"/>
    <w:rsid w:val="002D1790"/>
    <w:rsid w:val="002D366D"/>
    <w:rsid w:val="002D3E9A"/>
    <w:rsid w:val="002D40AB"/>
    <w:rsid w:val="002D453A"/>
    <w:rsid w:val="002D50CB"/>
    <w:rsid w:val="002D5457"/>
    <w:rsid w:val="002D619D"/>
    <w:rsid w:val="002D62F5"/>
    <w:rsid w:val="002D6471"/>
    <w:rsid w:val="002E1E7F"/>
    <w:rsid w:val="002E4598"/>
    <w:rsid w:val="002E5551"/>
    <w:rsid w:val="002E66C1"/>
    <w:rsid w:val="002E7738"/>
    <w:rsid w:val="002E7BBC"/>
    <w:rsid w:val="002F1D99"/>
    <w:rsid w:val="002F27B9"/>
    <w:rsid w:val="002F4471"/>
    <w:rsid w:val="002F4E23"/>
    <w:rsid w:val="002F590A"/>
    <w:rsid w:val="002F79A6"/>
    <w:rsid w:val="00301B89"/>
    <w:rsid w:val="003030E7"/>
    <w:rsid w:val="00305313"/>
    <w:rsid w:val="003054A5"/>
    <w:rsid w:val="003078B1"/>
    <w:rsid w:val="003100C8"/>
    <w:rsid w:val="0031068B"/>
    <w:rsid w:val="00310A4B"/>
    <w:rsid w:val="00312779"/>
    <w:rsid w:val="00313520"/>
    <w:rsid w:val="003139D0"/>
    <w:rsid w:val="003144DB"/>
    <w:rsid w:val="00316A75"/>
    <w:rsid w:val="00316D4B"/>
    <w:rsid w:val="00317800"/>
    <w:rsid w:val="00317A19"/>
    <w:rsid w:val="00320B6A"/>
    <w:rsid w:val="00321989"/>
    <w:rsid w:val="00321D7B"/>
    <w:rsid w:val="00323451"/>
    <w:rsid w:val="00323B30"/>
    <w:rsid w:val="003260A3"/>
    <w:rsid w:val="0032682D"/>
    <w:rsid w:val="00330072"/>
    <w:rsid w:val="0033174B"/>
    <w:rsid w:val="003330A6"/>
    <w:rsid w:val="00333D47"/>
    <w:rsid w:val="0033627B"/>
    <w:rsid w:val="003369EF"/>
    <w:rsid w:val="00337900"/>
    <w:rsid w:val="00344DDB"/>
    <w:rsid w:val="003458D3"/>
    <w:rsid w:val="00345D5A"/>
    <w:rsid w:val="00347454"/>
    <w:rsid w:val="00347683"/>
    <w:rsid w:val="00347D98"/>
    <w:rsid w:val="00352B11"/>
    <w:rsid w:val="003535BB"/>
    <w:rsid w:val="003536CD"/>
    <w:rsid w:val="003540A4"/>
    <w:rsid w:val="003544D8"/>
    <w:rsid w:val="003549E8"/>
    <w:rsid w:val="00355170"/>
    <w:rsid w:val="00355E79"/>
    <w:rsid w:val="0035610D"/>
    <w:rsid w:val="00360741"/>
    <w:rsid w:val="003638E9"/>
    <w:rsid w:val="00364841"/>
    <w:rsid w:val="00364977"/>
    <w:rsid w:val="00366AF6"/>
    <w:rsid w:val="00367CDC"/>
    <w:rsid w:val="00370461"/>
    <w:rsid w:val="003719BE"/>
    <w:rsid w:val="0037238D"/>
    <w:rsid w:val="00376922"/>
    <w:rsid w:val="00376942"/>
    <w:rsid w:val="003777F2"/>
    <w:rsid w:val="00377A62"/>
    <w:rsid w:val="00380DD7"/>
    <w:rsid w:val="00380E97"/>
    <w:rsid w:val="0038218F"/>
    <w:rsid w:val="00383ADA"/>
    <w:rsid w:val="003850BC"/>
    <w:rsid w:val="00386D82"/>
    <w:rsid w:val="00387C33"/>
    <w:rsid w:val="00387E73"/>
    <w:rsid w:val="00390EC4"/>
    <w:rsid w:val="00391C04"/>
    <w:rsid w:val="00391EF3"/>
    <w:rsid w:val="00392268"/>
    <w:rsid w:val="00392C38"/>
    <w:rsid w:val="00392D10"/>
    <w:rsid w:val="003930FF"/>
    <w:rsid w:val="00393A02"/>
    <w:rsid w:val="0039578D"/>
    <w:rsid w:val="00395A04"/>
    <w:rsid w:val="0039712B"/>
    <w:rsid w:val="003A0A65"/>
    <w:rsid w:val="003A0A97"/>
    <w:rsid w:val="003A166F"/>
    <w:rsid w:val="003A2336"/>
    <w:rsid w:val="003A2983"/>
    <w:rsid w:val="003A3157"/>
    <w:rsid w:val="003A3BA4"/>
    <w:rsid w:val="003A3E5D"/>
    <w:rsid w:val="003A541B"/>
    <w:rsid w:val="003A58FC"/>
    <w:rsid w:val="003A6A10"/>
    <w:rsid w:val="003A76AE"/>
    <w:rsid w:val="003B0611"/>
    <w:rsid w:val="003B06F7"/>
    <w:rsid w:val="003B37DB"/>
    <w:rsid w:val="003B3993"/>
    <w:rsid w:val="003B39F1"/>
    <w:rsid w:val="003B3E5F"/>
    <w:rsid w:val="003B471D"/>
    <w:rsid w:val="003B4C44"/>
    <w:rsid w:val="003B68C5"/>
    <w:rsid w:val="003C090C"/>
    <w:rsid w:val="003C147B"/>
    <w:rsid w:val="003C24C7"/>
    <w:rsid w:val="003C4D6E"/>
    <w:rsid w:val="003C589D"/>
    <w:rsid w:val="003C61E6"/>
    <w:rsid w:val="003C70AC"/>
    <w:rsid w:val="003C72D1"/>
    <w:rsid w:val="003D3E84"/>
    <w:rsid w:val="003D4996"/>
    <w:rsid w:val="003D4CF0"/>
    <w:rsid w:val="003D5E79"/>
    <w:rsid w:val="003D6C18"/>
    <w:rsid w:val="003E10EF"/>
    <w:rsid w:val="003E1336"/>
    <w:rsid w:val="003E1FBA"/>
    <w:rsid w:val="003E26A5"/>
    <w:rsid w:val="003E3B7F"/>
    <w:rsid w:val="003E419C"/>
    <w:rsid w:val="003E5723"/>
    <w:rsid w:val="003E60C9"/>
    <w:rsid w:val="003E6958"/>
    <w:rsid w:val="003E6D5D"/>
    <w:rsid w:val="003E6F54"/>
    <w:rsid w:val="003F0BFE"/>
    <w:rsid w:val="003F106A"/>
    <w:rsid w:val="003F2D42"/>
    <w:rsid w:val="003F3109"/>
    <w:rsid w:val="003F37B8"/>
    <w:rsid w:val="003F5551"/>
    <w:rsid w:val="003F662D"/>
    <w:rsid w:val="003F7747"/>
    <w:rsid w:val="003F7B7E"/>
    <w:rsid w:val="00400467"/>
    <w:rsid w:val="00400D8A"/>
    <w:rsid w:val="00402695"/>
    <w:rsid w:val="004028BD"/>
    <w:rsid w:val="00404491"/>
    <w:rsid w:val="00407066"/>
    <w:rsid w:val="00407BEB"/>
    <w:rsid w:val="00407D99"/>
    <w:rsid w:val="004102AB"/>
    <w:rsid w:val="00410DCA"/>
    <w:rsid w:val="00410E9B"/>
    <w:rsid w:val="0041140B"/>
    <w:rsid w:val="004118AD"/>
    <w:rsid w:val="00411F81"/>
    <w:rsid w:val="004141EE"/>
    <w:rsid w:val="004155F8"/>
    <w:rsid w:val="00415820"/>
    <w:rsid w:val="00416C22"/>
    <w:rsid w:val="004200FD"/>
    <w:rsid w:val="00422238"/>
    <w:rsid w:val="00422D11"/>
    <w:rsid w:val="004236F3"/>
    <w:rsid w:val="00423C34"/>
    <w:rsid w:val="004241B4"/>
    <w:rsid w:val="00424D19"/>
    <w:rsid w:val="00426F32"/>
    <w:rsid w:val="00430F5B"/>
    <w:rsid w:val="004317F5"/>
    <w:rsid w:val="0043190F"/>
    <w:rsid w:val="00432DC1"/>
    <w:rsid w:val="0043422D"/>
    <w:rsid w:val="00434406"/>
    <w:rsid w:val="0043451C"/>
    <w:rsid w:val="00434CE1"/>
    <w:rsid w:val="004350E5"/>
    <w:rsid w:val="00435411"/>
    <w:rsid w:val="00436AFB"/>
    <w:rsid w:val="004375E9"/>
    <w:rsid w:val="00437760"/>
    <w:rsid w:val="00437C25"/>
    <w:rsid w:val="00440452"/>
    <w:rsid w:val="004419FE"/>
    <w:rsid w:val="004425A2"/>
    <w:rsid w:val="00443059"/>
    <w:rsid w:val="004436C0"/>
    <w:rsid w:val="0044426E"/>
    <w:rsid w:val="00444FFA"/>
    <w:rsid w:val="004451D4"/>
    <w:rsid w:val="004466B0"/>
    <w:rsid w:val="00446EBA"/>
    <w:rsid w:val="00450780"/>
    <w:rsid w:val="00453AB0"/>
    <w:rsid w:val="00454511"/>
    <w:rsid w:val="00454522"/>
    <w:rsid w:val="00455011"/>
    <w:rsid w:val="004554D6"/>
    <w:rsid w:val="00456FA6"/>
    <w:rsid w:val="00460684"/>
    <w:rsid w:val="0046222F"/>
    <w:rsid w:val="00462AB1"/>
    <w:rsid w:val="00462F01"/>
    <w:rsid w:val="004630DD"/>
    <w:rsid w:val="004635F9"/>
    <w:rsid w:val="00463924"/>
    <w:rsid w:val="00464089"/>
    <w:rsid w:val="00464174"/>
    <w:rsid w:val="004659A3"/>
    <w:rsid w:val="00465ED0"/>
    <w:rsid w:val="0046617D"/>
    <w:rsid w:val="00467F83"/>
    <w:rsid w:val="0047119F"/>
    <w:rsid w:val="00471249"/>
    <w:rsid w:val="004712A5"/>
    <w:rsid w:val="00471896"/>
    <w:rsid w:val="00471FE1"/>
    <w:rsid w:val="0047387F"/>
    <w:rsid w:val="00473E04"/>
    <w:rsid w:val="00474F1B"/>
    <w:rsid w:val="00475BD1"/>
    <w:rsid w:val="004778B4"/>
    <w:rsid w:val="004800EA"/>
    <w:rsid w:val="004804B2"/>
    <w:rsid w:val="004810DC"/>
    <w:rsid w:val="00481D17"/>
    <w:rsid w:val="00481DC3"/>
    <w:rsid w:val="00482724"/>
    <w:rsid w:val="004839A8"/>
    <w:rsid w:val="00484095"/>
    <w:rsid w:val="00485EB2"/>
    <w:rsid w:val="004870ED"/>
    <w:rsid w:val="004904F6"/>
    <w:rsid w:val="00492415"/>
    <w:rsid w:val="00492489"/>
    <w:rsid w:val="00492D61"/>
    <w:rsid w:val="00492DD3"/>
    <w:rsid w:val="0049306C"/>
    <w:rsid w:val="00494478"/>
    <w:rsid w:val="004951AA"/>
    <w:rsid w:val="0049529A"/>
    <w:rsid w:val="004A1D8E"/>
    <w:rsid w:val="004A1EF4"/>
    <w:rsid w:val="004A28F6"/>
    <w:rsid w:val="004A5048"/>
    <w:rsid w:val="004A506B"/>
    <w:rsid w:val="004A5E53"/>
    <w:rsid w:val="004A5F91"/>
    <w:rsid w:val="004A68C2"/>
    <w:rsid w:val="004B06B0"/>
    <w:rsid w:val="004B0FA0"/>
    <w:rsid w:val="004B19DB"/>
    <w:rsid w:val="004B1EF3"/>
    <w:rsid w:val="004B3110"/>
    <w:rsid w:val="004B3723"/>
    <w:rsid w:val="004B4B79"/>
    <w:rsid w:val="004B5072"/>
    <w:rsid w:val="004B50C7"/>
    <w:rsid w:val="004B7AC3"/>
    <w:rsid w:val="004B7C18"/>
    <w:rsid w:val="004B7D16"/>
    <w:rsid w:val="004C0150"/>
    <w:rsid w:val="004C0279"/>
    <w:rsid w:val="004C042E"/>
    <w:rsid w:val="004C0CF1"/>
    <w:rsid w:val="004C18DA"/>
    <w:rsid w:val="004C20E2"/>
    <w:rsid w:val="004C232A"/>
    <w:rsid w:val="004C3A07"/>
    <w:rsid w:val="004C5117"/>
    <w:rsid w:val="004C78EC"/>
    <w:rsid w:val="004C7A34"/>
    <w:rsid w:val="004C7B86"/>
    <w:rsid w:val="004D1E8B"/>
    <w:rsid w:val="004D25B7"/>
    <w:rsid w:val="004D34E4"/>
    <w:rsid w:val="004D3F9C"/>
    <w:rsid w:val="004D49D2"/>
    <w:rsid w:val="004D5916"/>
    <w:rsid w:val="004D6A0B"/>
    <w:rsid w:val="004D70D6"/>
    <w:rsid w:val="004D77F7"/>
    <w:rsid w:val="004E011C"/>
    <w:rsid w:val="004E08BB"/>
    <w:rsid w:val="004E233A"/>
    <w:rsid w:val="004E2DFD"/>
    <w:rsid w:val="004E34BA"/>
    <w:rsid w:val="004E3FA3"/>
    <w:rsid w:val="004E433E"/>
    <w:rsid w:val="004E504C"/>
    <w:rsid w:val="004F02F1"/>
    <w:rsid w:val="004F0A88"/>
    <w:rsid w:val="004F1ACF"/>
    <w:rsid w:val="004F1DD1"/>
    <w:rsid w:val="004F2C65"/>
    <w:rsid w:val="004F4DAE"/>
    <w:rsid w:val="004F5010"/>
    <w:rsid w:val="004F56AB"/>
    <w:rsid w:val="004F571D"/>
    <w:rsid w:val="00500D37"/>
    <w:rsid w:val="00503F52"/>
    <w:rsid w:val="0050489A"/>
    <w:rsid w:val="005057E5"/>
    <w:rsid w:val="00507263"/>
    <w:rsid w:val="005079E8"/>
    <w:rsid w:val="00507F8F"/>
    <w:rsid w:val="005100C7"/>
    <w:rsid w:val="005108B3"/>
    <w:rsid w:val="00510C6A"/>
    <w:rsid w:val="00510CE9"/>
    <w:rsid w:val="005112D0"/>
    <w:rsid w:val="00511DBD"/>
    <w:rsid w:val="00512331"/>
    <w:rsid w:val="005142A4"/>
    <w:rsid w:val="005148DE"/>
    <w:rsid w:val="00516021"/>
    <w:rsid w:val="005170E7"/>
    <w:rsid w:val="00517EE0"/>
    <w:rsid w:val="0052056F"/>
    <w:rsid w:val="00520CEF"/>
    <w:rsid w:val="0052173E"/>
    <w:rsid w:val="0052188C"/>
    <w:rsid w:val="0052227C"/>
    <w:rsid w:val="00523746"/>
    <w:rsid w:val="00526E7F"/>
    <w:rsid w:val="00527283"/>
    <w:rsid w:val="00527EB7"/>
    <w:rsid w:val="0053058D"/>
    <w:rsid w:val="005312CE"/>
    <w:rsid w:val="00531DC2"/>
    <w:rsid w:val="005329C9"/>
    <w:rsid w:val="005346F6"/>
    <w:rsid w:val="0053480A"/>
    <w:rsid w:val="00535D22"/>
    <w:rsid w:val="00536A46"/>
    <w:rsid w:val="00536DAB"/>
    <w:rsid w:val="00542ABE"/>
    <w:rsid w:val="005431D6"/>
    <w:rsid w:val="005432EF"/>
    <w:rsid w:val="00543349"/>
    <w:rsid w:val="00543FDC"/>
    <w:rsid w:val="00544B64"/>
    <w:rsid w:val="0054686C"/>
    <w:rsid w:val="00550383"/>
    <w:rsid w:val="00550BC7"/>
    <w:rsid w:val="005518A7"/>
    <w:rsid w:val="005527B8"/>
    <w:rsid w:val="005533C9"/>
    <w:rsid w:val="005534CD"/>
    <w:rsid w:val="00553A02"/>
    <w:rsid w:val="005553BA"/>
    <w:rsid w:val="00556638"/>
    <w:rsid w:val="00556CBB"/>
    <w:rsid w:val="005571C4"/>
    <w:rsid w:val="005604E1"/>
    <w:rsid w:val="0056116D"/>
    <w:rsid w:val="00562D7C"/>
    <w:rsid w:val="0056396D"/>
    <w:rsid w:val="005640D8"/>
    <w:rsid w:val="00565067"/>
    <w:rsid w:val="00565096"/>
    <w:rsid w:val="0056586C"/>
    <w:rsid w:val="00566B77"/>
    <w:rsid w:val="00567AFA"/>
    <w:rsid w:val="0057004E"/>
    <w:rsid w:val="005710D4"/>
    <w:rsid w:val="00571150"/>
    <w:rsid w:val="00573721"/>
    <w:rsid w:val="00573798"/>
    <w:rsid w:val="00574F2D"/>
    <w:rsid w:val="00576A84"/>
    <w:rsid w:val="00576E59"/>
    <w:rsid w:val="0058042A"/>
    <w:rsid w:val="00580D8D"/>
    <w:rsid w:val="005817EF"/>
    <w:rsid w:val="00581C12"/>
    <w:rsid w:val="00583769"/>
    <w:rsid w:val="005841DC"/>
    <w:rsid w:val="00584D80"/>
    <w:rsid w:val="005853B4"/>
    <w:rsid w:val="00586BD7"/>
    <w:rsid w:val="00586FA8"/>
    <w:rsid w:val="005878E9"/>
    <w:rsid w:val="00590358"/>
    <w:rsid w:val="00590369"/>
    <w:rsid w:val="005914E0"/>
    <w:rsid w:val="005915B6"/>
    <w:rsid w:val="005928FD"/>
    <w:rsid w:val="00594535"/>
    <w:rsid w:val="0059484A"/>
    <w:rsid w:val="00595C5D"/>
    <w:rsid w:val="005965C8"/>
    <w:rsid w:val="005978B3"/>
    <w:rsid w:val="00597E92"/>
    <w:rsid w:val="005A00D9"/>
    <w:rsid w:val="005A084B"/>
    <w:rsid w:val="005A17C9"/>
    <w:rsid w:val="005A183B"/>
    <w:rsid w:val="005A213E"/>
    <w:rsid w:val="005A2359"/>
    <w:rsid w:val="005A32E6"/>
    <w:rsid w:val="005A587F"/>
    <w:rsid w:val="005A6A96"/>
    <w:rsid w:val="005A6F40"/>
    <w:rsid w:val="005A738B"/>
    <w:rsid w:val="005B16EF"/>
    <w:rsid w:val="005B22D6"/>
    <w:rsid w:val="005B2AAF"/>
    <w:rsid w:val="005B3B5B"/>
    <w:rsid w:val="005B66E3"/>
    <w:rsid w:val="005C02A6"/>
    <w:rsid w:val="005C1F23"/>
    <w:rsid w:val="005C254D"/>
    <w:rsid w:val="005C25E1"/>
    <w:rsid w:val="005C2B4A"/>
    <w:rsid w:val="005C4200"/>
    <w:rsid w:val="005C58D9"/>
    <w:rsid w:val="005C68A9"/>
    <w:rsid w:val="005D4962"/>
    <w:rsid w:val="005D5E33"/>
    <w:rsid w:val="005D742B"/>
    <w:rsid w:val="005E22C1"/>
    <w:rsid w:val="005E3718"/>
    <w:rsid w:val="005E3D11"/>
    <w:rsid w:val="005E3DD1"/>
    <w:rsid w:val="005E438A"/>
    <w:rsid w:val="005E5621"/>
    <w:rsid w:val="005E685E"/>
    <w:rsid w:val="005F1E97"/>
    <w:rsid w:val="005F2777"/>
    <w:rsid w:val="005F68E4"/>
    <w:rsid w:val="005F7656"/>
    <w:rsid w:val="005F76D9"/>
    <w:rsid w:val="00602488"/>
    <w:rsid w:val="00602682"/>
    <w:rsid w:val="006041E3"/>
    <w:rsid w:val="00604DE6"/>
    <w:rsid w:val="006052C8"/>
    <w:rsid w:val="006057BD"/>
    <w:rsid w:val="0060697D"/>
    <w:rsid w:val="006069B0"/>
    <w:rsid w:val="00606B49"/>
    <w:rsid w:val="0061017E"/>
    <w:rsid w:val="006105B7"/>
    <w:rsid w:val="00610CDF"/>
    <w:rsid w:val="00611EF6"/>
    <w:rsid w:val="006124C7"/>
    <w:rsid w:val="00613168"/>
    <w:rsid w:val="006136BC"/>
    <w:rsid w:val="00616368"/>
    <w:rsid w:val="006165BC"/>
    <w:rsid w:val="00616925"/>
    <w:rsid w:val="00616FBE"/>
    <w:rsid w:val="0062031A"/>
    <w:rsid w:val="00621B21"/>
    <w:rsid w:val="00621B59"/>
    <w:rsid w:val="006228FA"/>
    <w:rsid w:val="00623D7F"/>
    <w:rsid w:val="00623EB1"/>
    <w:rsid w:val="00624DF3"/>
    <w:rsid w:val="00627129"/>
    <w:rsid w:val="00627221"/>
    <w:rsid w:val="0062779C"/>
    <w:rsid w:val="0063097C"/>
    <w:rsid w:val="00631EEB"/>
    <w:rsid w:val="0063265D"/>
    <w:rsid w:val="00632927"/>
    <w:rsid w:val="00632A13"/>
    <w:rsid w:val="00634882"/>
    <w:rsid w:val="00634927"/>
    <w:rsid w:val="00635215"/>
    <w:rsid w:val="00635A30"/>
    <w:rsid w:val="00635BB7"/>
    <w:rsid w:val="00635CAE"/>
    <w:rsid w:val="00636EFE"/>
    <w:rsid w:val="00636F78"/>
    <w:rsid w:val="00637D6A"/>
    <w:rsid w:val="006405C1"/>
    <w:rsid w:val="00640897"/>
    <w:rsid w:val="00641DEE"/>
    <w:rsid w:val="006424C4"/>
    <w:rsid w:val="00642FBC"/>
    <w:rsid w:val="00643DA6"/>
    <w:rsid w:val="0064443D"/>
    <w:rsid w:val="0064563B"/>
    <w:rsid w:val="0064607B"/>
    <w:rsid w:val="006465A5"/>
    <w:rsid w:val="006467F6"/>
    <w:rsid w:val="00650B3E"/>
    <w:rsid w:val="00652E07"/>
    <w:rsid w:val="0065440C"/>
    <w:rsid w:val="00654434"/>
    <w:rsid w:val="00655031"/>
    <w:rsid w:val="00655397"/>
    <w:rsid w:val="00655D7D"/>
    <w:rsid w:val="00656E4F"/>
    <w:rsid w:val="006579B9"/>
    <w:rsid w:val="00661A3F"/>
    <w:rsid w:val="00661BF3"/>
    <w:rsid w:val="00663096"/>
    <w:rsid w:val="0066542D"/>
    <w:rsid w:val="00665439"/>
    <w:rsid w:val="006654CE"/>
    <w:rsid w:val="006662FD"/>
    <w:rsid w:val="006674AF"/>
    <w:rsid w:val="00671372"/>
    <w:rsid w:val="006719BC"/>
    <w:rsid w:val="00672661"/>
    <w:rsid w:val="006732B8"/>
    <w:rsid w:val="00674CD9"/>
    <w:rsid w:val="00675D8A"/>
    <w:rsid w:val="00676CD2"/>
    <w:rsid w:val="00676DDF"/>
    <w:rsid w:val="006774ED"/>
    <w:rsid w:val="0068051B"/>
    <w:rsid w:val="00680E64"/>
    <w:rsid w:val="00680FA8"/>
    <w:rsid w:val="00682C85"/>
    <w:rsid w:val="00685D14"/>
    <w:rsid w:val="00685FA8"/>
    <w:rsid w:val="006875E7"/>
    <w:rsid w:val="006876BF"/>
    <w:rsid w:val="006878BF"/>
    <w:rsid w:val="00690841"/>
    <w:rsid w:val="006914A4"/>
    <w:rsid w:val="006922A6"/>
    <w:rsid w:val="0069257F"/>
    <w:rsid w:val="00692BE0"/>
    <w:rsid w:val="006937FA"/>
    <w:rsid w:val="006945DC"/>
    <w:rsid w:val="006956B1"/>
    <w:rsid w:val="00696CC4"/>
    <w:rsid w:val="006972DF"/>
    <w:rsid w:val="00697340"/>
    <w:rsid w:val="006973E8"/>
    <w:rsid w:val="006975D1"/>
    <w:rsid w:val="00697FE2"/>
    <w:rsid w:val="006A0351"/>
    <w:rsid w:val="006A05DF"/>
    <w:rsid w:val="006A1CB1"/>
    <w:rsid w:val="006A3976"/>
    <w:rsid w:val="006A4A45"/>
    <w:rsid w:val="006A5506"/>
    <w:rsid w:val="006A7C25"/>
    <w:rsid w:val="006B067B"/>
    <w:rsid w:val="006B0714"/>
    <w:rsid w:val="006B0E8B"/>
    <w:rsid w:val="006B104E"/>
    <w:rsid w:val="006B290F"/>
    <w:rsid w:val="006B3754"/>
    <w:rsid w:val="006B43FC"/>
    <w:rsid w:val="006B4513"/>
    <w:rsid w:val="006B4669"/>
    <w:rsid w:val="006B557A"/>
    <w:rsid w:val="006B5D81"/>
    <w:rsid w:val="006B726E"/>
    <w:rsid w:val="006B752C"/>
    <w:rsid w:val="006C1412"/>
    <w:rsid w:val="006C3276"/>
    <w:rsid w:val="006C4A91"/>
    <w:rsid w:val="006D282D"/>
    <w:rsid w:val="006D55C0"/>
    <w:rsid w:val="006D5E2B"/>
    <w:rsid w:val="006D6AC0"/>
    <w:rsid w:val="006D6C61"/>
    <w:rsid w:val="006D6C9B"/>
    <w:rsid w:val="006D740E"/>
    <w:rsid w:val="006E0146"/>
    <w:rsid w:val="006E08E5"/>
    <w:rsid w:val="006E20F0"/>
    <w:rsid w:val="006E2E0F"/>
    <w:rsid w:val="006E5691"/>
    <w:rsid w:val="006E5C49"/>
    <w:rsid w:val="006E7696"/>
    <w:rsid w:val="006E7BF2"/>
    <w:rsid w:val="006E7F33"/>
    <w:rsid w:val="006F1556"/>
    <w:rsid w:val="006F31C5"/>
    <w:rsid w:val="006F3317"/>
    <w:rsid w:val="006F4C6A"/>
    <w:rsid w:val="006F4CDA"/>
    <w:rsid w:val="006F4D7B"/>
    <w:rsid w:val="006F5979"/>
    <w:rsid w:val="006F7AF7"/>
    <w:rsid w:val="00700F53"/>
    <w:rsid w:val="0070122D"/>
    <w:rsid w:val="007013FD"/>
    <w:rsid w:val="007030DA"/>
    <w:rsid w:val="007037FF"/>
    <w:rsid w:val="00703A39"/>
    <w:rsid w:val="00706995"/>
    <w:rsid w:val="00706D5B"/>
    <w:rsid w:val="00706EA6"/>
    <w:rsid w:val="007102F7"/>
    <w:rsid w:val="00711F39"/>
    <w:rsid w:val="007126F1"/>
    <w:rsid w:val="00713910"/>
    <w:rsid w:val="007145F3"/>
    <w:rsid w:val="00717A2B"/>
    <w:rsid w:val="00717E12"/>
    <w:rsid w:val="00721F54"/>
    <w:rsid w:val="00721FA3"/>
    <w:rsid w:val="00722486"/>
    <w:rsid w:val="0072338C"/>
    <w:rsid w:val="00723648"/>
    <w:rsid w:val="0072391F"/>
    <w:rsid w:val="00723BC6"/>
    <w:rsid w:val="00723BEF"/>
    <w:rsid w:val="00723D1A"/>
    <w:rsid w:val="00724B30"/>
    <w:rsid w:val="0072548B"/>
    <w:rsid w:val="00725827"/>
    <w:rsid w:val="00725CED"/>
    <w:rsid w:val="00726B76"/>
    <w:rsid w:val="00726DC1"/>
    <w:rsid w:val="007270B7"/>
    <w:rsid w:val="007271AA"/>
    <w:rsid w:val="007273CE"/>
    <w:rsid w:val="007274EC"/>
    <w:rsid w:val="00727A7E"/>
    <w:rsid w:val="0073192C"/>
    <w:rsid w:val="00731E31"/>
    <w:rsid w:val="007322CA"/>
    <w:rsid w:val="00733938"/>
    <w:rsid w:val="00734B36"/>
    <w:rsid w:val="00735CC2"/>
    <w:rsid w:val="00737AC0"/>
    <w:rsid w:val="007403C4"/>
    <w:rsid w:val="00740ED4"/>
    <w:rsid w:val="00741302"/>
    <w:rsid w:val="00741FA3"/>
    <w:rsid w:val="00742A8E"/>
    <w:rsid w:val="00742B4E"/>
    <w:rsid w:val="00746028"/>
    <w:rsid w:val="00747F0B"/>
    <w:rsid w:val="00747F58"/>
    <w:rsid w:val="0075045A"/>
    <w:rsid w:val="00750A79"/>
    <w:rsid w:val="00752793"/>
    <w:rsid w:val="00756DF7"/>
    <w:rsid w:val="00757461"/>
    <w:rsid w:val="00757B46"/>
    <w:rsid w:val="007600BC"/>
    <w:rsid w:val="00760287"/>
    <w:rsid w:val="00760342"/>
    <w:rsid w:val="007627E2"/>
    <w:rsid w:val="00762890"/>
    <w:rsid w:val="007632A8"/>
    <w:rsid w:val="007641F4"/>
    <w:rsid w:val="00764A15"/>
    <w:rsid w:val="00766075"/>
    <w:rsid w:val="0076780C"/>
    <w:rsid w:val="00767B76"/>
    <w:rsid w:val="00767BC7"/>
    <w:rsid w:val="00767E96"/>
    <w:rsid w:val="00771C99"/>
    <w:rsid w:val="00772B79"/>
    <w:rsid w:val="00772C9A"/>
    <w:rsid w:val="00773AE8"/>
    <w:rsid w:val="007743C0"/>
    <w:rsid w:val="0077530E"/>
    <w:rsid w:val="00776321"/>
    <w:rsid w:val="007773CC"/>
    <w:rsid w:val="00780099"/>
    <w:rsid w:val="00780446"/>
    <w:rsid w:val="00780812"/>
    <w:rsid w:val="007816F3"/>
    <w:rsid w:val="00782125"/>
    <w:rsid w:val="00782906"/>
    <w:rsid w:val="00782C9B"/>
    <w:rsid w:val="00783481"/>
    <w:rsid w:val="00784453"/>
    <w:rsid w:val="00787804"/>
    <w:rsid w:val="00787B32"/>
    <w:rsid w:val="007911C6"/>
    <w:rsid w:val="007954F2"/>
    <w:rsid w:val="00796685"/>
    <w:rsid w:val="007971D4"/>
    <w:rsid w:val="00797A14"/>
    <w:rsid w:val="00797A4D"/>
    <w:rsid w:val="00797F2E"/>
    <w:rsid w:val="007A1417"/>
    <w:rsid w:val="007A1534"/>
    <w:rsid w:val="007A26F1"/>
    <w:rsid w:val="007A2CE2"/>
    <w:rsid w:val="007A2F57"/>
    <w:rsid w:val="007A53D1"/>
    <w:rsid w:val="007A566F"/>
    <w:rsid w:val="007A6325"/>
    <w:rsid w:val="007A7570"/>
    <w:rsid w:val="007B06AB"/>
    <w:rsid w:val="007B1D7C"/>
    <w:rsid w:val="007B221C"/>
    <w:rsid w:val="007B2320"/>
    <w:rsid w:val="007B2F9E"/>
    <w:rsid w:val="007B3243"/>
    <w:rsid w:val="007B4E09"/>
    <w:rsid w:val="007B4FFB"/>
    <w:rsid w:val="007B6A0B"/>
    <w:rsid w:val="007C07A5"/>
    <w:rsid w:val="007C16E2"/>
    <w:rsid w:val="007C357C"/>
    <w:rsid w:val="007C5064"/>
    <w:rsid w:val="007C6100"/>
    <w:rsid w:val="007C67F0"/>
    <w:rsid w:val="007D0F5D"/>
    <w:rsid w:val="007D1F27"/>
    <w:rsid w:val="007D22A4"/>
    <w:rsid w:val="007D2B92"/>
    <w:rsid w:val="007D2E4D"/>
    <w:rsid w:val="007D371F"/>
    <w:rsid w:val="007D3A5C"/>
    <w:rsid w:val="007E1B26"/>
    <w:rsid w:val="007E215F"/>
    <w:rsid w:val="007E269A"/>
    <w:rsid w:val="007E6499"/>
    <w:rsid w:val="007E7437"/>
    <w:rsid w:val="007F10C0"/>
    <w:rsid w:val="007F2CC6"/>
    <w:rsid w:val="007F326D"/>
    <w:rsid w:val="007F3A3D"/>
    <w:rsid w:val="007F5CC5"/>
    <w:rsid w:val="007F5D6B"/>
    <w:rsid w:val="008017A6"/>
    <w:rsid w:val="00801914"/>
    <w:rsid w:val="0080228E"/>
    <w:rsid w:val="008031E3"/>
    <w:rsid w:val="0080372C"/>
    <w:rsid w:val="00803A39"/>
    <w:rsid w:val="00804831"/>
    <w:rsid w:val="00805BD6"/>
    <w:rsid w:val="00805DF4"/>
    <w:rsid w:val="00806ECD"/>
    <w:rsid w:val="00810688"/>
    <w:rsid w:val="00810744"/>
    <w:rsid w:val="00811157"/>
    <w:rsid w:val="00812291"/>
    <w:rsid w:val="00812A02"/>
    <w:rsid w:val="00812FC3"/>
    <w:rsid w:val="00814CA6"/>
    <w:rsid w:val="00814ED0"/>
    <w:rsid w:val="00814EFC"/>
    <w:rsid w:val="00815694"/>
    <w:rsid w:val="00815C65"/>
    <w:rsid w:val="00815F45"/>
    <w:rsid w:val="00817163"/>
    <w:rsid w:val="0082044A"/>
    <w:rsid w:val="00823824"/>
    <w:rsid w:val="00823A21"/>
    <w:rsid w:val="00823D90"/>
    <w:rsid w:val="00823DCE"/>
    <w:rsid w:val="008251D9"/>
    <w:rsid w:val="008261F1"/>
    <w:rsid w:val="00826B49"/>
    <w:rsid w:val="00827838"/>
    <w:rsid w:val="00827BEF"/>
    <w:rsid w:val="00830E23"/>
    <w:rsid w:val="00831367"/>
    <w:rsid w:val="00832540"/>
    <w:rsid w:val="00833D11"/>
    <w:rsid w:val="00834086"/>
    <w:rsid w:val="008348CA"/>
    <w:rsid w:val="008365DA"/>
    <w:rsid w:val="008369BE"/>
    <w:rsid w:val="00837276"/>
    <w:rsid w:val="008373CE"/>
    <w:rsid w:val="00841978"/>
    <w:rsid w:val="00842DF3"/>
    <w:rsid w:val="00843436"/>
    <w:rsid w:val="00843B63"/>
    <w:rsid w:val="008444DA"/>
    <w:rsid w:val="00851552"/>
    <w:rsid w:val="0085260C"/>
    <w:rsid w:val="008529A0"/>
    <w:rsid w:val="00853D68"/>
    <w:rsid w:val="00855775"/>
    <w:rsid w:val="00855D52"/>
    <w:rsid w:val="00855FD2"/>
    <w:rsid w:val="0086022A"/>
    <w:rsid w:val="00860861"/>
    <w:rsid w:val="00860A4F"/>
    <w:rsid w:val="00860D73"/>
    <w:rsid w:val="00861918"/>
    <w:rsid w:val="008619CA"/>
    <w:rsid w:val="00863E0A"/>
    <w:rsid w:val="00864571"/>
    <w:rsid w:val="00864750"/>
    <w:rsid w:val="00864A78"/>
    <w:rsid w:val="0087178E"/>
    <w:rsid w:val="00871EC4"/>
    <w:rsid w:val="0087279A"/>
    <w:rsid w:val="008729FD"/>
    <w:rsid w:val="0087484C"/>
    <w:rsid w:val="00875004"/>
    <w:rsid w:val="00875EE7"/>
    <w:rsid w:val="0087622B"/>
    <w:rsid w:val="00882937"/>
    <w:rsid w:val="008857A2"/>
    <w:rsid w:val="008872E4"/>
    <w:rsid w:val="00891198"/>
    <w:rsid w:val="00893CD8"/>
    <w:rsid w:val="008942B5"/>
    <w:rsid w:val="00894963"/>
    <w:rsid w:val="0089785A"/>
    <w:rsid w:val="0089794B"/>
    <w:rsid w:val="00897DD8"/>
    <w:rsid w:val="008A0CDC"/>
    <w:rsid w:val="008A3354"/>
    <w:rsid w:val="008A52B4"/>
    <w:rsid w:val="008A5C72"/>
    <w:rsid w:val="008A67F8"/>
    <w:rsid w:val="008A6DA5"/>
    <w:rsid w:val="008A7379"/>
    <w:rsid w:val="008B00FD"/>
    <w:rsid w:val="008B0C31"/>
    <w:rsid w:val="008B0CDE"/>
    <w:rsid w:val="008B3242"/>
    <w:rsid w:val="008B3373"/>
    <w:rsid w:val="008B4AF3"/>
    <w:rsid w:val="008B5299"/>
    <w:rsid w:val="008B52CB"/>
    <w:rsid w:val="008B753C"/>
    <w:rsid w:val="008C127B"/>
    <w:rsid w:val="008C138F"/>
    <w:rsid w:val="008C2543"/>
    <w:rsid w:val="008C2D86"/>
    <w:rsid w:val="008C2F98"/>
    <w:rsid w:val="008C3741"/>
    <w:rsid w:val="008C3A0A"/>
    <w:rsid w:val="008C5008"/>
    <w:rsid w:val="008C5A6E"/>
    <w:rsid w:val="008C725B"/>
    <w:rsid w:val="008C7554"/>
    <w:rsid w:val="008C75BE"/>
    <w:rsid w:val="008C7A69"/>
    <w:rsid w:val="008D0C92"/>
    <w:rsid w:val="008D1325"/>
    <w:rsid w:val="008D1D8C"/>
    <w:rsid w:val="008D3544"/>
    <w:rsid w:val="008D45A9"/>
    <w:rsid w:val="008D4786"/>
    <w:rsid w:val="008D5B0C"/>
    <w:rsid w:val="008D6449"/>
    <w:rsid w:val="008D760E"/>
    <w:rsid w:val="008E04C3"/>
    <w:rsid w:val="008E0A59"/>
    <w:rsid w:val="008E18AC"/>
    <w:rsid w:val="008E2E61"/>
    <w:rsid w:val="008E3B84"/>
    <w:rsid w:val="008E4179"/>
    <w:rsid w:val="008E4BB3"/>
    <w:rsid w:val="008E78F7"/>
    <w:rsid w:val="008E7BE3"/>
    <w:rsid w:val="008F20A4"/>
    <w:rsid w:val="008F362A"/>
    <w:rsid w:val="008F3954"/>
    <w:rsid w:val="008F4062"/>
    <w:rsid w:val="008F459A"/>
    <w:rsid w:val="008F4950"/>
    <w:rsid w:val="008F4EA9"/>
    <w:rsid w:val="008F6C7C"/>
    <w:rsid w:val="008F6F86"/>
    <w:rsid w:val="008F6FB4"/>
    <w:rsid w:val="00900901"/>
    <w:rsid w:val="00900FC5"/>
    <w:rsid w:val="00901021"/>
    <w:rsid w:val="00902333"/>
    <w:rsid w:val="00902FB4"/>
    <w:rsid w:val="00903792"/>
    <w:rsid w:val="00904A4E"/>
    <w:rsid w:val="00905E9D"/>
    <w:rsid w:val="0091088F"/>
    <w:rsid w:val="009119F3"/>
    <w:rsid w:val="00912907"/>
    <w:rsid w:val="00912F28"/>
    <w:rsid w:val="00915687"/>
    <w:rsid w:val="00915EEF"/>
    <w:rsid w:val="009162A3"/>
    <w:rsid w:val="009202B5"/>
    <w:rsid w:val="009222F3"/>
    <w:rsid w:val="00922B8E"/>
    <w:rsid w:val="009231BB"/>
    <w:rsid w:val="00923C80"/>
    <w:rsid w:val="00924DB8"/>
    <w:rsid w:val="009308D0"/>
    <w:rsid w:val="00931C8A"/>
    <w:rsid w:val="00931EEA"/>
    <w:rsid w:val="009326D6"/>
    <w:rsid w:val="00933A57"/>
    <w:rsid w:val="00934A2C"/>
    <w:rsid w:val="00934B4B"/>
    <w:rsid w:val="00934B81"/>
    <w:rsid w:val="00935F07"/>
    <w:rsid w:val="009360C0"/>
    <w:rsid w:val="009368D6"/>
    <w:rsid w:val="0093725C"/>
    <w:rsid w:val="009414A9"/>
    <w:rsid w:val="00941A81"/>
    <w:rsid w:val="00941CE5"/>
    <w:rsid w:val="009431D3"/>
    <w:rsid w:val="00943EC2"/>
    <w:rsid w:val="00944A63"/>
    <w:rsid w:val="009479CD"/>
    <w:rsid w:val="0095063F"/>
    <w:rsid w:val="00950F88"/>
    <w:rsid w:val="00951373"/>
    <w:rsid w:val="009530BB"/>
    <w:rsid w:val="009530EB"/>
    <w:rsid w:val="009538B7"/>
    <w:rsid w:val="009540BB"/>
    <w:rsid w:val="0095593D"/>
    <w:rsid w:val="0096082D"/>
    <w:rsid w:val="00960F49"/>
    <w:rsid w:val="0096443A"/>
    <w:rsid w:val="00964592"/>
    <w:rsid w:val="00964615"/>
    <w:rsid w:val="00965568"/>
    <w:rsid w:val="00965E70"/>
    <w:rsid w:val="00965F18"/>
    <w:rsid w:val="00966237"/>
    <w:rsid w:val="009668FC"/>
    <w:rsid w:val="00970460"/>
    <w:rsid w:val="00970A5E"/>
    <w:rsid w:val="009717C0"/>
    <w:rsid w:val="009721C5"/>
    <w:rsid w:val="009728DE"/>
    <w:rsid w:val="00972908"/>
    <w:rsid w:val="00972AA7"/>
    <w:rsid w:val="009762BA"/>
    <w:rsid w:val="009764F5"/>
    <w:rsid w:val="0097736D"/>
    <w:rsid w:val="009802CC"/>
    <w:rsid w:val="009816A5"/>
    <w:rsid w:val="009818C5"/>
    <w:rsid w:val="0098209E"/>
    <w:rsid w:val="009821FF"/>
    <w:rsid w:val="00984ED3"/>
    <w:rsid w:val="009851EC"/>
    <w:rsid w:val="0098583C"/>
    <w:rsid w:val="00990A4F"/>
    <w:rsid w:val="00992453"/>
    <w:rsid w:val="00994A97"/>
    <w:rsid w:val="009954EF"/>
    <w:rsid w:val="0099750C"/>
    <w:rsid w:val="009A03E2"/>
    <w:rsid w:val="009A0667"/>
    <w:rsid w:val="009A0F39"/>
    <w:rsid w:val="009A314C"/>
    <w:rsid w:val="009A4323"/>
    <w:rsid w:val="009A5071"/>
    <w:rsid w:val="009A5215"/>
    <w:rsid w:val="009A69FD"/>
    <w:rsid w:val="009A7C33"/>
    <w:rsid w:val="009A7FA3"/>
    <w:rsid w:val="009B101A"/>
    <w:rsid w:val="009B1B41"/>
    <w:rsid w:val="009B3B17"/>
    <w:rsid w:val="009B42C4"/>
    <w:rsid w:val="009B5894"/>
    <w:rsid w:val="009B5F3E"/>
    <w:rsid w:val="009C032A"/>
    <w:rsid w:val="009C0CBC"/>
    <w:rsid w:val="009C18CB"/>
    <w:rsid w:val="009C202F"/>
    <w:rsid w:val="009C6740"/>
    <w:rsid w:val="009C688C"/>
    <w:rsid w:val="009C702B"/>
    <w:rsid w:val="009C7E0B"/>
    <w:rsid w:val="009D0239"/>
    <w:rsid w:val="009D15D5"/>
    <w:rsid w:val="009D3955"/>
    <w:rsid w:val="009D45FF"/>
    <w:rsid w:val="009D48C6"/>
    <w:rsid w:val="009D58FF"/>
    <w:rsid w:val="009D5B79"/>
    <w:rsid w:val="009D75D0"/>
    <w:rsid w:val="009D7A2F"/>
    <w:rsid w:val="009D7A5A"/>
    <w:rsid w:val="009D7AA6"/>
    <w:rsid w:val="009D7C9E"/>
    <w:rsid w:val="009E067F"/>
    <w:rsid w:val="009E332D"/>
    <w:rsid w:val="009E371B"/>
    <w:rsid w:val="009E49CC"/>
    <w:rsid w:val="009E5FCA"/>
    <w:rsid w:val="009E62F3"/>
    <w:rsid w:val="009F0933"/>
    <w:rsid w:val="009F10F7"/>
    <w:rsid w:val="009F13B0"/>
    <w:rsid w:val="009F146C"/>
    <w:rsid w:val="009F1CA5"/>
    <w:rsid w:val="009F1CC3"/>
    <w:rsid w:val="009F37FC"/>
    <w:rsid w:val="009F455D"/>
    <w:rsid w:val="009F5126"/>
    <w:rsid w:val="009F6C25"/>
    <w:rsid w:val="009F7B95"/>
    <w:rsid w:val="00A027C3"/>
    <w:rsid w:val="00A02A69"/>
    <w:rsid w:val="00A03C0D"/>
    <w:rsid w:val="00A04123"/>
    <w:rsid w:val="00A0455C"/>
    <w:rsid w:val="00A049AA"/>
    <w:rsid w:val="00A05050"/>
    <w:rsid w:val="00A067FA"/>
    <w:rsid w:val="00A0688F"/>
    <w:rsid w:val="00A07FA4"/>
    <w:rsid w:val="00A10EF6"/>
    <w:rsid w:val="00A1181C"/>
    <w:rsid w:val="00A121D6"/>
    <w:rsid w:val="00A12407"/>
    <w:rsid w:val="00A13A3E"/>
    <w:rsid w:val="00A13B2A"/>
    <w:rsid w:val="00A14FE4"/>
    <w:rsid w:val="00A150EB"/>
    <w:rsid w:val="00A156BB"/>
    <w:rsid w:val="00A15CB5"/>
    <w:rsid w:val="00A15CF0"/>
    <w:rsid w:val="00A22226"/>
    <w:rsid w:val="00A22D7E"/>
    <w:rsid w:val="00A2357F"/>
    <w:rsid w:val="00A23707"/>
    <w:rsid w:val="00A247C3"/>
    <w:rsid w:val="00A25FED"/>
    <w:rsid w:val="00A26D71"/>
    <w:rsid w:val="00A276E9"/>
    <w:rsid w:val="00A30E24"/>
    <w:rsid w:val="00A31EC2"/>
    <w:rsid w:val="00A32115"/>
    <w:rsid w:val="00A33281"/>
    <w:rsid w:val="00A35B50"/>
    <w:rsid w:val="00A36B0F"/>
    <w:rsid w:val="00A373B5"/>
    <w:rsid w:val="00A403EB"/>
    <w:rsid w:val="00A413E0"/>
    <w:rsid w:val="00A43E4E"/>
    <w:rsid w:val="00A45341"/>
    <w:rsid w:val="00A453FF"/>
    <w:rsid w:val="00A4562C"/>
    <w:rsid w:val="00A46647"/>
    <w:rsid w:val="00A4777D"/>
    <w:rsid w:val="00A5079E"/>
    <w:rsid w:val="00A50B18"/>
    <w:rsid w:val="00A51B47"/>
    <w:rsid w:val="00A534D7"/>
    <w:rsid w:val="00A5366A"/>
    <w:rsid w:val="00A537C9"/>
    <w:rsid w:val="00A540CD"/>
    <w:rsid w:val="00A55BFC"/>
    <w:rsid w:val="00A566D2"/>
    <w:rsid w:val="00A56E11"/>
    <w:rsid w:val="00A61986"/>
    <w:rsid w:val="00A62895"/>
    <w:rsid w:val="00A62C5A"/>
    <w:rsid w:val="00A6333B"/>
    <w:rsid w:val="00A6512F"/>
    <w:rsid w:val="00A658A3"/>
    <w:rsid w:val="00A66928"/>
    <w:rsid w:val="00A66BA6"/>
    <w:rsid w:val="00A679B0"/>
    <w:rsid w:val="00A67F69"/>
    <w:rsid w:val="00A7074C"/>
    <w:rsid w:val="00A71E8B"/>
    <w:rsid w:val="00A7275A"/>
    <w:rsid w:val="00A72C9B"/>
    <w:rsid w:val="00A73256"/>
    <w:rsid w:val="00A73A8B"/>
    <w:rsid w:val="00A7635F"/>
    <w:rsid w:val="00A7741E"/>
    <w:rsid w:val="00A77663"/>
    <w:rsid w:val="00A7772F"/>
    <w:rsid w:val="00A807D3"/>
    <w:rsid w:val="00A821C5"/>
    <w:rsid w:val="00A82A76"/>
    <w:rsid w:val="00A8532C"/>
    <w:rsid w:val="00A85410"/>
    <w:rsid w:val="00A85AFB"/>
    <w:rsid w:val="00A865F2"/>
    <w:rsid w:val="00A86B89"/>
    <w:rsid w:val="00A90822"/>
    <w:rsid w:val="00A9166C"/>
    <w:rsid w:val="00A916AC"/>
    <w:rsid w:val="00A95E31"/>
    <w:rsid w:val="00A95E34"/>
    <w:rsid w:val="00AA03D5"/>
    <w:rsid w:val="00AA0FA6"/>
    <w:rsid w:val="00AA1F22"/>
    <w:rsid w:val="00AA22F7"/>
    <w:rsid w:val="00AA2CB0"/>
    <w:rsid w:val="00AA332B"/>
    <w:rsid w:val="00AA629C"/>
    <w:rsid w:val="00AA6AB5"/>
    <w:rsid w:val="00AA73F5"/>
    <w:rsid w:val="00AB0E3C"/>
    <w:rsid w:val="00AB1CCB"/>
    <w:rsid w:val="00AB2CC2"/>
    <w:rsid w:val="00AB4E76"/>
    <w:rsid w:val="00AB74DC"/>
    <w:rsid w:val="00AB7749"/>
    <w:rsid w:val="00AC0365"/>
    <w:rsid w:val="00AC16F6"/>
    <w:rsid w:val="00AC2B06"/>
    <w:rsid w:val="00AC2CFB"/>
    <w:rsid w:val="00AC2E5C"/>
    <w:rsid w:val="00AC31FF"/>
    <w:rsid w:val="00AC39A2"/>
    <w:rsid w:val="00AC3ED8"/>
    <w:rsid w:val="00AC4246"/>
    <w:rsid w:val="00AC4BB4"/>
    <w:rsid w:val="00AC54AE"/>
    <w:rsid w:val="00AC68F0"/>
    <w:rsid w:val="00AC79F2"/>
    <w:rsid w:val="00AC7E26"/>
    <w:rsid w:val="00AD054D"/>
    <w:rsid w:val="00AD05EA"/>
    <w:rsid w:val="00AD383F"/>
    <w:rsid w:val="00AD50AA"/>
    <w:rsid w:val="00AD518A"/>
    <w:rsid w:val="00AD57B0"/>
    <w:rsid w:val="00AD57F2"/>
    <w:rsid w:val="00AE1DE9"/>
    <w:rsid w:val="00AE2E54"/>
    <w:rsid w:val="00AE35EA"/>
    <w:rsid w:val="00AE3DFD"/>
    <w:rsid w:val="00AE5416"/>
    <w:rsid w:val="00AE55D8"/>
    <w:rsid w:val="00AE5616"/>
    <w:rsid w:val="00AF05C1"/>
    <w:rsid w:val="00AF1112"/>
    <w:rsid w:val="00AF1F03"/>
    <w:rsid w:val="00AF2169"/>
    <w:rsid w:val="00AF28AB"/>
    <w:rsid w:val="00AF32B0"/>
    <w:rsid w:val="00AF3D32"/>
    <w:rsid w:val="00AF3DD4"/>
    <w:rsid w:val="00AF473A"/>
    <w:rsid w:val="00AF4C59"/>
    <w:rsid w:val="00AF4E66"/>
    <w:rsid w:val="00AF6429"/>
    <w:rsid w:val="00AF7675"/>
    <w:rsid w:val="00AF7AB2"/>
    <w:rsid w:val="00AF7EA6"/>
    <w:rsid w:val="00AF7FC0"/>
    <w:rsid w:val="00B00582"/>
    <w:rsid w:val="00B005BD"/>
    <w:rsid w:val="00B02D82"/>
    <w:rsid w:val="00B03C97"/>
    <w:rsid w:val="00B057AF"/>
    <w:rsid w:val="00B059C6"/>
    <w:rsid w:val="00B06435"/>
    <w:rsid w:val="00B0685D"/>
    <w:rsid w:val="00B07873"/>
    <w:rsid w:val="00B1128E"/>
    <w:rsid w:val="00B115AE"/>
    <w:rsid w:val="00B12045"/>
    <w:rsid w:val="00B147DC"/>
    <w:rsid w:val="00B219BC"/>
    <w:rsid w:val="00B22427"/>
    <w:rsid w:val="00B23F91"/>
    <w:rsid w:val="00B24419"/>
    <w:rsid w:val="00B26930"/>
    <w:rsid w:val="00B26A96"/>
    <w:rsid w:val="00B27302"/>
    <w:rsid w:val="00B30E1F"/>
    <w:rsid w:val="00B31BDD"/>
    <w:rsid w:val="00B33C05"/>
    <w:rsid w:val="00B342DA"/>
    <w:rsid w:val="00B34AFA"/>
    <w:rsid w:val="00B350BB"/>
    <w:rsid w:val="00B3590D"/>
    <w:rsid w:val="00B36C05"/>
    <w:rsid w:val="00B4013D"/>
    <w:rsid w:val="00B401FF"/>
    <w:rsid w:val="00B41106"/>
    <w:rsid w:val="00B4157C"/>
    <w:rsid w:val="00B4331D"/>
    <w:rsid w:val="00B43AAB"/>
    <w:rsid w:val="00B44187"/>
    <w:rsid w:val="00B46BBB"/>
    <w:rsid w:val="00B50E41"/>
    <w:rsid w:val="00B5138F"/>
    <w:rsid w:val="00B51C38"/>
    <w:rsid w:val="00B52221"/>
    <w:rsid w:val="00B52B6E"/>
    <w:rsid w:val="00B5324B"/>
    <w:rsid w:val="00B53324"/>
    <w:rsid w:val="00B549BB"/>
    <w:rsid w:val="00B54CD4"/>
    <w:rsid w:val="00B56BA8"/>
    <w:rsid w:val="00B600F4"/>
    <w:rsid w:val="00B61C18"/>
    <w:rsid w:val="00B63340"/>
    <w:rsid w:val="00B6499A"/>
    <w:rsid w:val="00B653A9"/>
    <w:rsid w:val="00B66BBC"/>
    <w:rsid w:val="00B67194"/>
    <w:rsid w:val="00B673D6"/>
    <w:rsid w:val="00B726B3"/>
    <w:rsid w:val="00B72A60"/>
    <w:rsid w:val="00B73B52"/>
    <w:rsid w:val="00B744D2"/>
    <w:rsid w:val="00B74C28"/>
    <w:rsid w:val="00B768EB"/>
    <w:rsid w:val="00B76A1C"/>
    <w:rsid w:val="00B77075"/>
    <w:rsid w:val="00B8095E"/>
    <w:rsid w:val="00B80FC4"/>
    <w:rsid w:val="00B81911"/>
    <w:rsid w:val="00B82687"/>
    <w:rsid w:val="00B82835"/>
    <w:rsid w:val="00B83ED7"/>
    <w:rsid w:val="00B84896"/>
    <w:rsid w:val="00B84B96"/>
    <w:rsid w:val="00B85E3E"/>
    <w:rsid w:val="00B86392"/>
    <w:rsid w:val="00B9055C"/>
    <w:rsid w:val="00B90E34"/>
    <w:rsid w:val="00B91C63"/>
    <w:rsid w:val="00B923B8"/>
    <w:rsid w:val="00B928BE"/>
    <w:rsid w:val="00B9350A"/>
    <w:rsid w:val="00B97154"/>
    <w:rsid w:val="00BA2848"/>
    <w:rsid w:val="00BA39F9"/>
    <w:rsid w:val="00BA44AF"/>
    <w:rsid w:val="00BA44D5"/>
    <w:rsid w:val="00BA7138"/>
    <w:rsid w:val="00BB145F"/>
    <w:rsid w:val="00BB2B6E"/>
    <w:rsid w:val="00BB2FE5"/>
    <w:rsid w:val="00BB3B55"/>
    <w:rsid w:val="00BB3BA4"/>
    <w:rsid w:val="00BB431E"/>
    <w:rsid w:val="00BB4593"/>
    <w:rsid w:val="00BC04BA"/>
    <w:rsid w:val="00BC13F8"/>
    <w:rsid w:val="00BC1B0B"/>
    <w:rsid w:val="00BC2DEB"/>
    <w:rsid w:val="00BC32AF"/>
    <w:rsid w:val="00BC4355"/>
    <w:rsid w:val="00BC47D8"/>
    <w:rsid w:val="00BC5037"/>
    <w:rsid w:val="00BC5117"/>
    <w:rsid w:val="00BC5C46"/>
    <w:rsid w:val="00BC6772"/>
    <w:rsid w:val="00BC7773"/>
    <w:rsid w:val="00BD0ADA"/>
    <w:rsid w:val="00BD0ECE"/>
    <w:rsid w:val="00BD1412"/>
    <w:rsid w:val="00BD191E"/>
    <w:rsid w:val="00BD43CD"/>
    <w:rsid w:val="00BD49B1"/>
    <w:rsid w:val="00BD526B"/>
    <w:rsid w:val="00BD5B33"/>
    <w:rsid w:val="00BE14BB"/>
    <w:rsid w:val="00BE3100"/>
    <w:rsid w:val="00BE4956"/>
    <w:rsid w:val="00BF04D4"/>
    <w:rsid w:val="00BF081D"/>
    <w:rsid w:val="00BF0BD7"/>
    <w:rsid w:val="00BF6DBD"/>
    <w:rsid w:val="00BF6EF3"/>
    <w:rsid w:val="00C00228"/>
    <w:rsid w:val="00C00751"/>
    <w:rsid w:val="00C008D4"/>
    <w:rsid w:val="00C009FE"/>
    <w:rsid w:val="00C02948"/>
    <w:rsid w:val="00C02ADF"/>
    <w:rsid w:val="00C03351"/>
    <w:rsid w:val="00C03E7D"/>
    <w:rsid w:val="00C0490A"/>
    <w:rsid w:val="00C04F33"/>
    <w:rsid w:val="00C066BC"/>
    <w:rsid w:val="00C07854"/>
    <w:rsid w:val="00C079DC"/>
    <w:rsid w:val="00C07F2C"/>
    <w:rsid w:val="00C1081C"/>
    <w:rsid w:val="00C10B23"/>
    <w:rsid w:val="00C12A9B"/>
    <w:rsid w:val="00C12E40"/>
    <w:rsid w:val="00C131F5"/>
    <w:rsid w:val="00C138DF"/>
    <w:rsid w:val="00C15AA0"/>
    <w:rsid w:val="00C15D93"/>
    <w:rsid w:val="00C16A65"/>
    <w:rsid w:val="00C17747"/>
    <w:rsid w:val="00C17CCF"/>
    <w:rsid w:val="00C213C1"/>
    <w:rsid w:val="00C218FC"/>
    <w:rsid w:val="00C2223B"/>
    <w:rsid w:val="00C23550"/>
    <w:rsid w:val="00C23E05"/>
    <w:rsid w:val="00C263DF"/>
    <w:rsid w:val="00C26895"/>
    <w:rsid w:val="00C300F2"/>
    <w:rsid w:val="00C307AF"/>
    <w:rsid w:val="00C30BA5"/>
    <w:rsid w:val="00C31BFC"/>
    <w:rsid w:val="00C32174"/>
    <w:rsid w:val="00C328D9"/>
    <w:rsid w:val="00C32FCE"/>
    <w:rsid w:val="00C33E59"/>
    <w:rsid w:val="00C34E78"/>
    <w:rsid w:val="00C35E57"/>
    <w:rsid w:val="00C35E63"/>
    <w:rsid w:val="00C3758F"/>
    <w:rsid w:val="00C424B7"/>
    <w:rsid w:val="00C44104"/>
    <w:rsid w:val="00C443AF"/>
    <w:rsid w:val="00C45A30"/>
    <w:rsid w:val="00C46B32"/>
    <w:rsid w:val="00C470D2"/>
    <w:rsid w:val="00C47440"/>
    <w:rsid w:val="00C5009D"/>
    <w:rsid w:val="00C50ED1"/>
    <w:rsid w:val="00C52394"/>
    <w:rsid w:val="00C5390F"/>
    <w:rsid w:val="00C545F7"/>
    <w:rsid w:val="00C54776"/>
    <w:rsid w:val="00C54BCE"/>
    <w:rsid w:val="00C55352"/>
    <w:rsid w:val="00C5696E"/>
    <w:rsid w:val="00C57DB9"/>
    <w:rsid w:val="00C60944"/>
    <w:rsid w:val="00C64D2F"/>
    <w:rsid w:val="00C66600"/>
    <w:rsid w:val="00C6691E"/>
    <w:rsid w:val="00C67A8C"/>
    <w:rsid w:val="00C70362"/>
    <w:rsid w:val="00C70809"/>
    <w:rsid w:val="00C70AD1"/>
    <w:rsid w:val="00C70FAC"/>
    <w:rsid w:val="00C7129B"/>
    <w:rsid w:val="00C721FD"/>
    <w:rsid w:val="00C729DC"/>
    <w:rsid w:val="00C744B2"/>
    <w:rsid w:val="00C77144"/>
    <w:rsid w:val="00C77195"/>
    <w:rsid w:val="00C77971"/>
    <w:rsid w:val="00C80DDB"/>
    <w:rsid w:val="00C81191"/>
    <w:rsid w:val="00C83DC0"/>
    <w:rsid w:val="00C85DF2"/>
    <w:rsid w:val="00C85FF1"/>
    <w:rsid w:val="00C915EA"/>
    <w:rsid w:val="00C91709"/>
    <w:rsid w:val="00C92C5F"/>
    <w:rsid w:val="00C92EA9"/>
    <w:rsid w:val="00C93415"/>
    <w:rsid w:val="00C94209"/>
    <w:rsid w:val="00C94702"/>
    <w:rsid w:val="00C947A8"/>
    <w:rsid w:val="00C95627"/>
    <w:rsid w:val="00CA03C2"/>
    <w:rsid w:val="00CA330A"/>
    <w:rsid w:val="00CA4CCD"/>
    <w:rsid w:val="00CA61FE"/>
    <w:rsid w:val="00CA6676"/>
    <w:rsid w:val="00CA7055"/>
    <w:rsid w:val="00CA74DE"/>
    <w:rsid w:val="00CA75AC"/>
    <w:rsid w:val="00CA770A"/>
    <w:rsid w:val="00CA799E"/>
    <w:rsid w:val="00CA7F3A"/>
    <w:rsid w:val="00CB0633"/>
    <w:rsid w:val="00CB0B98"/>
    <w:rsid w:val="00CB148B"/>
    <w:rsid w:val="00CB39AB"/>
    <w:rsid w:val="00CB3B36"/>
    <w:rsid w:val="00CB4620"/>
    <w:rsid w:val="00CB4DBB"/>
    <w:rsid w:val="00CB4E1C"/>
    <w:rsid w:val="00CB5113"/>
    <w:rsid w:val="00CB5500"/>
    <w:rsid w:val="00CB5A64"/>
    <w:rsid w:val="00CB6CDA"/>
    <w:rsid w:val="00CB7D26"/>
    <w:rsid w:val="00CC1554"/>
    <w:rsid w:val="00CC3B89"/>
    <w:rsid w:val="00CC4060"/>
    <w:rsid w:val="00CC4B1D"/>
    <w:rsid w:val="00CC5BA4"/>
    <w:rsid w:val="00CC6F71"/>
    <w:rsid w:val="00CD2FB4"/>
    <w:rsid w:val="00CD41F9"/>
    <w:rsid w:val="00CD4337"/>
    <w:rsid w:val="00CD5D18"/>
    <w:rsid w:val="00CD6BBF"/>
    <w:rsid w:val="00CD70BD"/>
    <w:rsid w:val="00CE0423"/>
    <w:rsid w:val="00CE172A"/>
    <w:rsid w:val="00CE1C36"/>
    <w:rsid w:val="00CE1C96"/>
    <w:rsid w:val="00CE29C9"/>
    <w:rsid w:val="00CE3F85"/>
    <w:rsid w:val="00CE4BFC"/>
    <w:rsid w:val="00CE7BC8"/>
    <w:rsid w:val="00CF153F"/>
    <w:rsid w:val="00CF1D3C"/>
    <w:rsid w:val="00CF44F2"/>
    <w:rsid w:val="00CF47FB"/>
    <w:rsid w:val="00CF4C66"/>
    <w:rsid w:val="00CF540E"/>
    <w:rsid w:val="00CF6AF8"/>
    <w:rsid w:val="00CF6D12"/>
    <w:rsid w:val="00CF787A"/>
    <w:rsid w:val="00D000BF"/>
    <w:rsid w:val="00D024C8"/>
    <w:rsid w:val="00D03261"/>
    <w:rsid w:val="00D066DD"/>
    <w:rsid w:val="00D06E0B"/>
    <w:rsid w:val="00D079ED"/>
    <w:rsid w:val="00D1007F"/>
    <w:rsid w:val="00D10A7C"/>
    <w:rsid w:val="00D10AC9"/>
    <w:rsid w:val="00D10B6E"/>
    <w:rsid w:val="00D127BB"/>
    <w:rsid w:val="00D131BA"/>
    <w:rsid w:val="00D158E6"/>
    <w:rsid w:val="00D16AD0"/>
    <w:rsid w:val="00D16D87"/>
    <w:rsid w:val="00D17BC2"/>
    <w:rsid w:val="00D20356"/>
    <w:rsid w:val="00D22C12"/>
    <w:rsid w:val="00D23814"/>
    <w:rsid w:val="00D24314"/>
    <w:rsid w:val="00D24CD0"/>
    <w:rsid w:val="00D307A3"/>
    <w:rsid w:val="00D32086"/>
    <w:rsid w:val="00D325CA"/>
    <w:rsid w:val="00D326C5"/>
    <w:rsid w:val="00D326E3"/>
    <w:rsid w:val="00D32B43"/>
    <w:rsid w:val="00D32CD1"/>
    <w:rsid w:val="00D341CB"/>
    <w:rsid w:val="00D35701"/>
    <w:rsid w:val="00D37F38"/>
    <w:rsid w:val="00D37FB4"/>
    <w:rsid w:val="00D40A86"/>
    <w:rsid w:val="00D42727"/>
    <w:rsid w:val="00D42E9D"/>
    <w:rsid w:val="00D465F4"/>
    <w:rsid w:val="00D46E33"/>
    <w:rsid w:val="00D47166"/>
    <w:rsid w:val="00D52BC1"/>
    <w:rsid w:val="00D53889"/>
    <w:rsid w:val="00D53CBB"/>
    <w:rsid w:val="00D55BE6"/>
    <w:rsid w:val="00D55CC5"/>
    <w:rsid w:val="00D56FC0"/>
    <w:rsid w:val="00D57490"/>
    <w:rsid w:val="00D57891"/>
    <w:rsid w:val="00D60BEA"/>
    <w:rsid w:val="00D61B1A"/>
    <w:rsid w:val="00D6223D"/>
    <w:rsid w:val="00D6224D"/>
    <w:rsid w:val="00D62876"/>
    <w:rsid w:val="00D6361B"/>
    <w:rsid w:val="00D6648E"/>
    <w:rsid w:val="00D666C0"/>
    <w:rsid w:val="00D67ABF"/>
    <w:rsid w:val="00D67F27"/>
    <w:rsid w:val="00D7007B"/>
    <w:rsid w:val="00D7017D"/>
    <w:rsid w:val="00D707F9"/>
    <w:rsid w:val="00D709C8"/>
    <w:rsid w:val="00D71BAA"/>
    <w:rsid w:val="00D729A8"/>
    <w:rsid w:val="00D72CAF"/>
    <w:rsid w:val="00D7358E"/>
    <w:rsid w:val="00D73A6D"/>
    <w:rsid w:val="00D73A92"/>
    <w:rsid w:val="00D802C6"/>
    <w:rsid w:val="00D808C9"/>
    <w:rsid w:val="00D815AE"/>
    <w:rsid w:val="00D82523"/>
    <w:rsid w:val="00D82F7C"/>
    <w:rsid w:val="00D82F96"/>
    <w:rsid w:val="00D834BB"/>
    <w:rsid w:val="00D83F34"/>
    <w:rsid w:val="00D84C96"/>
    <w:rsid w:val="00D853F5"/>
    <w:rsid w:val="00D86B46"/>
    <w:rsid w:val="00D910E7"/>
    <w:rsid w:val="00D9257B"/>
    <w:rsid w:val="00D93416"/>
    <w:rsid w:val="00D947D0"/>
    <w:rsid w:val="00D95502"/>
    <w:rsid w:val="00D96932"/>
    <w:rsid w:val="00DA00BF"/>
    <w:rsid w:val="00DA0E60"/>
    <w:rsid w:val="00DA1858"/>
    <w:rsid w:val="00DA2A44"/>
    <w:rsid w:val="00DA2CEE"/>
    <w:rsid w:val="00DA4FCA"/>
    <w:rsid w:val="00DA6720"/>
    <w:rsid w:val="00DB091A"/>
    <w:rsid w:val="00DB1AA3"/>
    <w:rsid w:val="00DB1C16"/>
    <w:rsid w:val="00DB2A5C"/>
    <w:rsid w:val="00DB31E8"/>
    <w:rsid w:val="00DB35EF"/>
    <w:rsid w:val="00DB4383"/>
    <w:rsid w:val="00DB53C3"/>
    <w:rsid w:val="00DB55F7"/>
    <w:rsid w:val="00DB5BB4"/>
    <w:rsid w:val="00DB70BF"/>
    <w:rsid w:val="00DB713F"/>
    <w:rsid w:val="00DB7F80"/>
    <w:rsid w:val="00DC2080"/>
    <w:rsid w:val="00DC325C"/>
    <w:rsid w:val="00DC35B1"/>
    <w:rsid w:val="00DC400E"/>
    <w:rsid w:val="00DC661A"/>
    <w:rsid w:val="00DC7373"/>
    <w:rsid w:val="00DC7D2E"/>
    <w:rsid w:val="00DD0193"/>
    <w:rsid w:val="00DD1052"/>
    <w:rsid w:val="00DD11D5"/>
    <w:rsid w:val="00DD238D"/>
    <w:rsid w:val="00DD24B0"/>
    <w:rsid w:val="00DD3509"/>
    <w:rsid w:val="00DD430E"/>
    <w:rsid w:val="00DD5D2F"/>
    <w:rsid w:val="00DD603E"/>
    <w:rsid w:val="00DD65EA"/>
    <w:rsid w:val="00DD6A02"/>
    <w:rsid w:val="00DD77DA"/>
    <w:rsid w:val="00DE0AAA"/>
    <w:rsid w:val="00DE2407"/>
    <w:rsid w:val="00DE431C"/>
    <w:rsid w:val="00DE46C8"/>
    <w:rsid w:val="00DE4DFD"/>
    <w:rsid w:val="00DE5341"/>
    <w:rsid w:val="00DE5D78"/>
    <w:rsid w:val="00DF19C1"/>
    <w:rsid w:val="00DF28E3"/>
    <w:rsid w:val="00DF403F"/>
    <w:rsid w:val="00DF4368"/>
    <w:rsid w:val="00DF698C"/>
    <w:rsid w:val="00DF77B2"/>
    <w:rsid w:val="00E000CF"/>
    <w:rsid w:val="00E00299"/>
    <w:rsid w:val="00E0069A"/>
    <w:rsid w:val="00E00F38"/>
    <w:rsid w:val="00E01696"/>
    <w:rsid w:val="00E01EAD"/>
    <w:rsid w:val="00E028C5"/>
    <w:rsid w:val="00E02F15"/>
    <w:rsid w:val="00E03E7F"/>
    <w:rsid w:val="00E04CEB"/>
    <w:rsid w:val="00E056A8"/>
    <w:rsid w:val="00E05741"/>
    <w:rsid w:val="00E058CE"/>
    <w:rsid w:val="00E0655D"/>
    <w:rsid w:val="00E07C52"/>
    <w:rsid w:val="00E12156"/>
    <w:rsid w:val="00E135F4"/>
    <w:rsid w:val="00E136AC"/>
    <w:rsid w:val="00E1489F"/>
    <w:rsid w:val="00E152A4"/>
    <w:rsid w:val="00E16117"/>
    <w:rsid w:val="00E1667A"/>
    <w:rsid w:val="00E16AB8"/>
    <w:rsid w:val="00E17902"/>
    <w:rsid w:val="00E21292"/>
    <w:rsid w:val="00E21970"/>
    <w:rsid w:val="00E235AA"/>
    <w:rsid w:val="00E23DEB"/>
    <w:rsid w:val="00E23FAB"/>
    <w:rsid w:val="00E25518"/>
    <w:rsid w:val="00E255C0"/>
    <w:rsid w:val="00E2563E"/>
    <w:rsid w:val="00E257D6"/>
    <w:rsid w:val="00E3226B"/>
    <w:rsid w:val="00E32D9C"/>
    <w:rsid w:val="00E3328B"/>
    <w:rsid w:val="00E34B52"/>
    <w:rsid w:val="00E354BB"/>
    <w:rsid w:val="00E36E5D"/>
    <w:rsid w:val="00E37532"/>
    <w:rsid w:val="00E3757F"/>
    <w:rsid w:val="00E3782A"/>
    <w:rsid w:val="00E42C6E"/>
    <w:rsid w:val="00E432BC"/>
    <w:rsid w:val="00E43BDD"/>
    <w:rsid w:val="00E43E39"/>
    <w:rsid w:val="00E44C39"/>
    <w:rsid w:val="00E44C57"/>
    <w:rsid w:val="00E4694B"/>
    <w:rsid w:val="00E469B0"/>
    <w:rsid w:val="00E5074D"/>
    <w:rsid w:val="00E50C67"/>
    <w:rsid w:val="00E50F13"/>
    <w:rsid w:val="00E51B6E"/>
    <w:rsid w:val="00E525F8"/>
    <w:rsid w:val="00E531BD"/>
    <w:rsid w:val="00E53839"/>
    <w:rsid w:val="00E5484A"/>
    <w:rsid w:val="00E57057"/>
    <w:rsid w:val="00E6035D"/>
    <w:rsid w:val="00E6161B"/>
    <w:rsid w:val="00E61ACC"/>
    <w:rsid w:val="00E62887"/>
    <w:rsid w:val="00E62AAD"/>
    <w:rsid w:val="00E66D30"/>
    <w:rsid w:val="00E676DC"/>
    <w:rsid w:val="00E6786A"/>
    <w:rsid w:val="00E67CFA"/>
    <w:rsid w:val="00E67E71"/>
    <w:rsid w:val="00E7096D"/>
    <w:rsid w:val="00E72EFB"/>
    <w:rsid w:val="00E739E8"/>
    <w:rsid w:val="00E76471"/>
    <w:rsid w:val="00E77CC7"/>
    <w:rsid w:val="00E81939"/>
    <w:rsid w:val="00E832EC"/>
    <w:rsid w:val="00E83466"/>
    <w:rsid w:val="00E83B5E"/>
    <w:rsid w:val="00E840A6"/>
    <w:rsid w:val="00E84336"/>
    <w:rsid w:val="00E85B20"/>
    <w:rsid w:val="00E868D1"/>
    <w:rsid w:val="00E872DF"/>
    <w:rsid w:val="00E87EF1"/>
    <w:rsid w:val="00E905F3"/>
    <w:rsid w:val="00E91627"/>
    <w:rsid w:val="00E91FFD"/>
    <w:rsid w:val="00E959C8"/>
    <w:rsid w:val="00E96540"/>
    <w:rsid w:val="00E972B6"/>
    <w:rsid w:val="00EA08E2"/>
    <w:rsid w:val="00EA0D53"/>
    <w:rsid w:val="00EA1C60"/>
    <w:rsid w:val="00EA1D34"/>
    <w:rsid w:val="00EA2A73"/>
    <w:rsid w:val="00EA3848"/>
    <w:rsid w:val="00EA5626"/>
    <w:rsid w:val="00EA5B2F"/>
    <w:rsid w:val="00EA6A0F"/>
    <w:rsid w:val="00EA712F"/>
    <w:rsid w:val="00EA7A93"/>
    <w:rsid w:val="00EB0103"/>
    <w:rsid w:val="00EB014B"/>
    <w:rsid w:val="00EB0F55"/>
    <w:rsid w:val="00EB21BF"/>
    <w:rsid w:val="00EB2DCC"/>
    <w:rsid w:val="00EB3EC3"/>
    <w:rsid w:val="00EB5E78"/>
    <w:rsid w:val="00EB6F04"/>
    <w:rsid w:val="00EB7C3D"/>
    <w:rsid w:val="00EC03D8"/>
    <w:rsid w:val="00EC31C6"/>
    <w:rsid w:val="00EC38A2"/>
    <w:rsid w:val="00EC4CB0"/>
    <w:rsid w:val="00EC4F98"/>
    <w:rsid w:val="00EC51C7"/>
    <w:rsid w:val="00EC5501"/>
    <w:rsid w:val="00EC5E4F"/>
    <w:rsid w:val="00EC7673"/>
    <w:rsid w:val="00ED0270"/>
    <w:rsid w:val="00ED148D"/>
    <w:rsid w:val="00ED18B5"/>
    <w:rsid w:val="00ED1F37"/>
    <w:rsid w:val="00ED2B07"/>
    <w:rsid w:val="00ED2F8F"/>
    <w:rsid w:val="00ED36F4"/>
    <w:rsid w:val="00ED3C42"/>
    <w:rsid w:val="00ED44C8"/>
    <w:rsid w:val="00ED5085"/>
    <w:rsid w:val="00ED540C"/>
    <w:rsid w:val="00ED6E03"/>
    <w:rsid w:val="00ED76BC"/>
    <w:rsid w:val="00ED782F"/>
    <w:rsid w:val="00ED7C65"/>
    <w:rsid w:val="00EE114C"/>
    <w:rsid w:val="00EE1C61"/>
    <w:rsid w:val="00EE2298"/>
    <w:rsid w:val="00EE30E4"/>
    <w:rsid w:val="00EE3BB0"/>
    <w:rsid w:val="00EE3C73"/>
    <w:rsid w:val="00EE6F6D"/>
    <w:rsid w:val="00EE7534"/>
    <w:rsid w:val="00EF1862"/>
    <w:rsid w:val="00EF1D71"/>
    <w:rsid w:val="00EF22A8"/>
    <w:rsid w:val="00EF307E"/>
    <w:rsid w:val="00EF35B0"/>
    <w:rsid w:val="00EF533F"/>
    <w:rsid w:val="00EF5969"/>
    <w:rsid w:val="00EF689E"/>
    <w:rsid w:val="00EF7333"/>
    <w:rsid w:val="00EF73B7"/>
    <w:rsid w:val="00F01495"/>
    <w:rsid w:val="00F01875"/>
    <w:rsid w:val="00F02272"/>
    <w:rsid w:val="00F04B7F"/>
    <w:rsid w:val="00F05234"/>
    <w:rsid w:val="00F0607F"/>
    <w:rsid w:val="00F06F42"/>
    <w:rsid w:val="00F07064"/>
    <w:rsid w:val="00F07F33"/>
    <w:rsid w:val="00F108D3"/>
    <w:rsid w:val="00F11E78"/>
    <w:rsid w:val="00F1217A"/>
    <w:rsid w:val="00F122DF"/>
    <w:rsid w:val="00F13B23"/>
    <w:rsid w:val="00F143FE"/>
    <w:rsid w:val="00F15A85"/>
    <w:rsid w:val="00F16247"/>
    <w:rsid w:val="00F164FB"/>
    <w:rsid w:val="00F173CC"/>
    <w:rsid w:val="00F17F0F"/>
    <w:rsid w:val="00F215CC"/>
    <w:rsid w:val="00F222A8"/>
    <w:rsid w:val="00F22387"/>
    <w:rsid w:val="00F249E8"/>
    <w:rsid w:val="00F25F5B"/>
    <w:rsid w:val="00F26586"/>
    <w:rsid w:val="00F27BB3"/>
    <w:rsid w:val="00F27E20"/>
    <w:rsid w:val="00F307D7"/>
    <w:rsid w:val="00F30E0A"/>
    <w:rsid w:val="00F321B2"/>
    <w:rsid w:val="00F32F66"/>
    <w:rsid w:val="00F33753"/>
    <w:rsid w:val="00F33E20"/>
    <w:rsid w:val="00F34397"/>
    <w:rsid w:val="00F343AC"/>
    <w:rsid w:val="00F343FE"/>
    <w:rsid w:val="00F34EC5"/>
    <w:rsid w:val="00F354CB"/>
    <w:rsid w:val="00F371E9"/>
    <w:rsid w:val="00F37C54"/>
    <w:rsid w:val="00F37D7A"/>
    <w:rsid w:val="00F40C3C"/>
    <w:rsid w:val="00F4165F"/>
    <w:rsid w:val="00F41C54"/>
    <w:rsid w:val="00F42017"/>
    <w:rsid w:val="00F42652"/>
    <w:rsid w:val="00F42927"/>
    <w:rsid w:val="00F42BBF"/>
    <w:rsid w:val="00F43D40"/>
    <w:rsid w:val="00F47A30"/>
    <w:rsid w:val="00F47A54"/>
    <w:rsid w:val="00F503A1"/>
    <w:rsid w:val="00F50464"/>
    <w:rsid w:val="00F512F7"/>
    <w:rsid w:val="00F512FE"/>
    <w:rsid w:val="00F51614"/>
    <w:rsid w:val="00F52083"/>
    <w:rsid w:val="00F532B4"/>
    <w:rsid w:val="00F55D82"/>
    <w:rsid w:val="00F60A06"/>
    <w:rsid w:val="00F613CD"/>
    <w:rsid w:val="00F615A7"/>
    <w:rsid w:val="00F61724"/>
    <w:rsid w:val="00F647E5"/>
    <w:rsid w:val="00F64A0F"/>
    <w:rsid w:val="00F64EFC"/>
    <w:rsid w:val="00F660FD"/>
    <w:rsid w:val="00F66411"/>
    <w:rsid w:val="00F71206"/>
    <w:rsid w:val="00F71890"/>
    <w:rsid w:val="00F73000"/>
    <w:rsid w:val="00F73805"/>
    <w:rsid w:val="00F73957"/>
    <w:rsid w:val="00F74F83"/>
    <w:rsid w:val="00F80997"/>
    <w:rsid w:val="00F84A4B"/>
    <w:rsid w:val="00F84B0B"/>
    <w:rsid w:val="00F850A3"/>
    <w:rsid w:val="00F85947"/>
    <w:rsid w:val="00F868AC"/>
    <w:rsid w:val="00F86DC2"/>
    <w:rsid w:val="00F87DD7"/>
    <w:rsid w:val="00F9133F"/>
    <w:rsid w:val="00F918D2"/>
    <w:rsid w:val="00F93151"/>
    <w:rsid w:val="00F93312"/>
    <w:rsid w:val="00F953E8"/>
    <w:rsid w:val="00F9715A"/>
    <w:rsid w:val="00FA0345"/>
    <w:rsid w:val="00FA11A5"/>
    <w:rsid w:val="00FA145F"/>
    <w:rsid w:val="00FA1BE7"/>
    <w:rsid w:val="00FA1FA7"/>
    <w:rsid w:val="00FA2117"/>
    <w:rsid w:val="00FA252A"/>
    <w:rsid w:val="00FA4155"/>
    <w:rsid w:val="00FA493E"/>
    <w:rsid w:val="00FA49DE"/>
    <w:rsid w:val="00FA5B9D"/>
    <w:rsid w:val="00FA63AF"/>
    <w:rsid w:val="00FA7A0B"/>
    <w:rsid w:val="00FB287E"/>
    <w:rsid w:val="00FB36A4"/>
    <w:rsid w:val="00FB4B47"/>
    <w:rsid w:val="00FB4D2D"/>
    <w:rsid w:val="00FB5B07"/>
    <w:rsid w:val="00FB60A9"/>
    <w:rsid w:val="00FB659D"/>
    <w:rsid w:val="00FB685E"/>
    <w:rsid w:val="00FB6D12"/>
    <w:rsid w:val="00FB6DB9"/>
    <w:rsid w:val="00FB7690"/>
    <w:rsid w:val="00FB7E91"/>
    <w:rsid w:val="00FC1B5E"/>
    <w:rsid w:val="00FC1CD3"/>
    <w:rsid w:val="00FC2A9B"/>
    <w:rsid w:val="00FC432C"/>
    <w:rsid w:val="00FC5451"/>
    <w:rsid w:val="00FC6A19"/>
    <w:rsid w:val="00FC6D98"/>
    <w:rsid w:val="00FC70C6"/>
    <w:rsid w:val="00FD003D"/>
    <w:rsid w:val="00FD020B"/>
    <w:rsid w:val="00FD169A"/>
    <w:rsid w:val="00FD23F0"/>
    <w:rsid w:val="00FD4100"/>
    <w:rsid w:val="00FD7216"/>
    <w:rsid w:val="00FD7604"/>
    <w:rsid w:val="00FE1AB7"/>
    <w:rsid w:val="00FE30BF"/>
    <w:rsid w:val="00FE4683"/>
    <w:rsid w:val="00FE4B63"/>
    <w:rsid w:val="00FE6DEB"/>
    <w:rsid w:val="00FE7398"/>
    <w:rsid w:val="00FF0ECD"/>
    <w:rsid w:val="00FF19EB"/>
    <w:rsid w:val="00FF22C9"/>
    <w:rsid w:val="00FF2316"/>
    <w:rsid w:val="00FF27C4"/>
    <w:rsid w:val="00FF2AB8"/>
    <w:rsid w:val="00FF33E9"/>
    <w:rsid w:val="00FF360C"/>
    <w:rsid w:val="00FF3AA9"/>
    <w:rsid w:val="00FF4343"/>
    <w:rsid w:val="00FF60C7"/>
    <w:rsid w:val="00FF6DD1"/>
    <w:rsid w:val="00FF7330"/>
    <w:rsid w:val="00FF79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2B0FAC6B"/>
  <w15:chartTrackingRefBased/>
  <w15:docId w15:val="{17AAE5E7-7CC1-4180-B7C7-2CD79016D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header" w:uiPriority="99"/>
    <w:lsdException w:name="footer" w:uiPriority="99"/>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FE4"/>
  </w:style>
  <w:style w:type="paragraph" w:styleId="Heading1">
    <w:name w:val="heading 1"/>
    <w:basedOn w:val="Normal"/>
    <w:next w:val="Normal"/>
    <w:link w:val="Heading1Char"/>
    <w:qFormat/>
    <w:rsid w:val="008C374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semiHidden/>
    <w:unhideWhenUsed/>
    <w:qFormat/>
    <w:rsid w:val="00225BE4"/>
    <w:pPr>
      <w:keepNext/>
      <w:keepLines/>
      <w:spacing w:before="40"/>
      <w:outlineLvl w:val="1"/>
    </w:pPr>
    <w:rPr>
      <w:b/>
      <w:spacing w:val="-3"/>
      <w:sz w:val="28"/>
      <w:u w:val="single"/>
    </w:rPr>
  </w:style>
  <w:style w:type="paragraph" w:styleId="Heading3">
    <w:name w:val="heading 3"/>
    <w:basedOn w:val="Normal"/>
    <w:next w:val="NormalIndent"/>
    <w:link w:val="Heading3Char"/>
    <w:qFormat/>
    <w:pPr>
      <w:ind w:left="360"/>
      <w:outlineLvl w:val="2"/>
    </w:pPr>
    <w:rPr>
      <w:b/>
      <w:sz w:val="24"/>
    </w:rPr>
  </w:style>
  <w:style w:type="paragraph" w:styleId="Heading4">
    <w:name w:val="heading 4"/>
    <w:basedOn w:val="Normal"/>
    <w:next w:val="Normal"/>
    <w:link w:val="Heading4Char"/>
    <w:qFormat/>
    <w:rsid w:val="00225BE4"/>
    <w:pPr>
      <w:keepNext/>
      <w:widowControl w:val="0"/>
      <w:spacing w:before="240" w:after="60" w:line="276" w:lineRule="auto"/>
      <w:outlineLvl w:val="3"/>
    </w:pPr>
    <w:rPr>
      <w:rFonts w:ascii="Arial" w:hAnsi="Arial"/>
      <w:b/>
      <w:sz w:val="22"/>
      <w:szCs w:val="22"/>
    </w:rPr>
  </w:style>
  <w:style w:type="paragraph" w:styleId="Heading5">
    <w:name w:val="heading 5"/>
    <w:basedOn w:val="Normal"/>
    <w:next w:val="Normal"/>
    <w:link w:val="Heading5Char"/>
    <w:qFormat/>
    <w:rsid w:val="00225BE4"/>
    <w:pPr>
      <w:keepNext/>
      <w:widowControl w:val="0"/>
      <w:tabs>
        <w:tab w:val="center" w:pos="4680"/>
      </w:tabs>
      <w:suppressAutoHyphens/>
      <w:spacing w:after="200" w:line="276" w:lineRule="auto"/>
      <w:jc w:val="center"/>
      <w:outlineLvl w:val="4"/>
    </w:pPr>
    <w:rPr>
      <w:b/>
      <w:sz w:val="28"/>
      <w:szCs w:val="22"/>
    </w:rPr>
  </w:style>
  <w:style w:type="paragraph" w:styleId="Heading6">
    <w:name w:val="heading 6"/>
    <w:basedOn w:val="Normal"/>
    <w:next w:val="Normal"/>
    <w:link w:val="Heading6Char"/>
    <w:qFormat/>
    <w:rsid w:val="00225BE4"/>
    <w:pPr>
      <w:keepNext/>
      <w:widowControl w:val="0"/>
      <w:shd w:val="pct5" w:color="auto" w:fill="FFFFFF"/>
      <w:tabs>
        <w:tab w:val="left" w:pos="0"/>
      </w:tabs>
      <w:suppressAutoHyphens/>
      <w:spacing w:after="200" w:line="276" w:lineRule="auto"/>
      <w:jc w:val="center"/>
      <w:outlineLvl w:val="5"/>
    </w:pPr>
    <w:rPr>
      <w:b/>
      <w:sz w:val="28"/>
      <w:szCs w:val="22"/>
    </w:rPr>
  </w:style>
  <w:style w:type="paragraph" w:styleId="Heading7">
    <w:name w:val="heading 7"/>
    <w:basedOn w:val="Normal"/>
    <w:next w:val="Normal"/>
    <w:link w:val="Heading7Char"/>
    <w:qFormat/>
    <w:rsid w:val="00225BE4"/>
    <w:pPr>
      <w:keepNext/>
      <w:widowControl w:val="0"/>
      <w:tabs>
        <w:tab w:val="left" w:pos="0"/>
      </w:tabs>
      <w:suppressAutoHyphens/>
      <w:spacing w:after="200" w:line="276" w:lineRule="auto"/>
      <w:jc w:val="both"/>
      <w:outlineLvl w:val="6"/>
    </w:pPr>
    <w:rPr>
      <w:b/>
      <w:sz w:val="22"/>
      <w:szCs w:val="22"/>
    </w:rPr>
  </w:style>
  <w:style w:type="paragraph" w:styleId="Heading8">
    <w:name w:val="heading 8"/>
    <w:basedOn w:val="Normal"/>
    <w:next w:val="Normal"/>
    <w:link w:val="Heading8Char"/>
    <w:qFormat/>
    <w:rsid w:val="00225BE4"/>
    <w:pPr>
      <w:keepNext/>
      <w:widowControl w:val="0"/>
      <w:tabs>
        <w:tab w:val="left" w:pos="0"/>
      </w:tabs>
      <w:suppressAutoHyphens/>
      <w:spacing w:before="90" w:after="54" w:line="276" w:lineRule="auto"/>
      <w:jc w:val="center"/>
      <w:outlineLvl w:val="7"/>
    </w:pPr>
    <w:rPr>
      <w:b/>
      <w:sz w:val="22"/>
      <w:szCs w:val="22"/>
    </w:rPr>
  </w:style>
  <w:style w:type="paragraph" w:styleId="Heading9">
    <w:name w:val="heading 9"/>
    <w:basedOn w:val="Normal"/>
    <w:next w:val="Normal"/>
    <w:link w:val="Heading9Char"/>
    <w:qFormat/>
    <w:rsid w:val="00225BE4"/>
    <w:pPr>
      <w:keepNext/>
      <w:widowControl w:val="0"/>
      <w:tabs>
        <w:tab w:val="left" w:pos="-720"/>
      </w:tabs>
      <w:suppressAutoHyphens/>
      <w:spacing w:after="200" w:line="276" w:lineRule="auto"/>
      <w:jc w:val="both"/>
      <w:outlineLvl w:val="8"/>
    </w:pPr>
    <w:rPr>
      <w:b/>
      <w:spacing w:val="-3"/>
      <w:sz w:val="22"/>
      <w:szCs w:val="22"/>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style>
  <w:style w:type="paragraph" w:styleId="Header">
    <w:name w:val="header"/>
    <w:basedOn w:val="Normal"/>
    <w:link w:val="HeaderChar"/>
    <w:uiPriority w:val="99"/>
    <w:pPr>
      <w:tabs>
        <w:tab w:val="center" w:pos="4320"/>
        <w:tab w:val="right" w:pos="8640"/>
      </w:tabs>
    </w:pPr>
  </w:style>
  <w:style w:type="character" w:styleId="Hyperlink">
    <w:name w:val="Hyperlink"/>
    <w:uiPriority w:val="99"/>
    <w:rPr>
      <w:color w:val="0000FF"/>
      <w:u w:val="single"/>
    </w:rPr>
  </w:style>
  <w:style w:type="paragraph" w:styleId="NormalIndent">
    <w:name w:val="Normal Indent"/>
    <w:basedOn w:val="Normal"/>
    <w:pPr>
      <w:ind w:left="720"/>
    </w:pPr>
  </w:style>
  <w:style w:type="paragraph" w:styleId="BodyTextIndent">
    <w:name w:val="Body Text Indent"/>
    <w:basedOn w:val="Normal"/>
    <w:pPr>
      <w:tabs>
        <w:tab w:val="left" w:pos="720"/>
      </w:tabs>
      <w:spacing w:line="240" w:lineRule="exact"/>
      <w:ind w:left="1440" w:hanging="1440"/>
    </w:pPr>
    <w:rPr>
      <w:rFonts w:ascii="Arial" w:hAnsi="Arial"/>
    </w:rPr>
  </w:style>
  <w:style w:type="paragraph" w:styleId="BodyTextIndent2">
    <w:name w:val="Body Text Indent 2"/>
    <w:basedOn w:val="Normal"/>
    <w:pPr>
      <w:tabs>
        <w:tab w:val="left" w:pos="720"/>
      </w:tabs>
      <w:spacing w:line="240" w:lineRule="exact"/>
      <w:ind w:left="1440" w:hanging="720"/>
    </w:pPr>
    <w:rPr>
      <w:rFonts w:ascii="Arial" w:hAnsi="Arial"/>
    </w:rPr>
  </w:style>
  <w:style w:type="paragraph" w:styleId="BodyTextIndent3">
    <w:name w:val="Body Text Indent 3"/>
    <w:basedOn w:val="Normal"/>
    <w:pPr>
      <w:tabs>
        <w:tab w:val="left" w:pos="720"/>
      </w:tabs>
      <w:spacing w:line="240" w:lineRule="exact"/>
      <w:ind w:left="1440"/>
    </w:pPr>
    <w:rPr>
      <w:rFonts w:ascii="Arial" w:hAnsi="Arial"/>
    </w:rPr>
  </w:style>
  <w:style w:type="character" w:styleId="FollowedHyperlink">
    <w:name w:val="FollowedHyperlink"/>
    <w:rsid w:val="00031DA6"/>
    <w:rPr>
      <w:color w:val="606420"/>
      <w:u w:val="single"/>
    </w:rPr>
  </w:style>
  <w:style w:type="paragraph" w:customStyle="1" w:styleId="Ffilltext">
    <w:name w:val="F fill text"/>
    <w:basedOn w:val="Normal"/>
    <w:rsid w:val="00F0607F"/>
  </w:style>
  <w:style w:type="paragraph" w:customStyle="1" w:styleId="Flabels">
    <w:name w:val="F labels"/>
    <w:basedOn w:val="Normal"/>
    <w:rsid w:val="00F0607F"/>
    <w:pPr>
      <w:ind w:left="360" w:hanging="360"/>
    </w:pPr>
    <w:rPr>
      <w:rFonts w:ascii="Arial" w:hAnsi="Arial"/>
      <w:sz w:val="16"/>
    </w:rPr>
  </w:style>
  <w:style w:type="paragraph" w:customStyle="1" w:styleId="Ftext">
    <w:name w:val="F text"/>
    <w:basedOn w:val="Normal"/>
    <w:qFormat/>
    <w:rsid w:val="00F0607F"/>
    <w:pPr>
      <w:tabs>
        <w:tab w:val="left" w:pos="270"/>
        <w:tab w:val="left" w:pos="5940"/>
        <w:tab w:val="left" w:pos="7920"/>
        <w:tab w:val="left" w:pos="10080"/>
      </w:tabs>
      <w:spacing w:before="40" w:after="20" w:line="144" w:lineRule="exact"/>
      <w:ind w:left="288" w:hanging="288"/>
    </w:pPr>
    <w:rPr>
      <w:rFonts w:ascii="Arial" w:hAnsi="Arial"/>
      <w:sz w:val="13"/>
    </w:rPr>
  </w:style>
  <w:style w:type="paragraph" w:customStyle="1" w:styleId="Ftextnoind">
    <w:name w:val="F text no ind"/>
    <w:basedOn w:val="Ftext"/>
    <w:qFormat/>
    <w:rsid w:val="00F0607F"/>
    <w:pPr>
      <w:ind w:left="0" w:firstLine="0"/>
    </w:pPr>
  </w:style>
  <w:style w:type="paragraph" w:styleId="BalloonText">
    <w:name w:val="Balloon Text"/>
    <w:basedOn w:val="Normal"/>
    <w:link w:val="BalloonTextChar"/>
    <w:uiPriority w:val="99"/>
    <w:rsid w:val="00291AC4"/>
    <w:rPr>
      <w:rFonts w:ascii="Segoe UI" w:hAnsi="Segoe UI" w:cs="Segoe UI"/>
      <w:sz w:val="18"/>
      <w:szCs w:val="18"/>
    </w:rPr>
  </w:style>
  <w:style w:type="character" w:customStyle="1" w:styleId="BalloonTextChar">
    <w:name w:val="Balloon Text Char"/>
    <w:link w:val="BalloonText"/>
    <w:uiPriority w:val="99"/>
    <w:rsid w:val="00291AC4"/>
    <w:rPr>
      <w:rFonts w:ascii="Segoe UI" w:hAnsi="Segoe UI" w:cs="Segoe UI"/>
      <w:sz w:val="18"/>
      <w:szCs w:val="18"/>
    </w:rPr>
  </w:style>
  <w:style w:type="table" w:styleId="TableGrid">
    <w:name w:val="Table Grid"/>
    <w:basedOn w:val="TableNormal"/>
    <w:rsid w:val="006908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8C3741"/>
    <w:rPr>
      <w:rFonts w:asciiTheme="majorHAnsi" w:eastAsiaTheme="majorEastAsia" w:hAnsiTheme="majorHAnsi" w:cstheme="majorBidi"/>
      <w:color w:val="2F5496" w:themeColor="accent1" w:themeShade="BF"/>
      <w:sz w:val="32"/>
      <w:szCs w:val="32"/>
    </w:rPr>
  </w:style>
  <w:style w:type="paragraph" w:customStyle="1" w:styleId="HeadingRRB">
    <w:name w:val="Heading RRB"/>
    <w:basedOn w:val="Heading1"/>
    <w:link w:val="HeadingRRBChar"/>
    <w:qFormat/>
    <w:rsid w:val="008C3741"/>
    <w:rPr>
      <w:rFonts w:ascii="Segoe UI" w:hAnsi="Segoe UI"/>
      <w:sz w:val="24"/>
    </w:rPr>
  </w:style>
  <w:style w:type="paragraph" w:customStyle="1" w:styleId="RFBSub">
    <w:name w:val="RFB Sub"/>
    <w:basedOn w:val="Normal"/>
    <w:qFormat/>
    <w:rsid w:val="00F17F0F"/>
    <w:pPr>
      <w:tabs>
        <w:tab w:val="left" w:pos="720"/>
      </w:tabs>
      <w:spacing w:line="240" w:lineRule="atLeast"/>
      <w:ind w:left="720"/>
    </w:pPr>
    <w:rPr>
      <w:rFonts w:ascii="Segoe UI" w:hAnsi="Segoe UI" w:cs="Segoe UI"/>
      <w:color w:val="1F4E79" w:themeColor="accent5" w:themeShade="80"/>
    </w:rPr>
  </w:style>
  <w:style w:type="character" w:customStyle="1" w:styleId="HeadingRRBChar">
    <w:name w:val="Heading RRB Char"/>
    <w:basedOn w:val="Heading1Char"/>
    <w:link w:val="HeadingRRB"/>
    <w:rsid w:val="008C3741"/>
    <w:rPr>
      <w:rFonts w:ascii="Segoe UI" w:eastAsiaTheme="majorEastAsia" w:hAnsi="Segoe UI" w:cstheme="majorBidi"/>
      <w:color w:val="2F5496" w:themeColor="accent1" w:themeShade="BF"/>
      <w:sz w:val="24"/>
      <w:szCs w:val="32"/>
    </w:rPr>
  </w:style>
  <w:style w:type="paragraph" w:styleId="ListParagraph">
    <w:name w:val="List Paragraph"/>
    <w:basedOn w:val="Normal"/>
    <w:uiPriority w:val="34"/>
    <w:qFormat/>
    <w:rsid w:val="00D853F5"/>
    <w:pPr>
      <w:ind w:left="720"/>
      <w:contextualSpacing/>
    </w:pPr>
  </w:style>
  <w:style w:type="character" w:styleId="UnresolvedMention">
    <w:name w:val="Unresolved Mention"/>
    <w:basedOn w:val="DefaultParagraphFont"/>
    <w:uiPriority w:val="99"/>
    <w:semiHidden/>
    <w:unhideWhenUsed/>
    <w:rsid w:val="00A36B0F"/>
    <w:rPr>
      <w:color w:val="808080"/>
      <w:shd w:val="clear" w:color="auto" w:fill="E6E6E6"/>
    </w:rPr>
  </w:style>
  <w:style w:type="paragraph" w:styleId="TOCHeading">
    <w:name w:val="TOC Heading"/>
    <w:basedOn w:val="Heading1"/>
    <w:next w:val="Normal"/>
    <w:uiPriority w:val="39"/>
    <w:unhideWhenUsed/>
    <w:qFormat/>
    <w:rsid w:val="00FA145F"/>
    <w:pPr>
      <w:spacing w:line="259" w:lineRule="auto"/>
      <w:outlineLvl w:val="9"/>
    </w:pPr>
  </w:style>
  <w:style w:type="paragraph" w:styleId="TOC1">
    <w:name w:val="toc 1"/>
    <w:basedOn w:val="Normal"/>
    <w:next w:val="Normal"/>
    <w:autoRedefine/>
    <w:uiPriority w:val="39"/>
    <w:rsid w:val="0097736D"/>
    <w:pPr>
      <w:tabs>
        <w:tab w:val="left" w:pos="660"/>
        <w:tab w:val="right" w:leader="dot" w:pos="10070"/>
      </w:tabs>
      <w:spacing w:after="100"/>
    </w:pPr>
    <w:rPr>
      <w:rFonts w:ascii="Segoe UI" w:hAnsi="Segoe UI" w:cs="Segoe UI"/>
      <w:color w:val="2F5496" w:themeColor="accent1" w:themeShade="BF"/>
      <w:sz w:val="22"/>
      <w:szCs w:val="22"/>
    </w:rPr>
  </w:style>
  <w:style w:type="paragraph" w:styleId="TOC3">
    <w:name w:val="toc 3"/>
    <w:basedOn w:val="Normal"/>
    <w:next w:val="Normal"/>
    <w:autoRedefine/>
    <w:uiPriority w:val="39"/>
    <w:rsid w:val="00437760"/>
    <w:pPr>
      <w:tabs>
        <w:tab w:val="right" w:leader="dot" w:pos="10070"/>
      </w:tabs>
      <w:spacing w:after="100"/>
      <w:ind w:hanging="90"/>
    </w:pPr>
  </w:style>
  <w:style w:type="paragraph" w:styleId="TOC2">
    <w:name w:val="toc 2"/>
    <w:basedOn w:val="Normal"/>
    <w:next w:val="Normal"/>
    <w:autoRedefine/>
    <w:uiPriority w:val="39"/>
    <w:unhideWhenUsed/>
    <w:rsid w:val="00FA145F"/>
    <w:pPr>
      <w:spacing w:after="100" w:line="259" w:lineRule="auto"/>
      <w:ind w:left="220"/>
    </w:pPr>
    <w:rPr>
      <w:rFonts w:asciiTheme="minorHAnsi" w:eastAsiaTheme="minorEastAsia" w:hAnsiTheme="minorHAnsi"/>
      <w:sz w:val="22"/>
      <w:szCs w:val="22"/>
    </w:rPr>
  </w:style>
  <w:style w:type="character" w:customStyle="1" w:styleId="HeaderChar">
    <w:name w:val="Header Char"/>
    <w:basedOn w:val="DefaultParagraphFont"/>
    <w:link w:val="Header"/>
    <w:uiPriority w:val="99"/>
    <w:rsid w:val="0059484A"/>
  </w:style>
  <w:style w:type="character" w:customStyle="1" w:styleId="FooterChar">
    <w:name w:val="Footer Char"/>
    <w:basedOn w:val="DefaultParagraphFont"/>
    <w:link w:val="Footer"/>
    <w:uiPriority w:val="99"/>
    <w:rsid w:val="00226C65"/>
  </w:style>
  <w:style w:type="character" w:styleId="CommentReference">
    <w:name w:val="annotation reference"/>
    <w:basedOn w:val="DefaultParagraphFont"/>
    <w:rsid w:val="00007696"/>
    <w:rPr>
      <w:sz w:val="16"/>
      <w:szCs w:val="16"/>
    </w:rPr>
  </w:style>
  <w:style w:type="paragraph" w:styleId="CommentText">
    <w:name w:val="annotation text"/>
    <w:basedOn w:val="Normal"/>
    <w:link w:val="CommentTextChar"/>
    <w:rsid w:val="00007696"/>
  </w:style>
  <w:style w:type="character" w:customStyle="1" w:styleId="CommentTextChar">
    <w:name w:val="Comment Text Char"/>
    <w:basedOn w:val="DefaultParagraphFont"/>
    <w:link w:val="CommentText"/>
    <w:rsid w:val="00007696"/>
  </w:style>
  <w:style w:type="paragraph" w:styleId="CommentSubject">
    <w:name w:val="annotation subject"/>
    <w:basedOn w:val="CommentText"/>
    <w:next w:val="CommentText"/>
    <w:link w:val="CommentSubjectChar"/>
    <w:rsid w:val="00007696"/>
    <w:rPr>
      <w:b/>
      <w:bCs/>
    </w:rPr>
  </w:style>
  <w:style w:type="character" w:customStyle="1" w:styleId="CommentSubjectChar">
    <w:name w:val="Comment Subject Char"/>
    <w:basedOn w:val="CommentTextChar"/>
    <w:link w:val="CommentSubject"/>
    <w:rsid w:val="00007696"/>
    <w:rPr>
      <w:b/>
      <w:bCs/>
    </w:rPr>
  </w:style>
  <w:style w:type="paragraph" w:styleId="Revision">
    <w:name w:val="Revision"/>
    <w:hidden/>
    <w:uiPriority w:val="99"/>
    <w:semiHidden/>
    <w:rsid w:val="00EA0D53"/>
  </w:style>
  <w:style w:type="paragraph" w:customStyle="1" w:styleId="Heading21">
    <w:name w:val="Heading 21"/>
    <w:basedOn w:val="Normal"/>
    <w:next w:val="Normal"/>
    <w:qFormat/>
    <w:rsid w:val="00225BE4"/>
    <w:pPr>
      <w:keepNext/>
      <w:widowControl w:val="0"/>
      <w:spacing w:after="120" w:line="276" w:lineRule="auto"/>
      <w:outlineLvl w:val="1"/>
    </w:pPr>
    <w:rPr>
      <w:b/>
      <w:spacing w:val="-3"/>
      <w:sz w:val="28"/>
      <w:szCs w:val="22"/>
      <w:u w:val="single"/>
    </w:rPr>
  </w:style>
  <w:style w:type="character" w:customStyle="1" w:styleId="Heading4Char">
    <w:name w:val="Heading 4 Char"/>
    <w:basedOn w:val="DefaultParagraphFont"/>
    <w:link w:val="Heading4"/>
    <w:rsid w:val="00225BE4"/>
    <w:rPr>
      <w:rFonts w:ascii="Arial" w:hAnsi="Arial"/>
      <w:b/>
      <w:sz w:val="22"/>
      <w:szCs w:val="22"/>
    </w:rPr>
  </w:style>
  <w:style w:type="character" w:customStyle="1" w:styleId="Heading5Char">
    <w:name w:val="Heading 5 Char"/>
    <w:basedOn w:val="DefaultParagraphFont"/>
    <w:link w:val="Heading5"/>
    <w:rsid w:val="00225BE4"/>
    <w:rPr>
      <w:b/>
      <w:sz w:val="28"/>
      <w:szCs w:val="22"/>
    </w:rPr>
  </w:style>
  <w:style w:type="character" w:customStyle="1" w:styleId="Heading6Char">
    <w:name w:val="Heading 6 Char"/>
    <w:basedOn w:val="DefaultParagraphFont"/>
    <w:link w:val="Heading6"/>
    <w:rsid w:val="00225BE4"/>
    <w:rPr>
      <w:b/>
      <w:sz w:val="28"/>
      <w:szCs w:val="22"/>
      <w:shd w:val="pct5" w:color="auto" w:fill="FFFFFF"/>
    </w:rPr>
  </w:style>
  <w:style w:type="character" w:customStyle="1" w:styleId="Heading7Char">
    <w:name w:val="Heading 7 Char"/>
    <w:basedOn w:val="DefaultParagraphFont"/>
    <w:link w:val="Heading7"/>
    <w:rsid w:val="00225BE4"/>
    <w:rPr>
      <w:b/>
      <w:sz w:val="22"/>
      <w:szCs w:val="22"/>
    </w:rPr>
  </w:style>
  <w:style w:type="character" w:customStyle="1" w:styleId="Heading8Char">
    <w:name w:val="Heading 8 Char"/>
    <w:basedOn w:val="DefaultParagraphFont"/>
    <w:link w:val="Heading8"/>
    <w:rsid w:val="00225BE4"/>
    <w:rPr>
      <w:b/>
      <w:sz w:val="22"/>
      <w:szCs w:val="22"/>
    </w:rPr>
  </w:style>
  <w:style w:type="character" w:customStyle="1" w:styleId="Heading9Char">
    <w:name w:val="Heading 9 Char"/>
    <w:basedOn w:val="DefaultParagraphFont"/>
    <w:link w:val="Heading9"/>
    <w:rsid w:val="00225BE4"/>
    <w:rPr>
      <w:b/>
      <w:spacing w:val="-3"/>
      <w:sz w:val="22"/>
      <w:szCs w:val="22"/>
      <w:u w:val="single"/>
    </w:rPr>
  </w:style>
  <w:style w:type="numbering" w:customStyle="1" w:styleId="NoList1">
    <w:name w:val="No List1"/>
    <w:next w:val="NoList"/>
    <w:uiPriority w:val="99"/>
    <w:semiHidden/>
    <w:unhideWhenUsed/>
    <w:rsid w:val="00225BE4"/>
  </w:style>
  <w:style w:type="character" w:customStyle="1" w:styleId="Heading2Char">
    <w:name w:val="Heading 2 Char"/>
    <w:basedOn w:val="DefaultParagraphFont"/>
    <w:link w:val="Heading2"/>
    <w:rsid w:val="00225BE4"/>
    <w:rPr>
      <w:rFonts w:ascii="Times New Roman" w:eastAsia="Times New Roman" w:hAnsi="Times New Roman" w:cs="Times New Roman"/>
      <w:b/>
      <w:spacing w:val="-3"/>
      <w:sz w:val="28"/>
      <w:u w:val="single"/>
    </w:rPr>
  </w:style>
  <w:style w:type="character" w:customStyle="1" w:styleId="Heading3Char">
    <w:name w:val="Heading 3 Char"/>
    <w:basedOn w:val="DefaultParagraphFont"/>
    <w:link w:val="Heading3"/>
    <w:rsid w:val="00225BE4"/>
    <w:rPr>
      <w:b/>
      <w:sz w:val="24"/>
    </w:rPr>
  </w:style>
  <w:style w:type="paragraph" w:styleId="EndnoteText">
    <w:name w:val="endnote text"/>
    <w:basedOn w:val="Normal"/>
    <w:link w:val="EndnoteTextChar"/>
    <w:rsid w:val="00225BE4"/>
    <w:pPr>
      <w:overflowPunct w:val="0"/>
      <w:autoSpaceDE w:val="0"/>
      <w:autoSpaceDN w:val="0"/>
      <w:adjustRightInd w:val="0"/>
      <w:textAlignment w:val="baseline"/>
    </w:pPr>
    <w:rPr>
      <w:rFonts w:ascii="CG Times" w:hAnsi="CG Times"/>
      <w:sz w:val="24"/>
    </w:rPr>
  </w:style>
  <w:style w:type="character" w:customStyle="1" w:styleId="EndnoteTextChar">
    <w:name w:val="Endnote Text Char"/>
    <w:basedOn w:val="DefaultParagraphFont"/>
    <w:link w:val="EndnoteText"/>
    <w:rsid w:val="00225BE4"/>
    <w:rPr>
      <w:rFonts w:ascii="CG Times" w:hAnsi="CG Times"/>
      <w:sz w:val="24"/>
    </w:rPr>
  </w:style>
  <w:style w:type="paragraph" w:styleId="BodyText2">
    <w:name w:val="Body Text 2"/>
    <w:basedOn w:val="Normal"/>
    <w:link w:val="BodyText2Char"/>
    <w:rsid w:val="00225BE4"/>
    <w:pPr>
      <w:tabs>
        <w:tab w:val="left" w:pos="3600"/>
      </w:tabs>
      <w:suppressAutoHyphens/>
      <w:overflowPunct w:val="0"/>
      <w:autoSpaceDE w:val="0"/>
      <w:autoSpaceDN w:val="0"/>
      <w:adjustRightInd w:val="0"/>
      <w:spacing w:before="120"/>
      <w:ind w:left="1890" w:hanging="270"/>
      <w:jc w:val="both"/>
      <w:textAlignment w:val="baseline"/>
    </w:pPr>
    <w:rPr>
      <w:rFonts w:ascii="CG Times" w:hAnsi="CG Times"/>
      <w:spacing w:val="-3"/>
      <w:sz w:val="24"/>
    </w:rPr>
  </w:style>
  <w:style w:type="character" w:customStyle="1" w:styleId="BodyText2Char">
    <w:name w:val="Body Text 2 Char"/>
    <w:basedOn w:val="DefaultParagraphFont"/>
    <w:link w:val="BodyText2"/>
    <w:rsid w:val="00225BE4"/>
    <w:rPr>
      <w:rFonts w:ascii="CG Times" w:hAnsi="CG Times"/>
      <w:spacing w:val="-3"/>
      <w:sz w:val="24"/>
    </w:rPr>
  </w:style>
  <w:style w:type="paragraph" w:customStyle="1" w:styleId="Default">
    <w:name w:val="Default"/>
    <w:rsid w:val="00225BE4"/>
    <w:pPr>
      <w:autoSpaceDE w:val="0"/>
      <w:autoSpaceDN w:val="0"/>
      <w:adjustRightInd w:val="0"/>
    </w:pPr>
    <w:rPr>
      <w:rFonts w:ascii="Calibri" w:eastAsia="Calibri" w:hAnsi="Calibri" w:cs="Calibri"/>
      <w:color w:val="000000"/>
      <w:sz w:val="24"/>
      <w:szCs w:val="24"/>
    </w:rPr>
  </w:style>
  <w:style w:type="paragraph" w:customStyle="1" w:styleId="RFPheading1CER">
    <w:name w:val="RFP heading 1 CER"/>
    <w:basedOn w:val="BodyText"/>
    <w:rsid w:val="00225BE4"/>
    <w:pPr>
      <w:keepNext/>
      <w:widowControl/>
      <w:numPr>
        <w:numId w:val="4"/>
      </w:numPr>
      <w:tabs>
        <w:tab w:val="num" w:pos="360"/>
      </w:tabs>
      <w:spacing w:after="60" w:line="240" w:lineRule="auto"/>
      <w:ind w:left="331" w:hanging="331"/>
      <w:jc w:val="both"/>
      <w:outlineLvl w:val="1"/>
    </w:pPr>
    <w:rPr>
      <w:rFonts w:ascii="Arial Narrow" w:eastAsia="Times New Roman" w:hAnsi="Arial Narrow" w:cs="Arial"/>
      <w:b/>
      <w:sz w:val="28"/>
      <w:szCs w:val="28"/>
    </w:rPr>
  </w:style>
  <w:style w:type="paragraph" w:customStyle="1" w:styleId="RFPheading2CER">
    <w:name w:val="RFP heading 2 CER"/>
    <w:basedOn w:val="BodyText"/>
    <w:rsid w:val="00225BE4"/>
    <w:pPr>
      <w:keepNext/>
      <w:widowControl/>
      <w:numPr>
        <w:ilvl w:val="1"/>
        <w:numId w:val="4"/>
      </w:numPr>
      <w:tabs>
        <w:tab w:val="num" w:pos="360"/>
      </w:tabs>
      <w:suppressAutoHyphens/>
      <w:spacing w:after="60" w:line="240" w:lineRule="auto"/>
      <w:ind w:left="331" w:hanging="331"/>
      <w:outlineLvl w:val="2"/>
    </w:pPr>
    <w:rPr>
      <w:rFonts w:ascii="Arial Narrow" w:eastAsia="Times New Roman" w:hAnsi="Arial Narrow" w:cs="Arial"/>
      <w:b/>
      <w:sz w:val="26"/>
      <w:szCs w:val="28"/>
    </w:rPr>
  </w:style>
  <w:style w:type="paragraph" w:styleId="BodyText">
    <w:name w:val="Body Text"/>
    <w:basedOn w:val="Normal"/>
    <w:link w:val="BodyTextChar"/>
    <w:uiPriority w:val="99"/>
    <w:unhideWhenUsed/>
    <w:rsid w:val="00225BE4"/>
    <w:pPr>
      <w:widowControl w:val="0"/>
      <w:spacing w:after="120" w:line="276" w:lineRule="auto"/>
    </w:pPr>
    <w:rPr>
      <w:rFonts w:ascii="Calibri" w:eastAsia="Calibri" w:hAnsi="Calibri"/>
      <w:sz w:val="22"/>
      <w:szCs w:val="22"/>
    </w:rPr>
  </w:style>
  <w:style w:type="character" w:customStyle="1" w:styleId="BodyTextChar">
    <w:name w:val="Body Text Char"/>
    <w:basedOn w:val="DefaultParagraphFont"/>
    <w:link w:val="BodyText"/>
    <w:uiPriority w:val="99"/>
    <w:rsid w:val="00225BE4"/>
    <w:rPr>
      <w:rFonts w:ascii="Calibri" w:eastAsia="Calibri" w:hAnsi="Calibri"/>
      <w:sz w:val="22"/>
      <w:szCs w:val="22"/>
    </w:rPr>
  </w:style>
  <w:style w:type="character" w:styleId="Strong">
    <w:name w:val="Strong"/>
    <w:basedOn w:val="DefaultParagraphFont"/>
    <w:uiPriority w:val="22"/>
    <w:qFormat/>
    <w:rsid w:val="00225BE4"/>
    <w:rPr>
      <w:b/>
      <w:bCs/>
    </w:rPr>
  </w:style>
  <w:style w:type="paragraph" w:styleId="FootnoteText">
    <w:name w:val="footnote text"/>
    <w:basedOn w:val="Normal"/>
    <w:link w:val="FootnoteTextChar"/>
    <w:rsid w:val="00225BE4"/>
    <w:pPr>
      <w:widowControl w:val="0"/>
      <w:spacing w:after="200" w:line="276" w:lineRule="auto"/>
    </w:pPr>
    <w:rPr>
      <w:rFonts w:ascii="Arial" w:hAnsi="Arial"/>
      <w:szCs w:val="22"/>
    </w:rPr>
  </w:style>
  <w:style w:type="character" w:customStyle="1" w:styleId="FootnoteTextChar">
    <w:name w:val="Footnote Text Char"/>
    <w:basedOn w:val="DefaultParagraphFont"/>
    <w:link w:val="FootnoteText"/>
    <w:rsid w:val="00225BE4"/>
    <w:rPr>
      <w:rFonts w:ascii="Arial" w:hAnsi="Arial"/>
      <w:szCs w:val="22"/>
    </w:rPr>
  </w:style>
  <w:style w:type="paragraph" w:styleId="Caption">
    <w:name w:val="caption"/>
    <w:basedOn w:val="Normal"/>
    <w:next w:val="Normal"/>
    <w:qFormat/>
    <w:rsid w:val="00225BE4"/>
    <w:pPr>
      <w:widowControl w:val="0"/>
      <w:spacing w:after="200" w:line="276" w:lineRule="auto"/>
    </w:pPr>
    <w:rPr>
      <w:rFonts w:ascii="Calibri" w:hAnsi="Calibri"/>
      <w:sz w:val="22"/>
      <w:szCs w:val="22"/>
    </w:rPr>
  </w:style>
  <w:style w:type="paragraph" w:styleId="Title">
    <w:name w:val="Title"/>
    <w:basedOn w:val="Normal"/>
    <w:link w:val="TitleChar"/>
    <w:qFormat/>
    <w:rsid w:val="00225BE4"/>
    <w:pPr>
      <w:widowControl w:val="0"/>
      <w:spacing w:after="200" w:line="276" w:lineRule="auto"/>
      <w:jc w:val="center"/>
    </w:pPr>
    <w:rPr>
      <w:sz w:val="72"/>
      <w:szCs w:val="22"/>
    </w:rPr>
  </w:style>
  <w:style w:type="character" w:customStyle="1" w:styleId="TitleChar">
    <w:name w:val="Title Char"/>
    <w:basedOn w:val="DefaultParagraphFont"/>
    <w:link w:val="Title"/>
    <w:rsid w:val="00225BE4"/>
    <w:rPr>
      <w:sz w:val="72"/>
      <w:szCs w:val="22"/>
    </w:rPr>
  </w:style>
  <w:style w:type="paragraph" w:styleId="Subtitle">
    <w:name w:val="Subtitle"/>
    <w:basedOn w:val="Normal"/>
    <w:link w:val="SubtitleChar"/>
    <w:qFormat/>
    <w:rsid w:val="00225BE4"/>
    <w:pPr>
      <w:widowControl w:val="0"/>
      <w:spacing w:after="200" w:line="276" w:lineRule="auto"/>
      <w:jc w:val="center"/>
    </w:pPr>
    <w:rPr>
      <w:b/>
      <w:sz w:val="48"/>
      <w:szCs w:val="22"/>
    </w:rPr>
  </w:style>
  <w:style w:type="character" w:customStyle="1" w:styleId="SubtitleChar">
    <w:name w:val="Subtitle Char"/>
    <w:basedOn w:val="DefaultParagraphFont"/>
    <w:link w:val="Subtitle"/>
    <w:rsid w:val="00225BE4"/>
    <w:rPr>
      <w:b/>
      <w:sz w:val="48"/>
      <w:szCs w:val="22"/>
    </w:rPr>
  </w:style>
  <w:style w:type="paragraph" w:styleId="NoSpacing">
    <w:name w:val="No Spacing"/>
    <w:uiPriority w:val="1"/>
    <w:qFormat/>
    <w:rsid w:val="00225BE4"/>
    <w:pPr>
      <w:overflowPunct w:val="0"/>
      <w:autoSpaceDE w:val="0"/>
      <w:autoSpaceDN w:val="0"/>
      <w:adjustRightInd w:val="0"/>
      <w:textAlignment w:val="baseline"/>
    </w:pPr>
    <w:rPr>
      <w:rFonts w:ascii="CG Times" w:hAnsi="CG Times"/>
      <w:sz w:val="24"/>
      <w:szCs w:val="24"/>
    </w:rPr>
  </w:style>
  <w:style w:type="character" w:customStyle="1" w:styleId="A0">
    <w:name w:val="A0"/>
    <w:uiPriority w:val="99"/>
    <w:rsid w:val="00225BE4"/>
    <w:rPr>
      <w:color w:val="221E1F"/>
      <w:sz w:val="20"/>
      <w:szCs w:val="20"/>
    </w:rPr>
  </w:style>
  <w:style w:type="character" w:customStyle="1" w:styleId="qsnumparanum1">
    <w:name w:val="qs_num_paranum_1"/>
    <w:basedOn w:val="DefaultParagraphFont"/>
    <w:rsid w:val="00225BE4"/>
    <w:rPr>
      <w:rFonts w:ascii="Times" w:hAnsi="Times" w:cs="Times" w:hint="default"/>
      <w:b/>
      <w:bCs/>
      <w:color w:val="000000"/>
      <w:sz w:val="22"/>
      <w:szCs w:val="22"/>
    </w:rPr>
  </w:style>
  <w:style w:type="table" w:customStyle="1" w:styleId="TableGrid1">
    <w:name w:val="Table Grid1"/>
    <w:basedOn w:val="TableNormal"/>
    <w:next w:val="TableGrid"/>
    <w:uiPriority w:val="59"/>
    <w:rsid w:val="00225BE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DefaultParagraphFont"/>
    <w:rsid w:val="00225BE4"/>
  </w:style>
  <w:style w:type="paragraph" w:styleId="NormalWeb">
    <w:name w:val="Normal (Web)"/>
    <w:basedOn w:val="Normal"/>
    <w:uiPriority w:val="99"/>
    <w:unhideWhenUsed/>
    <w:rsid w:val="00225BE4"/>
    <w:pPr>
      <w:spacing w:before="100" w:beforeAutospacing="1" w:after="100" w:afterAutospacing="1"/>
    </w:pPr>
    <w:rPr>
      <w:sz w:val="24"/>
      <w:szCs w:val="24"/>
    </w:rPr>
  </w:style>
  <w:style w:type="character" w:styleId="Emphasis">
    <w:name w:val="Emphasis"/>
    <w:basedOn w:val="DefaultParagraphFont"/>
    <w:uiPriority w:val="20"/>
    <w:qFormat/>
    <w:rsid w:val="00225BE4"/>
    <w:rPr>
      <w:i/>
      <w:iCs/>
    </w:rPr>
  </w:style>
  <w:style w:type="character" w:customStyle="1" w:styleId="Heading2Char1">
    <w:name w:val="Heading 2 Char1"/>
    <w:basedOn w:val="DefaultParagraphFont"/>
    <w:semiHidden/>
    <w:rsid w:val="00225BE4"/>
    <w:rPr>
      <w:rFonts w:asciiTheme="majorHAnsi" w:eastAsiaTheme="majorEastAsia" w:hAnsiTheme="majorHAnsi" w:cstheme="majorBidi"/>
      <w:color w:val="2F5496" w:themeColor="accent1" w:themeShade="BF"/>
      <w:sz w:val="26"/>
      <w:szCs w:val="26"/>
    </w:rPr>
  </w:style>
  <w:style w:type="table" w:customStyle="1" w:styleId="TableGrid2">
    <w:name w:val="Table Grid2"/>
    <w:basedOn w:val="TableNormal"/>
    <w:next w:val="TableGrid"/>
    <w:uiPriority w:val="39"/>
    <w:rsid w:val="004C042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Formtitle">
    <w:name w:val="F Form title"/>
    <w:basedOn w:val="Normal"/>
    <w:rsid w:val="00636EFE"/>
    <w:pPr>
      <w:spacing w:after="120"/>
      <w:jc w:val="center"/>
    </w:pPr>
    <w:rPr>
      <w:rFonts w:ascii="Arial" w:hAnsi="Arial"/>
      <w:b/>
      <w:sz w:val="24"/>
    </w:rPr>
  </w:style>
  <w:style w:type="paragraph" w:customStyle="1" w:styleId="FformID">
    <w:name w:val="F formID"/>
    <w:basedOn w:val="Normal"/>
    <w:rsid w:val="00636EFE"/>
    <w:rPr>
      <w:rFonts w:ascii="Arial" w:hAnsi="Arial"/>
      <w:caps/>
      <w:sz w:val="16"/>
    </w:rPr>
  </w:style>
  <w:style w:type="paragraph" w:customStyle="1" w:styleId="Finstructions">
    <w:name w:val="F instructions"/>
    <w:basedOn w:val="Normal"/>
    <w:rsid w:val="00636EFE"/>
    <w:rPr>
      <w:rFonts w:ascii="Arial" w:hAnsi="Arial"/>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3976675">
      <w:bodyDiv w:val="1"/>
      <w:marLeft w:val="0"/>
      <w:marRight w:val="0"/>
      <w:marTop w:val="0"/>
      <w:marBottom w:val="0"/>
      <w:divBdr>
        <w:top w:val="none" w:sz="0" w:space="0" w:color="auto"/>
        <w:left w:val="none" w:sz="0" w:space="0" w:color="auto"/>
        <w:bottom w:val="none" w:sz="0" w:space="0" w:color="auto"/>
        <w:right w:val="none" w:sz="0" w:space="0" w:color="auto"/>
      </w:divBdr>
    </w:div>
    <w:div w:id="267854857">
      <w:bodyDiv w:val="1"/>
      <w:marLeft w:val="0"/>
      <w:marRight w:val="0"/>
      <w:marTop w:val="0"/>
      <w:marBottom w:val="0"/>
      <w:divBdr>
        <w:top w:val="none" w:sz="0" w:space="0" w:color="auto"/>
        <w:left w:val="none" w:sz="0" w:space="0" w:color="auto"/>
        <w:bottom w:val="none" w:sz="0" w:space="0" w:color="auto"/>
        <w:right w:val="none" w:sz="0" w:space="0" w:color="auto"/>
      </w:divBdr>
    </w:div>
    <w:div w:id="367678727">
      <w:bodyDiv w:val="1"/>
      <w:marLeft w:val="0"/>
      <w:marRight w:val="0"/>
      <w:marTop w:val="0"/>
      <w:marBottom w:val="0"/>
      <w:divBdr>
        <w:top w:val="none" w:sz="0" w:space="0" w:color="auto"/>
        <w:left w:val="none" w:sz="0" w:space="0" w:color="auto"/>
        <w:bottom w:val="none" w:sz="0" w:space="0" w:color="auto"/>
        <w:right w:val="none" w:sz="0" w:space="0" w:color="auto"/>
      </w:divBdr>
    </w:div>
    <w:div w:id="731123654">
      <w:bodyDiv w:val="1"/>
      <w:marLeft w:val="0"/>
      <w:marRight w:val="0"/>
      <w:marTop w:val="0"/>
      <w:marBottom w:val="0"/>
      <w:divBdr>
        <w:top w:val="none" w:sz="0" w:space="0" w:color="auto"/>
        <w:left w:val="none" w:sz="0" w:space="0" w:color="auto"/>
        <w:bottom w:val="none" w:sz="0" w:space="0" w:color="auto"/>
        <w:right w:val="none" w:sz="0" w:space="0" w:color="auto"/>
      </w:divBdr>
    </w:div>
    <w:div w:id="862405543">
      <w:bodyDiv w:val="1"/>
      <w:marLeft w:val="0"/>
      <w:marRight w:val="0"/>
      <w:marTop w:val="0"/>
      <w:marBottom w:val="0"/>
      <w:divBdr>
        <w:top w:val="none" w:sz="0" w:space="0" w:color="auto"/>
        <w:left w:val="none" w:sz="0" w:space="0" w:color="auto"/>
        <w:bottom w:val="none" w:sz="0" w:space="0" w:color="auto"/>
        <w:right w:val="none" w:sz="0" w:space="0" w:color="auto"/>
      </w:divBdr>
    </w:div>
    <w:div w:id="1280064358">
      <w:bodyDiv w:val="1"/>
      <w:marLeft w:val="0"/>
      <w:marRight w:val="0"/>
      <w:marTop w:val="0"/>
      <w:marBottom w:val="0"/>
      <w:divBdr>
        <w:top w:val="none" w:sz="0" w:space="0" w:color="auto"/>
        <w:left w:val="none" w:sz="0" w:space="0" w:color="auto"/>
        <w:bottom w:val="none" w:sz="0" w:space="0" w:color="auto"/>
        <w:right w:val="none" w:sz="0" w:space="0" w:color="auto"/>
      </w:divBdr>
    </w:div>
    <w:div w:id="188128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supplier.wi.gov/" TargetMode="External"/><Relationship Id="rId13" Type="http://schemas.openxmlformats.org/officeDocument/2006/relationships/hyperlink" Target="https://meet.dot.wi.gov/katherine.patterson/H535BHY7"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1.wmf"/><Relationship Id="rId34" Type="http://schemas.openxmlformats.org/officeDocument/2006/relationships/hyperlink" Target="http://www.fta.dot.gov/3162.html" TargetMode="External"/><Relationship Id="rId7" Type="http://schemas.openxmlformats.org/officeDocument/2006/relationships/endnotes" Target="endnotes.xml"/><Relationship Id="rId12" Type="http://schemas.openxmlformats.org/officeDocument/2006/relationships/hyperlink" Target="mailto:john.remy@dot.wi.gov"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hyperlink" Target="http://www.fta.dot.gov/3162.html" TargetMode="Externa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upplier.wi." TargetMode="External"/><Relationship Id="rId24" Type="http://schemas.openxmlformats.org/officeDocument/2006/relationships/footer" Target="footer3.xml"/><Relationship Id="rId32" Type="http://schemas.openxmlformats.org/officeDocument/2006/relationships/hyperlink" Target="http://www.fta.dot.gov/3162.html" TargetMode="External"/><Relationship Id="rId5" Type="http://schemas.openxmlformats.org/officeDocument/2006/relationships/webSettings" Target="webSettings.xml"/><Relationship Id="rId15" Type="http://schemas.openxmlformats.org/officeDocument/2006/relationships/hyperlink" Target="http://www.bls.gov/ppi/" TargetMode="External"/><Relationship Id="rId23" Type="http://schemas.openxmlformats.org/officeDocument/2006/relationships/control" Target="activeX/activeX1.xml"/><Relationship Id="rId28" Type="http://schemas.openxmlformats.org/officeDocument/2006/relationships/hyperlink" Target="https://www.transit.dot.gov/regulations-and-guidance/buy-america/buy-america-handbook" TargetMode="External"/><Relationship Id="rId36" Type="http://schemas.openxmlformats.org/officeDocument/2006/relationships/theme" Target="theme/theme1.xml"/><Relationship Id="rId10" Type="http://schemas.openxmlformats.org/officeDocument/2006/relationships/hyperlink" Target="http://publicnotices.wi.gov/" TargetMode="External"/><Relationship Id="rId19" Type="http://schemas.openxmlformats.org/officeDocument/2006/relationships/footer" Target="footer2.xml"/><Relationship Id="rId31" Type="http://schemas.openxmlformats.org/officeDocument/2006/relationships/hyperlink" Target="http://www.nationalrtap.org/home.aspx" TargetMode="External"/><Relationship Id="rId4" Type="http://schemas.openxmlformats.org/officeDocument/2006/relationships/settings" Target="settings.xml"/><Relationship Id="rId9" Type="http://schemas.openxmlformats.org/officeDocument/2006/relationships/hyperlink" Target="http://esupplier.wi.gov" TargetMode="External"/><Relationship Id="rId14" Type="http://schemas.openxmlformats.org/officeDocument/2006/relationships/hyperlink" Target="https://meet.dot.wi.gov/katherine.patterson/H535BHY7" TargetMode="External"/><Relationship Id="rId22" Type="http://schemas.openxmlformats.org/officeDocument/2006/relationships/image" Target="media/image2.wmf"/><Relationship Id="rId27" Type="http://schemas.openxmlformats.org/officeDocument/2006/relationships/image" Target="media/image3.png"/><Relationship Id="rId30" Type="http://schemas.openxmlformats.org/officeDocument/2006/relationships/footer" Target="footer5.xml"/><Relationship Id="rId35"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978C9E23-D4B0-11CE-BF2D-00AA003F40D0}" ax:persistence="persistStorage"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068A8-5843-40B6-8003-6195ABD03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955</TotalTime>
  <Pages>16</Pages>
  <Words>24691</Words>
  <Characters>140739</Characters>
  <Application>Microsoft Office Word</Application>
  <DocSecurity>0</DocSecurity>
  <Lines>1172</Lines>
  <Paragraphs>330</Paragraphs>
  <ScaleCrop>false</ScaleCrop>
  <HeadingPairs>
    <vt:vector size="2" baseType="variant">
      <vt:variant>
        <vt:lpstr>Title</vt:lpstr>
      </vt:variant>
      <vt:variant>
        <vt:i4>1</vt:i4>
      </vt:variant>
    </vt:vector>
  </HeadingPairs>
  <TitlesOfParts>
    <vt:vector size="1" baseType="lpstr">
      <vt:lpstr>SAMPLE BID BOILERPLATE FOR DOAS BID PROJECTS</vt:lpstr>
    </vt:vector>
  </TitlesOfParts>
  <Company>State of Wisconsin</Company>
  <LinksUpToDate>false</LinksUpToDate>
  <CharactersWithSpaces>165100</CharactersWithSpaces>
  <SharedDoc>false</SharedDoc>
  <HLinks>
    <vt:vector size="6" baseType="variant">
      <vt:variant>
        <vt:i4>4456497</vt:i4>
      </vt:variant>
      <vt:variant>
        <vt:i4>416</vt:i4>
      </vt:variant>
      <vt:variant>
        <vt:i4>0</vt:i4>
      </vt:variant>
      <vt:variant>
        <vt:i4>5</vt:i4>
      </vt:variant>
      <vt:variant>
        <vt:lpwstr>http://www.doa.state.wi.us/deo/mbe/minority_search.asp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BID BOILERPLATE FOR DOAS BID PROJECTS</dc:title>
  <dc:subject/>
  <dc:creator>Dispatch #1</dc:creator>
  <cp:keywords/>
  <dc:description/>
  <cp:lastModifiedBy>PATTERSON, KATHERINE</cp:lastModifiedBy>
  <cp:revision>80</cp:revision>
  <cp:lastPrinted>2019-06-07T18:25:00Z</cp:lastPrinted>
  <dcterms:created xsi:type="dcterms:W3CDTF">2020-05-14T18:02:00Z</dcterms:created>
  <dcterms:modified xsi:type="dcterms:W3CDTF">2020-07-09T22:40:00Z</dcterms:modified>
</cp:coreProperties>
</file>